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D" w:rsidRDefault="004966BD" w:rsidP="004966BD">
      <w:pPr>
        <w:pStyle w:val="a6"/>
        <w:rPr>
          <w:b/>
          <w:bCs/>
          <w:sz w:val="28"/>
          <w:szCs w:val="28"/>
        </w:rPr>
      </w:pPr>
      <w:r w:rsidRPr="004966BD">
        <w:rPr>
          <w:b/>
          <w:bCs/>
          <w:noProof/>
          <w:sz w:val="28"/>
          <w:szCs w:val="28"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BD" w:rsidRDefault="004966BD" w:rsidP="004966BD">
      <w:pPr>
        <w:pStyle w:val="a6"/>
        <w:rPr>
          <w:b/>
          <w:bCs/>
          <w:sz w:val="28"/>
          <w:szCs w:val="28"/>
        </w:rPr>
      </w:pPr>
    </w:p>
    <w:p w:rsidR="004966BD" w:rsidRDefault="004966BD" w:rsidP="004966BD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4966BD" w:rsidRDefault="004966BD" w:rsidP="004966BD">
      <w:pPr>
        <w:pStyle w:val="a6"/>
        <w:rPr>
          <w:b/>
          <w:bCs/>
          <w:sz w:val="20"/>
          <w:szCs w:val="20"/>
        </w:rPr>
      </w:pPr>
    </w:p>
    <w:p w:rsidR="004966BD" w:rsidRDefault="004966BD" w:rsidP="004966BD">
      <w:pPr>
        <w:pStyle w:val="a8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4966BD" w:rsidRDefault="004966BD" w:rsidP="004966BD">
      <w:pPr>
        <w:pStyle w:val="a8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4966BD" w:rsidRDefault="004966BD" w:rsidP="004966BD">
      <w:pPr>
        <w:pStyle w:val="a8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4966BD" w:rsidRDefault="004966BD" w:rsidP="004966BD">
      <w:pPr>
        <w:pStyle w:val="a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4966BD" w:rsidRPr="001A3BBA" w:rsidTr="004966B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6BD" w:rsidRDefault="004966BD" w:rsidP="004966BD">
            <w:pPr>
              <w:pStyle w:val="a8"/>
              <w:rPr>
                <w:rFonts w:eastAsia="Calibri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4966BD" w:rsidRPr="005A23F6" w:rsidRDefault="004966BD" w:rsidP="004966BD">
            <w:pPr>
              <w:pStyle w:val="a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A23F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A23F6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5A23F6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5A23F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5A23F6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B2D1A" w:rsidRPr="005B2D1A" w:rsidRDefault="005B2D1A" w:rsidP="005B2D1A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2D1A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4966BD" w:rsidRPr="004966BD" w:rsidRDefault="004966BD" w:rsidP="005B2D1A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6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66BD" w:rsidRPr="004966BD" w:rsidRDefault="004966BD" w:rsidP="005B2D1A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6BD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5B2D1A" w:rsidRDefault="005B2D1A" w:rsidP="005B2D1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4966BD" w:rsidRPr="00D96CD0" w:rsidRDefault="004966BD" w:rsidP="005B2D1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>Об утверждении нормативных затрат</w:t>
      </w:r>
    </w:p>
    <w:p w:rsidR="004966BD" w:rsidRPr="00D96CD0" w:rsidRDefault="004966BD" w:rsidP="005B2D1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 xml:space="preserve"> на обеспечение функций Собрания</w:t>
      </w:r>
    </w:p>
    <w:p w:rsidR="004966BD" w:rsidRPr="00D96CD0" w:rsidRDefault="004966BD" w:rsidP="005B2D1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966BD" w:rsidRPr="00D96CD0" w:rsidRDefault="004966BD" w:rsidP="005B2D1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>"Городской округ Ногликский"</w:t>
      </w:r>
    </w:p>
    <w:p w:rsidR="004966BD" w:rsidRDefault="004966BD" w:rsidP="005B2D1A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</w:p>
    <w:p w:rsidR="004966BD" w:rsidRPr="00D96CD0" w:rsidRDefault="00334829" w:rsidP="005B2D1A">
      <w:pPr>
        <w:pStyle w:val="a3"/>
        <w:ind w:left="567" w:right="-11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96CD0" w:rsidRPr="00D96CD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муниципального образования </w:t>
      </w:r>
      <w:r w:rsidR="004966BD" w:rsidRPr="00D96CD0">
        <w:rPr>
          <w:rFonts w:ascii="Times New Roman" w:hAnsi="Times New Roman" w:cs="Times New Roman"/>
          <w:sz w:val="24"/>
          <w:szCs w:val="24"/>
        </w:rPr>
        <w:t xml:space="preserve"> </w:t>
      </w:r>
      <w:r w:rsidR="00D96CD0">
        <w:rPr>
          <w:rFonts w:ascii="Times New Roman" w:hAnsi="Times New Roman" w:cs="Times New Roman"/>
          <w:sz w:val="24"/>
          <w:szCs w:val="24"/>
        </w:rPr>
        <w:t xml:space="preserve"> </w:t>
      </w:r>
      <w:r w:rsidR="004966BD" w:rsidRPr="00D96CD0">
        <w:rPr>
          <w:rFonts w:ascii="Times New Roman" w:hAnsi="Times New Roman" w:cs="Times New Roman"/>
          <w:sz w:val="24"/>
          <w:szCs w:val="24"/>
        </w:rPr>
        <w:t xml:space="preserve">"Городской округ Ногликский" от 15.08.2016 № 275 "Об утверждении Правил определения нормативных затрат на обеспечение функций органов местного самоуправления муниципального образования "Городской округ Ногликский" и подведомственных им казенных учреждений", </w:t>
      </w:r>
    </w:p>
    <w:p w:rsidR="004966BD" w:rsidRDefault="004966BD" w:rsidP="005B2D1A">
      <w:pPr>
        <w:pStyle w:val="a3"/>
        <w:ind w:left="567" w:right="-11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966BD" w:rsidRPr="004966BD" w:rsidRDefault="004966BD" w:rsidP="005B2D1A">
      <w:pPr>
        <w:pStyle w:val="a3"/>
        <w:ind w:left="567" w:right="-11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966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66BD" w:rsidRPr="00412F78" w:rsidRDefault="004966BD" w:rsidP="005B2D1A">
      <w:pPr>
        <w:pStyle w:val="a3"/>
        <w:ind w:left="567" w:right="-115" w:firstLine="851"/>
        <w:rPr>
          <w:rFonts w:ascii="Times New Roman" w:hAnsi="Times New Roman" w:cs="Times New Roman"/>
          <w:sz w:val="26"/>
          <w:szCs w:val="26"/>
        </w:rPr>
      </w:pPr>
    </w:p>
    <w:p w:rsidR="004966BD" w:rsidRPr="00D96CD0" w:rsidRDefault="004966BD" w:rsidP="005B2D1A">
      <w:pPr>
        <w:pStyle w:val="a3"/>
        <w:ind w:left="567" w:right="-11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96CD0">
        <w:rPr>
          <w:rFonts w:ascii="Times New Roman" w:hAnsi="Times New Roman" w:cs="Times New Roman"/>
          <w:sz w:val="24"/>
          <w:szCs w:val="24"/>
        </w:rPr>
        <w:t>нормативные количества и цены товаров, работ, услуг, планируемых к приобретению для обеспечения функций Собр</w:t>
      </w:r>
      <w:r w:rsidRPr="00D96CD0">
        <w:rPr>
          <w:rFonts w:ascii="Times New Roman" w:hAnsi="Times New Roman" w:cs="Times New Roman"/>
          <w:sz w:val="24"/>
          <w:szCs w:val="24"/>
        </w:rPr>
        <w:t>ания муниципального образования "Городской округ Ногликский" согласно приложений.</w:t>
      </w:r>
    </w:p>
    <w:p w:rsidR="004966BD" w:rsidRDefault="00D96CD0" w:rsidP="005B2D1A">
      <w:pPr>
        <w:pStyle w:val="a3"/>
        <w:ind w:left="567" w:right="-11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с 01 января 2017 года.</w:t>
      </w:r>
    </w:p>
    <w:p w:rsidR="00D96CD0" w:rsidRPr="00D96CD0" w:rsidRDefault="00D96CD0" w:rsidP="005B2D1A">
      <w:pPr>
        <w:pStyle w:val="a3"/>
        <w:ind w:left="567" w:right="-11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</w:t>
      </w:r>
      <w:r w:rsidR="00AA63CE">
        <w:rPr>
          <w:rFonts w:ascii="Times New Roman" w:hAnsi="Times New Roman" w:cs="Times New Roman"/>
          <w:sz w:val="24"/>
          <w:szCs w:val="24"/>
        </w:rPr>
        <w:t>м настоящего постановления возложить на председателя Собрания муниципального образования «Городской округ Ногликский» В.Г.Багаева.</w:t>
      </w:r>
    </w:p>
    <w:p w:rsidR="00D96CD0" w:rsidRDefault="00DD4A2B" w:rsidP="005B2D1A">
      <w:pPr>
        <w:pStyle w:val="a3"/>
        <w:rPr>
          <w:sz w:val="24"/>
          <w:szCs w:val="24"/>
        </w:rPr>
      </w:pPr>
      <w:r w:rsidRPr="00D96CD0">
        <w:rPr>
          <w:sz w:val="24"/>
          <w:szCs w:val="24"/>
        </w:rPr>
        <w:t xml:space="preserve">         </w:t>
      </w:r>
    </w:p>
    <w:p w:rsidR="00D96CD0" w:rsidRDefault="00D96CD0" w:rsidP="005B2D1A">
      <w:pPr>
        <w:pStyle w:val="a3"/>
        <w:rPr>
          <w:sz w:val="24"/>
          <w:szCs w:val="24"/>
        </w:rPr>
      </w:pPr>
    </w:p>
    <w:p w:rsidR="004966BD" w:rsidRPr="00D96CD0" w:rsidRDefault="00DD4A2B" w:rsidP="005B2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0">
        <w:rPr>
          <w:sz w:val="24"/>
          <w:szCs w:val="24"/>
        </w:rPr>
        <w:t xml:space="preserve">   </w:t>
      </w:r>
      <w:r w:rsidRPr="00D96CD0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DD4A2B" w:rsidRPr="00D96CD0" w:rsidRDefault="00DD4A2B" w:rsidP="005B2D1A">
      <w:pPr>
        <w:pStyle w:val="a3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4A2B" w:rsidRPr="00D96CD0" w:rsidRDefault="00DD4A2B" w:rsidP="005B2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D0">
        <w:rPr>
          <w:rFonts w:ascii="Times New Roman" w:hAnsi="Times New Roman" w:cs="Times New Roman"/>
          <w:sz w:val="24"/>
          <w:szCs w:val="24"/>
        </w:rPr>
        <w:t xml:space="preserve">         «Городской округ Ногликский»                                                                                В.Г. Багаев</w:t>
      </w:r>
    </w:p>
    <w:p w:rsidR="004966BD" w:rsidRDefault="004966BD" w:rsidP="005B2D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6CD0" w:rsidRDefault="00D96CD0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2D1A" w:rsidRDefault="005B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66BD" w:rsidRPr="00DD4A2B" w:rsidRDefault="00446E18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966BD" w:rsidRPr="00DD4A2B">
        <w:rPr>
          <w:rFonts w:ascii="Times New Roman" w:hAnsi="Times New Roman" w:cs="Times New Roman"/>
          <w:sz w:val="24"/>
          <w:szCs w:val="24"/>
        </w:rPr>
        <w:t>ТВЕРЖДЕНО</w:t>
      </w:r>
      <w:r w:rsidR="00DD4A2B">
        <w:rPr>
          <w:rFonts w:ascii="Times New Roman" w:hAnsi="Times New Roman" w:cs="Times New Roman"/>
          <w:sz w:val="24"/>
          <w:szCs w:val="24"/>
        </w:rPr>
        <w:t>:</w:t>
      </w:r>
    </w:p>
    <w:p w:rsidR="004966BD" w:rsidRPr="00DD4A2B" w:rsidRDefault="004966BD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4966BD" w:rsidRPr="00DD4A2B" w:rsidRDefault="004966BD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t>председателя Собрания</w:t>
      </w:r>
    </w:p>
    <w:p w:rsidR="004966BD" w:rsidRPr="00DD4A2B" w:rsidRDefault="004966BD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966BD" w:rsidRPr="00DD4A2B" w:rsidRDefault="004966BD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t>«Городской округ Ноглик5ский»</w:t>
      </w:r>
    </w:p>
    <w:p w:rsidR="004966BD" w:rsidRPr="00DD4A2B" w:rsidRDefault="00DD4A2B" w:rsidP="005B2D1A">
      <w:pPr>
        <w:pStyle w:val="a3"/>
        <w:jc w:val="right"/>
        <w:rPr>
          <w:u w:val="single"/>
        </w:rPr>
      </w:pPr>
      <w:r w:rsidRPr="00DD4A2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966BD" w:rsidRPr="00DD4A2B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5B2D1A">
        <w:rPr>
          <w:rFonts w:ascii="Times New Roman" w:hAnsi="Times New Roman" w:cs="Times New Roman"/>
          <w:sz w:val="24"/>
          <w:szCs w:val="24"/>
          <w:u w:val="single"/>
        </w:rPr>
        <w:t>________ № ____</w:t>
      </w:r>
    </w:p>
    <w:p w:rsidR="004966BD" w:rsidRDefault="004966BD" w:rsidP="005B2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6BD" w:rsidRDefault="00007C66" w:rsidP="005B2D1A">
      <w:pPr>
        <w:pStyle w:val="Default"/>
        <w:jc w:val="center"/>
        <w:rPr>
          <w:b/>
          <w:sz w:val="26"/>
          <w:szCs w:val="26"/>
        </w:rPr>
      </w:pPr>
      <w:r w:rsidRPr="004966BD">
        <w:rPr>
          <w:b/>
          <w:sz w:val="26"/>
          <w:szCs w:val="26"/>
        </w:rPr>
        <w:t xml:space="preserve">Нормативные затраты </w:t>
      </w:r>
    </w:p>
    <w:p w:rsidR="00007C66" w:rsidRPr="004966BD" w:rsidRDefault="00007C66" w:rsidP="005B2D1A">
      <w:pPr>
        <w:pStyle w:val="Default"/>
        <w:jc w:val="center"/>
        <w:rPr>
          <w:b/>
          <w:sz w:val="26"/>
          <w:szCs w:val="26"/>
        </w:rPr>
      </w:pPr>
      <w:r w:rsidRPr="004966BD">
        <w:rPr>
          <w:b/>
          <w:sz w:val="26"/>
          <w:szCs w:val="26"/>
        </w:rPr>
        <w:t>на приобретение</w:t>
      </w:r>
      <w:r w:rsidR="004966BD">
        <w:rPr>
          <w:b/>
          <w:sz w:val="26"/>
          <w:szCs w:val="26"/>
        </w:rPr>
        <w:t xml:space="preserve"> </w:t>
      </w:r>
      <w:r w:rsidRPr="004966BD">
        <w:rPr>
          <w:b/>
          <w:sz w:val="26"/>
          <w:szCs w:val="26"/>
        </w:rPr>
        <w:t xml:space="preserve"> средств подвижной связи и услуг подвижной связи</w:t>
      </w:r>
    </w:p>
    <w:p w:rsidR="00007C66" w:rsidRDefault="00007C66" w:rsidP="005B2D1A">
      <w:pPr>
        <w:pStyle w:val="Default"/>
        <w:jc w:val="center"/>
        <w:rPr>
          <w:sz w:val="26"/>
          <w:szCs w:val="26"/>
        </w:rPr>
      </w:pPr>
    </w:p>
    <w:p w:rsidR="00007C66" w:rsidRDefault="00007C66" w:rsidP="005B2D1A">
      <w:pPr>
        <w:pStyle w:val="Default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3862"/>
        <w:gridCol w:w="3191"/>
      </w:tblGrid>
      <w:tr w:rsidR="00007C66" w:rsidTr="001625D3">
        <w:trPr>
          <w:trHeight w:val="550"/>
        </w:trPr>
        <w:tc>
          <w:tcPr>
            <w:tcW w:w="2518" w:type="dxa"/>
          </w:tcPr>
          <w:p w:rsidR="00007C66" w:rsidRPr="008453D2" w:rsidRDefault="00007C66" w:rsidP="005B2D1A">
            <w:pPr>
              <w:rPr>
                <w:rFonts w:ascii="Times New Roman" w:hAnsi="Times New Roman" w:cs="Times New Roman"/>
              </w:rPr>
            </w:pPr>
            <w:r w:rsidRPr="008453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62" w:type="dxa"/>
          </w:tcPr>
          <w:p w:rsidR="00007C66" w:rsidRPr="008453D2" w:rsidRDefault="00007C66" w:rsidP="005B2D1A">
            <w:pPr>
              <w:rPr>
                <w:rFonts w:ascii="Times New Roman" w:hAnsi="Times New Roman" w:cs="Times New Roman"/>
              </w:rPr>
            </w:pPr>
            <w:r w:rsidRPr="008453D2">
              <w:rPr>
                <w:rFonts w:ascii="Times New Roman" w:hAnsi="Times New Roman" w:cs="Times New Roman"/>
              </w:rPr>
              <w:t>Цена приобретения 1 единицы средства подвижной связи</w:t>
            </w:r>
          </w:p>
        </w:tc>
        <w:tc>
          <w:tcPr>
            <w:tcW w:w="3191" w:type="dxa"/>
          </w:tcPr>
          <w:p w:rsidR="00007C66" w:rsidRPr="008453D2" w:rsidRDefault="00007C66" w:rsidP="005B2D1A">
            <w:pPr>
              <w:rPr>
                <w:rFonts w:ascii="Times New Roman" w:hAnsi="Times New Roman" w:cs="Times New Roman"/>
              </w:rPr>
            </w:pPr>
            <w:r w:rsidRPr="008453D2">
              <w:rPr>
                <w:rFonts w:ascii="Times New Roman" w:hAnsi="Times New Roman" w:cs="Times New Roman"/>
              </w:rPr>
              <w:t>Расходы на услуги подвижной связи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007C66" w:rsidTr="001625D3">
        <w:tc>
          <w:tcPr>
            <w:tcW w:w="2518" w:type="dxa"/>
          </w:tcPr>
          <w:p w:rsidR="00007C66" w:rsidRPr="00E41812" w:rsidRDefault="00007C66" w:rsidP="005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12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3862" w:type="dxa"/>
            <w:vAlign w:val="bottom"/>
          </w:tcPr>
          <w:p w:rsidR="00007C66" w:rsidRPr="00E41812" w:rsidRDefault="00007C66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12">
              <w:rPr>
                <w:rFonts w:ascii="Times New Roman" w:hAnsi="Times New Roman" w:cs="Times New Roman"/>
                <w:sz w:val="24"/>
                <w:szCs w:val="24"/>
              </w:rPr>
              <w:t>Не более 10 000 руб.</w:t>
            </w:r>
          </w:p>
        </w:tc>
        <w:tc>
          <w:tcPr>
            <w:tcW w:w="3191" w:type="dxa"/>
            <w:vAlign w:val="bottom"/>
          </w:tcPr>
          <w:p w:rsidR="00007C66" w:rsidRPr="00E41812" w:rsidRDefault="00007C66" w:rsidP="005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12">
              <w:rPr>
                <w:rFonts w:ascii="Times New Roman" w:hAnsi="Times New Roman" w:cs="Times New Roman"/>
                <w:sz w:val="24"/>
                <w:szCs w:val="24"/>
              </w:rPr>
              <w:t>Не более 3 000 руб.в месяц</w:t>
            </w:r>
          </w:p>
        </w:tc>
      </w:tr>
      <w:tr w:rsidR="00007C66" w:rsidTr="001625D3">
        <w:tc>
          <w:tcPr>
            <w:tcW w:w="2518" w:type="dxa"/>
          </w:tcPr>
          <w:p w:rsidR="00007C66" w:rsidRPr="00E41812" w:rsidRDefault="00007C66" w:rsidP="005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1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  <w:tc>
          <w:tcPr>
            <w:tcW w:w="3862" w:type="dxa"/>
            <w:vAlign w:val="bottom"/>
          </w:tcPr>
          <w:p w:rsidR="00007C66" w:rsidRPr="00E41812" w:rsidRDefault="00007C66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12">
              <w:rPr>
                <w:rFonts w:ascii="Times New Roman" w:hAnsi="Times New Roman" w:cs="Times New Roman"/>
                <w:sz w:val="24"/>
                <w:szCs w:val="24"/>
              </w:rPr>
              <w:t>Не более 10 000 руб.</w:t>
            </w:r>
          </w:p>
        </w:tc>
        <w:tc>
          <w:tcPr>
            <w:tcW w:w="3191" w:type="dxa"/>
            <w:vAlign w:val="bottom"/>
          </w:tcPr>
          <w:p w:rsidR="00007C66" w:rsidRPr="00E41812" w:rsidRDefault="00007C66" w:rsidP="005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12">
              <w:rPr>
                <w:rFonts w:ascii="Times New Roman" w:hAnsi="Times New Roman" w:cs="Times New Roman"/>
                <w:sz w:val="24"/>
                <w:szCs w:val="24"/>
              </w:rPr>
              <w:t>Не более 1 000 руб. в месяц</w:t>
            </w:r>
          </w:p>
        </w:tc>
      </w:tr>
    </w:tbl>
    <w:p w:rsidR="00007C66" w:rsidRDefault="00007C66" w:rsidP="005B2D1A">
      <w:pPr>
        <w:pStyle w:val="a3"/>
        <w:rPr>
          <w:rFonts w:ascii="Times New Roman" w:hAnsi="Times New Roman" w:cs="Times New Roman"/>
        </w:rPr>
      </w:pPr>
    </w:p>
    <w:p w:rsidR="00007C66" w:rsidRDefault="00007C66" w:rsidP="005B2D1A">
      <w:pPr>
        <w:pStyle w:val="a3"/>
        <w:rPr>
          <w:rFonts w:ascii="Times New Roman" w:hAnsi="Times New Roman" w:cs="Times New Roman"/>
        </w:rPr>
      </w:pPr>
    </w:p>
    <w:p w:rsidR="00007C66" w:rsidRPr="00E41812" w:rsidRDefault="00007C66" w:rsidP="005B2D1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3D2">
        <w:rPr>
          <w:rFonts w:ascii="Times New Roman" w:hAnsi="Times New Roman" w:cs="Times New Roman"/>
        </w:rPr>
        <w:t>1</w:t>
      </w:r>
      <w:r w:rsidRPr="00E41812">
        <w:rPr>
          <w:rFonts w:ascii="Times New Roman" w:hAnsi="Times New Roman" w:cs="Times New Roman"/>
          <w:sz w:val="24"/>
          <w:szCs w:val="24"/>
        </w:rPr>
        <w:t xml:space="preserve">. Периодичность приобретения средств связи определяется максимальным сроком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1812">
        <w:rPr>
          <w:rFonts w:ascii="Times New Roman" w:hAnsi="Times New Roman" w:cs="Times New Roman"/>
          <w:sz w:val="24"/>
          <w:szCs w:val="24"/>
        </w:rPr>
        <w:t>полезного использования и составляет 5 лет.</w:t>
      </w:r>
    </w:p>
    <w:p w:rsidR="00007C66" w:rsidRPr="00E41812" w:rsidRDefault="00007C66" w:rsidP="005B2D1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812">
        <w:rPr>
          <w:rFonts w:ascii="Times New Roman" w:hAnsi="Times New Roman" w:cs="Times New Roman"/>
          <w:sz w:val="24"/>
          <w:szCs w:val="24"/>
        </w:rPr>
        <w:t>2. Объем расходов, рассчитанный с применением нормативных затрат на приобретение услуг связи, может быть изменен по решению председателя Собрания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007C66" w:rsidRDefault="00007C66" w:rsidP="005B2D1A">
      <w:pPr>
        <w:pStyle w:val="a3"/>
        <w:rPr>
          <w:rFonts w:ascii="Times New Roman" w:hAnsi="Times New Roman" w:cs="Times New Roman"/>
        </w:rPr>
      </w:pPr>
    </w:p>
    <w:p w:rsidR="00007C66" w:rsidRPr="00DD4A2B" w:rsidRDefault="00007C66" w:rsidP="005B2D1A">
      <w:pPr>
        <w:pStyle w:val="3"/>
        <w:shd w:val="clear" w:color="auto" w:fill="auto"/>
        <w:tabs>
          <w:tab w:val="left" w:pos="1550"/>
        </w:tabs>
        <w:spacing w:after="0" w:line="240" w:lineRule="auto"/>
        <w:ind w:left="1180" w:right="640" w:firstLine="0"/>
        <w:rPr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t>Нормативы на приобретение принтеров, многофункциональных устройств, копировальных аппаратов (оргтехники) и планшетных компьютеров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07C66" w:rsidTr="001625D3">
        <w:tc>
          <w:tcPr>
            <w:tcW w:w="3190" w:type="dxa"/>
          </w:tcPr>
          <w:p w:rsidR="00007C66" w:rsidRPr="0095110E" w:rsidRDefault="00007C66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10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</w:tcPr>
          <w:p w:rsidR="00007C66" w:rsidRPr="0095110E" w:rsidRDefault="00007C66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10E">
              <w:rPr>
                <w:rFonts w:ascii="Times New Roman" w:hAnsi="Times New Roman" w:cs="Times New Roman"/>
              </w:rPr>
              <w:t>Количество оргтехники</w:t>
            </w:r>
          </w:p>
        </w:tc>
        <w:tc>
          <w:tcPr>
            <w:tcW w:w="3191" w:type="dxa"/>
          </w:tcPr>
          <w:p w:rsidR="00007C66" w:rsidRPr="0095110E" w:rsidRDefault="00007C66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10E">
              <w:rPr>
                <w:rFonts w:ascii="Times New Roman" w:hAnsi="Times New Roman" w:cs="Times New Roman"/>
              </w:rPr>
              <w:t>Цена за 1 ед. руб.</w:t>
            </w:r>
          </w:p>
        </w:tc>
      </w:tr>
      <w:tr w:rsidR="00007C66" w:rsidTr="001625D3">
        <w:tc>
          <w:tcPr>
            <w:tcW w:w="3190" w:type="dxa"/>
            <w:vAlign w:val="center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B4F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3190" w:type="dxa"/>
            <w:vAlign w:val="bottom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B4F">
              <w:rPr>
                <w:rFonts w:ascii="Times New Roman" w:hAnsi="Times New Roman" w:cs="Times New Roman"/>
                <w:sz w:val="24"/>
                <w:szCs w:val="24"/>
              </w:rPr>
              <w:t>Персональный принтер с функцией черно-белой печати</w:t>
            </w:r>
          </w:p>
        </w:tc>
        <w:tc>
          <w:tcPr>
            <w:tcW w:w="3191" w:type="dxa"/>
            <w:vAlign w:val="bottom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B4F">
              <w:rPr>
                <w:rFonts w:ascii="Times New Roman" w:hAnsi="Times New Roman" w:cs="Times New Roman"/>
                <w:sz w:val="24"/>
                <w:szCs w:val="24"/>
              </w:rPr>
              <w:t>Не более 20 000 руб.</w:t>
            </w:r>
          </w:p>
        </w:tc>
      </w:tr>
      <w:tr w:rsidR="00007C66" w:rsidTr="001625D3">
        <w:tc>
          <w:tcPr>
            <w:tcW w:w="3190" w:type="dxa"/>
            <w:vAlign w:val="center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B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3190" w:type="dxa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принтер с функцией черно-белой печати</w:t>
            </w:r>
          </w:p>
        </w:tc>
        <w:tc>
          <w:tcPr>
            <w:tcW w:w="3191" w:type="dxa"/>
            <w:vAlign w:val="bottom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 руб.</w:t>
            </w:r>
          </w:p>
        </w:tc>
      </w:tr>
      <w:tr w:rsidR="00007C66" w:rsidTr="001625D3">
        <w:tc>
          <w:tcPr>
            <w:tcW w:w="3190" w:type="dxa"/>
            <w:vAlign w:val="center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B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190" w:type="dxa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принтер с функцией черно-белой печати</w:t>
            </w:r>
          </w:p>
        </w:tc>
        <w:tc>
          <w:tcPr>
            <w:tcW w:w="3191" w:type="dxa"/>
            <w:vAlign w:val="bottom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 руб.</w:t>
            </w:r>
          </w:p>
        </w:tc>
      </w:tr>
      <w:tr w:rsidR="00007C66" w:rsidTr="001625D3">
        <w:tc>
          <w:tcPr>
            <w:tcW w:w="3190" w:type="dxa"/>
            <w:vAlign w:val="center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B4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190" w:type="dxa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принтер с функцией черно-белой печати</w:t>
            </w:r>
          </w:p>
        </w:tc>
        <w:tc>
          <w:tcPr>
            <w:tcW w:w="3191" w:type="dxa"/>
            <w:vAlign w:val="bottom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 руб.</w:t>
            </w:r>
          </w:p>
        </w:tc>
      </w:tr>
      <w:tr w:rsidR="00007C66" w:rsidTr="001625D3">
        <w:tc>
          <w:tcPr>
            <w:tcW w:w="3190" w:type="dxa"/>
            <w:vAlign w:val="center"/>
          </w:tcPr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3190" w:type="dxa"/>
            <w:vAlign w:val="center"/>
          </w:tcPr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3191" w:type="dxa"/>
          </w:tcPr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100 000 руб. МФУ (большой)</w:t>
            </w:r>
          </w:p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 руб. сканер</w:t>
            </w:r>
          </w:p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25 000 руб. ламинатор</w:t>
            </w:r>
          </w:p>
          <w:p w:rsidR="00007C66" w:rsidRPr="00205B4F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40 000 руб. брошюровщик</w:t>
            </w:r>
          </w:p>
        </w:tc>
      </w:tr>
      <w:tr w:rsidR="00007C66" w:rsidTr="001625D3">
        <w:tc>
          <w:tcPr>
            <w:tcW w:w="3190" w:type="dxa"/>
            <w:vAlign w:val="center"/>
          </w:tcPr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(1 шт. на одного муниципального служащего)</w:t>
            </w:r>
          </w:p>
        </w:tc>
        <w:tc>
          <w:tcPr>
            <w:tcW w:w="3191" w:type="dxa"/>
          </w:tcPr>
          <w:p w:rsidR="00007C66" w:rsidRDefault="00007C66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10 000 руб.</w:t>
            </w:r>
          </w:p>
        </w:tc>
      </w:tr>
    </w:tbl>
    <w:p w:rsidR="00007C66" w:rsidRDefault="00007C66" w:rsidP="005B2D1A">
      <w:pPr>
        <w:pStyle w:val="a3"/>
        <w:rPr>
          <w:rFonts w:ascii="Times New Roman" w:hAnsi="Times New Roman" w:cs="Times New Roman"/>
        </w:rPr>
      </w:pPr>
    </w:p>
    <w:p w:rsidR="000360DC" w:rsidRPr="00DD4A2B" w:rsidRDefault="000360DC" w:rsidP="005B2D1A">
      <w:pPr>
        <w:pStyle w:val="22"/>
        <w:keepNext/>
        <w:keepLines/>
        <w:shd w:val="clear" w:color="auto" w:fill="auto"/>
        <w:tabs>
          <w:tab w:val="left" w:pos="1495"/>
        </w:tabs>
        <w:spacing w:before="0" w:after="0" w:line="240" w:lineRule="auto"/>
        <w:ind w:right="6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lastRenderedPageBreak/>
        <w:t>Нормативы  на  приобретение носителей информации</w:t>
      </w:r>
    </w:p>
    <w:tbl>
      <w:tblPr>
        <w:tblStyle w:val="a4"/>
        <w:tblW w:w="9464" w:type="dxa"/>
        <w:tblLook w:val="04A0"/>
      </w:tblPr>
      <w:tblGrid>
        <w:gridCol w:w="2392"/>
        <w:gridCol w:w="5229"/>
        <w:gridCol w:w="1843"/>
      </w:tblGrid>
      <w:tr w:rsidR="001625D3" w:rsidTr="001625D3">
        <w:tc>
          <w:tcPr>
            <w:tcW w:w="2392" w:type="dxa"/>
          </w:tcPr>
          <w:p w:rsidR="001625D3" w:rsidRDefault="001625D3" w:rsidP="005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5229" w:type="dxa"/>
          </w:tcPr>
          <w:p w:rsidR="001625D3" w:rsidRDefault="001625D3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расходного материала</w:t>
            </w:r>
          </w:p>
        </w:tc>
        <w:tc>
          <w:tcPr>
            <w:tcW w:w="1843" w:type="dxa"/>
          </w:tcPr>
          <w:p w:rsidR="001625D3" w:rsidRPr="00895190" w:rsidRDefault="001625D3" w:rsidP="005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ед.руб.</w:t>
            </w:r>
          </w:p>
        </w:tc>
      </w:tr>
      <w:tr w:rsidR="001625D3" w:rsidTr="001625D3">
        <w:tc>
          <w:tcPr>
            <w:tcW w:w="2392" w:type="dxa"/>
            <w:vAlign w:val="bottom"/>
          </w:tcPr>
          <w:p w:rsidR="001625D3" w:rsidRPr="001625D3" w:rsidRDefault="001625D3" w:rsidP="005B2D1A">
            <w:pPr>
              <w:rPr>
                <w:rFonts w:ascii="Times New Roman" w:hAnsi="Times New Roman" w:cs="Times New Roman"/>
              </w:rPr>
            </w:pPr>
            <w:r w:rsidRPr="001625D3">
              <w:rPr>
                <w:rFonts w:ascii="Times New Roman" w:hAnsi="Times New Roman" w:cs="Times New Roman"/>
              </w:rPr>
              <w:t>Носитель информации</w:t>
            </w:r>
          </w:p>
        </w:tc>
        <w:tc>
          <w:tcPr>
            <w:tcW w:w="5229" w:type="dxa"/>
            <w:vAlign w:val="bottom"/>
          </w:tcPr>
          <w:p w:rsidR="001625D3" w:rsidRPr="001625D3" w:rsidRDefault="001625D3" w:rsidP="005B2D1A">
            <w:pPr>
              <w:jc w:val="center"/>
              <w:rPr>
                <w:rFonts w:ascii="Times New Roman" w:hAnsi="Times New Roman" w:cs="Times New Roman"/>
              </w:rPr>
            </w:pPr>
            <w:r w:rsidRPr="001625D3">
              <w:rPr>
                <w:rFonts w:ascii="Times New Roman" w:hAnsi="Times New Roman" w:cs="Times New Roman"/>
              </w:rPr>
              <w:t>1 шт. на 1 служащего 1 раз в год</w:t>
            </w:r>
          </w:p>
        </w:tc>
        <w:tc>
          <w:tcPr>
            <w:tcW w:w="1843" w:type="dxa"/>
          </w:tcPr>
          <w:p w:rsidR="001625D3" w:rsidRPr="001625D3" w:rsidRDefault="001625D3" w:rsidP="005B2D1A">
            <w:pPr>
              <w:rPr>
                <w:rFonts w:ascii="Times New Roman" w:hAnsi="Times New Roman" w:cs="Times New Roman"/>
              </w:rPr>
            </w:pPr>
            <w:r w:rsidRPr="001625D3">
              <w:rPr>
                <w:rFonts w:ascii="Times New Roman" w:hAnsi="Times New Roman" w:cs="Times New Roman"/>
              </w:rPr>
              <w:t>Не более 2 000 руб.</w:t>
            </w:r>
          </w:p>
        </w:tc>
      </w:tr>
    </w:tbl>
    <w:p w:rsidR="000360DC" w:rsidRDefault="000360DC" w:rsidP="005B2D1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360DC" w:rsidRPr="00DD4A2B" w:rsidRDefault="000360DC" w:rsidP="005B2D1A">
      <w:pPr>
        <w:pStyle w:val="3"/>
        <w:shd w:val="clear" w:color="auto" w:fill="auto"/>
        <w:spacing w:after="0" w:line="240" w:lineRule="auto"/>
        <w:ind w:firstLine="0"/>
        <w:rPr>
          <w:rStyle w:val="11pt"/>
          <w:rFonts w:ascii="Times New Roman" w:hAnsi="Times New Roman" w:cs="Times New Roman"/>
          <w:sz w:val="24"/>
          <w:szCs w:val="24"/>
        </w:rPr>
      </w:pPr>
      <w:r w:rsidRPr="00DD4A2B">
        <w:rPr>
          <w:rFonts w:ascii="Times New Roman" w:hAnsi="Times New Roman" w:cs="Times New Roman"/>
          <w:sz w:val="24"/>
          <w:szCs w:val="24"/>
        </w:rPr>
        <w:t>Нормативы на приобретение расходных материалов для принтеров, многофункциональных устройств, копировальных аппаратов (оргтехники)</w:t>
      </w:r>
    </w:p>
    <w:p w:rsidR="000360DC" w:rsidRDefault="000360DC" w:rsidP="005B2D1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119"/>
        <w:gridCol w:w="1332"/>
        <w:gridCol w:w="2511"/>
        <w:gridCol w:w="1742"/>
      </w:tblGrid>
      <w:tr w:rsidR="000360DC" w:rsidRPr="00692629" w:rsidTr="001625D3">
        <w:trPr>
          <w:trHeight w:hRule="exact" w:val="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692629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692629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692629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0DC" w:rsidRPr="00692629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</w:tr>
      <w:tr w:rsidR="000360DC" w:rsidRPr="00FC22B2" w:rsidTr="001625D3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9D135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354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734F6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Картридж-тонер  черный Q2612A HP LaserJet 1010/1012/1015/1018/1020/1022/3055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  на 1 аппарат  раз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Не более 3</w:t>
            </w:r>
            <w:r>
              <w:rPr>
                <w:rStyle w:val="11pt"/>
                <w:rFonts w:ascii="Times New Roman" w:hAnsi="Times New Roman" w:cs="Times New Roman"/>
              </w:rPr>
              <w:t xml:space="preserve"> </w:t>
            </w:r>
            <w:r w:rsidRPr="00FC22B2">
              <w:rPr>
                <w:rStyle w:val="11pt"/>
                <w:rFonts w:ascii="Times New Roman" w:hAnsi="Times New Roman" w:cs="Times New Roman"/>
              </w:rPr>
              <w:t>000</w:t>
            </w:r>
          </w:p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руб.</w:t>
            </w:r>
          </w:p>
        </w:tc>
      </w:tr>
      <w:tr w:rsidR="000360DC" w:rsidRPr="00FC22B2" w:rsidTr="001625D3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9D135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9D1354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734F6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Черный картридж  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Q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7553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A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для принтеров 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HP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LaserJet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P</w:t>
            </w:r>
            <w:r w:rsidRPr="00734F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  на 1 аппарат  раз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Не более 8</w:t>
            </w:r>
            <w:r>
              <w:rPr>
                <w:rStyle w:val="11pt"/>
                <w:rFonts w:ascii="Times New Roman" w:hAnsi="Times New Roman" w:cs="Times New Roman"/>
              </w:rPr>
              <w:t xml:space="preserve"> </w:t>
            </w:r>
            <w:r w:rsidRPr="00FC22B2">
              <w:rPr>
                <w:rStyle w:val="11pt"/>
                <w:rFonts w:ascii="Times New Roman" w:hAnsi="Times New Roman" w:cs="Times New Roman"/>
              </w:rPr>
              <w:t>000</w:t>
            </w:r>
          </w:p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руб.</w:t>
            </w:r>
          </w:p>
        </w:tc>
      </w:tr>
      <w:tr w:rsidR="000360DC" w:rsidRPr="00FC22B2" w:rsidTr="001625D3">
        <w:trPr>
          <w:trHeight w:hRule="exact" w:val="8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9D135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006R01573 Тонер-картридж Xerox для Workcentre WC5022 (9000стр.)</w:t>
            </w:r>
          </w:p>
          <w:p w:rsidR="000360DC" w:rsidRPr="00734F6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Не более 8</w:t>
            </w:r>
            <w:r>
              <w:rPr>
                <w:rStyle w:val="11pt"/>
                <w:rFonts w:ascii="Times New Roman" w:hAnsi="Times New Roman" w:cs="Times New Roman"/>
              </w:rPr>
              <w:t xml:space="preserve"> </w:t>
            </w:r>
            <w:r w:rsidRPr="00FC22B2">
              <w:rPr>
                <w:rStyle w:val="11pt"/>
                <w:rFonts w:ascii="Times New Roman" w:hAnsi="Times New Roman" w:cs="Times New Roman"/>
              </w:rPr>
              <w:t>000</w:t>
            </w:r>
          </w:p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Times New Roman" w:hAnsi="Times New Roman" w:cs="Times New Roman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руб.</w:t>
            </w:r>
          </w:p>
        </w:tc>
      </w:tr>
      <w:tr w:rsidR="000360DC" w:rsidRPr="00FC22B2" w:rsidTr="001625D3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9D135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Картридж HP 53А Q7553A 53A Black черный оригинальный Hewlett-Packard LaserJet 2014</w:t>
            </w:r>
          </w:p>
          <w:p w:rsidR="000360DC" w:rsidRPr="00734F64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Не более 8</w:t>
            </w:r>
            <w:r>
              <w:rPr>
                <w:rStyle w:val="11pt"/>
                <w:rFonts w:ascii="Times New Roman" w:hAnsi="Times New Roman" w:cs="Times New Roman"/>
              </w:rPr>
              <w:t xml:space="preserve"> </w:t>
            </w:r>
            <w:r w:rsidRPr="00FC22B2">
              <w:rPr>
                <w:rStyle w:val="11pt"/>
                <w:rFonts w:ascii="Times New Roman" w:hAnsi="Times New Roman" w:cs="Times New Roman"/>
              </w:rPr>
              <w:t>000</w:t>
            </w:r>
          </w:p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Times New Roman" w:hAnsi="Times New Roman" w:cs="Times New Roman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руб.</w:t>
            </w:r>
          </w:p>
        </w:tc>
      </w:tr>
      <w:tr w:rsidR="000360DC" w:rsidRPr="003B513D" w:rsidTr="001625D3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Картридж HP 12A Q2612A 12А Black черный оригинальный Hewlett-Packard LaserJet 1022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2B2">
              <w:rPr>
                <w:rFonts w:ascii="Times New Roman" w:hAnsi="Times New Roman" w:cs="Times New Roman"/>
              </w:rPr>
              <w:t>2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DC" w:rsidRPr="00FC22B2" w:rsidRDefault="000360DC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FC22B2">
              <w:rPr>
                <w:rStyle w:val="11pt"/>
                <w:rFonts w:ascii="Times New Roman" w:hAnsi="Times New Roman" w:cs="Times New Roman"/>
              </w:rPr>
              <w:t>Не более 8</w:t>
            </w:r>
            <w:r>
              <w:rPr>
                <w:rStyle w:val="11pt"/>
                <w:rFonts w:ascii="Times New Roman" w:hAnsi="Times New Roman" w:cs="Times New Roman"/>
              </w:rPr>
              <w:t xml:space="preserve"> </w:t>
            </w:r>
            <w:r w:rsidRPr="00FC22B2">
              <w:rPr>
                <w:rStyle w:val="11pt"/>
                <w:rFonts w:ascii="Times New Roman" w:hAnsi="Times New Roman" w:cs="Times New Roman"/>
              </w:rPr>
              <w:t>000</w:t>
            </w:r>
          </w:p>
          <w:p w:rsidR="000360DC" w:rsidRPr="003B513D" w:rsidRDefault="000360DC" w:rsidP="005B2D1A">
            <w:pPr>
              <w:spacing w:after="0" w:line="240" w:lineRule="auto"/>
              <w:rPr>
                <w:b/>
              </w:rPr>
            </w:pPr>
            <w:r w:rsidRPr="003B513D">
              <w:rPr>
                <w:rStyle w:val="11pt"/>
                <w:rFonts w:ascii="Times New Roman" w:hAnsi="Times New Roman" w:cs="Times New Roman"/>
                <w:b w:val="0"/>
              </w:rPr>
              <w:t>руб.</w:t>
            </w:r>
          </w:p>
        </w:tc>
      </w:tr>
      <w:tr w:rsidR="000360DC" w:rsidRPr="003B513D" w:rsidTr="001625D3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Картридж CB540A №125A для HP CLJ CP1215 (черный, 2200 стр.)</w:t>
            </w:r>
          </w:p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2B2">
              <w:rPr>
                <w:rFonts w:ascii="Times New Roman" w:hAnsi="Times New Roman" w:cs="Times New Roman"/>
              </w:rPr>
              <w:t>1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DC" w:rsidRPr="003B513D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13D">
              <w:rPr>
                <w:rFonts w:ascii="Times New Roman" w:hAnsi="Times New Roman" w:cs="Times New Roman"/>
              </w:rPr>
              <w:t>Не более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13D">
              <w:rPr>
                <w:rFonts w:ascii="Times New Roman" w:hAnsi="Times New Roman" w:cs="Times New Roman"/>
              </w:rPr>
              <w:t>000 руб.</w:t>
            </w:r>
          </w:p>
        </w:tc>
      </w:tr>
      <w:tr w:rsidR="000360DC" w:rsidRPr="003B513D" w:rsidTr="001625D3">
        <w:trPr>
          <w:trHeight w:hRule="exact" w:val="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Картридж CB541A для HP CLJ CP1215 (голубой, 1400 стр.)</w:t>
            </w:r>
          </w:p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2B2">
              <w:rPr>
                <w:rFonts w:ascii="Times New Roman" w:hAnsi="Times New Roman" w:cs="Times New Roman"/>
              </w:rPr>
              <w:t>1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DC" w:rsidRPr="003B513D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13D">
              <w:rPr>
                <w:rFonts w:ascii="Times New Roman" w:hAnsi="Times New Roman" w:cs="Times New Roman"/>
              </w:rPr>
              <w:t>Не более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13D">
              <w:rPr>
                <w:rFonts w:ascii="Times New Roman" w:hAnsi="Times New Roman" w:cs="Times New Roman"/>
              </w:rPr>
              <w:t>000 руб.</w:t>
            </w:r>
          </w:p>
        </w:tc>
      </w:tr>
      <w:tr w:rsidR="000360DC" w:rsidRPr="003B513D" w:rsidTr="001625D3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Картридж CB542A для HP CLJ CP1215 (желтый, 1400 стр.)</w:t>
            </w:r>
          </w:p>
          <w:p w:rsidR="000360DC" w:rsidRPr="009B460A" w:rsidRDefault="000360DC" w:rsidP="005B2D1A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2B2">
              <w:rPr>
                <w:rFonts w:ascii="Times New Roman" w:hAnsi="Times New Roman" w:cs="Times New Roman"/>
              </w:rPr>
              <w:t>1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DC" w:rsidRPr="003B513D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13D">
              <w:rPr>
                <w:rFonts w:ascii="Times New Roman" w:hAnsi="Times New Roman" w:cs="Times New Roman"/>
              </w:rPr>
              <w:t>Не более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13D">
              <w:rPr>
                <w:rFonts w:ascii="Times New Roman" w:hAnsi="Times New Roman" w:cs="Times New Roman"/>
              </w:rPr>
              <w:t>000 руб.</w:t>
            </w:r>
          </w:p>
        </w:tc>
      </w:tr>
      <w:tr w:rsidR="000360DC" w:rsidRPr="003B513D" w:rsidTr="001625D3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9D1354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354">
              <w:rPr>
                <w:rFonts w:ascii="Times New Roman" w:hAnsi="Times New Roman" w:cs="Times New Roman"/>
              </w:rPr>
              <w:t>Картридж CB543A для HP CLJ CP1215 (пурпурный, 1400 стр.)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0DC" w:rsidRPr="00FC22B2" w:rsidRDefault="000360DC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2B2">
              <w:rPr>
                <w:rFonts w:ascii="Times New Roman" w:hAnsi="Times New Roman" w:cs="Times New Roman"/>
              </w:rPr>
              <w:t>1 на 1 аппарат в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DC" w:rsidRPr="003B513D" w:rsidRDefault="000360DC" w:rsidP="005B2D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13D">
              <w:rPr>
                <w:rFonts w:ascii="Times New Roman" w:hAnsi="Times New Roman" w:cs="Times New Roman"/>
              </w:rPr>
              <w:t>Не более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13D">
              <w:rPr>
                <w:rFonts w:ascii="Times New Roman" w:hAnsi="Times New Roman" w:cs="Times New Roman"/>
              </w:rPr>
              <w:t>000 руб.</w:t>
            </w:r>
          </w:p>
        </w:tc>
      </w:tr>
    </w:tbl>
    <w:p w:rsidR="00007C66" w:rsidRDefault="00007C66" w:rsidP="005B2D1A">
      <w:pPr>
        <w:pStyle w:val="a3"/>
        <w:rPr>
          <w:rFonts w:ascii="Times New Roman" w:hAnsi="Times New Roman" w:cs="Times New Roman"/>
        </w:rPr>
      </w:pPr>
    </w:p>
    <w:p w:rsidR="00687C7A" w:rsidRDefault="00687C7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3FCA" w:rsidRPr="00DD4A2B" w:rsidRDefault="004C0C46" w:rsidP="005B2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2B">
        <w:rPr>
          <w:rFonts w:ascii="Times New Roman" w:hAnsi="Times New Roman" w:cs="Times New Roman"/>
          <w:b/>
          <w:sz w:val="24"/>
          <w:szCs w:val="24"/>
        </w:rPr>
        <w:lastRenderedPageBreak/>
        <w:t>Нормативы, применяемые при расчете нормативных затрат на приобретение периодических печатных изданий и справочной литературы</w:t>
      </w:r>
      <w:bookmarkEnd w:id="0"/>
    </w:p>
    <w:p w:rsidR="001F2565" w:rsidRPr="00DD4A2B" w:rsidRDefault="001F2565" w:rsidP="005B2D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2410"/>
        <w:gridCol w:w="3651"/>
      </w:tblGrid>
      <w:tr w:rsidR="00FF3FCA" w:rsidRPr="001F2565" w:rsidTr="00DC57FD">
        <w:tc>
          <w:tcPr>
            <w:tcW w:w="3510" w:type="dxa"/>
          </w:tcPr>
          <w:p w:rsidR="001F2565" w:rsidRPr="001F2565" w:rsidRDefault="001F2565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CA" w:rsidRPr="001F2565" w:rsidRDefault="00DC57FD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565">
              <w:rPr>
                <w:rFonts w:ascii="Times New Roman" w:hAnsi="Times New Roman" w:cs="Times New Roman"/>
                <w:sz w:val="24"/>
                <w:szCs w:val="24"/>
              </w:rPr>
              <w:t>Количество годовых подписок на учреждение</w:t>
            </w:r>
          </w:p>
        </w:tc>
        <w:tc>
          <w:tcPr>
            <w:tcW w:w="2410" w:type="dxa"/>
          </w:tcPr>
          <w:p w:rsidR="00FF3FCA" w:rsidRPr="001F2565" w:rsidRDefault="00DC57FD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565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3651" w:type="dxa"/>
          </w:tcPr>
          <w:p w:rsidR="00FF3FCA" w:rsidRPr="001F2565" w:rsidRDefault="00DC57FD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565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</w:tr>
      <w:tr w:rsidR="00FF3FCA" w:rsidRPr="001F2565" w:rsidTr="005705FE">
        <w:trPr>
          <w:trHeight w:val="397"/>
        </w:trPr>
        <w:tc>
          <w:tcPr>
            <w:tcW w:w="3510" w:type="dxa"/>
          </w:tcPr>
          <w:p w:rsidR="00FF3FCA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Не более 1 годовой подписки на каждое периодическое издание</w:t>
            </w:r>
          </w:p>
        </w:tc>
        <w:tc>
          <w:tcPr>
            <w:tcW w:w="2410" w:type="dxa"/>
          </w:tcPr>
          <w:p w:rsidR="00FF3FCA" w:rsidRPr="001F2565" w:rsidRDefault="00DC57FD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3651" w:type="dxa"/>
          </w:tcPr>
          <w:p w:rsidR="00FF3FCA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"Губернские ведомости"</w:t>
            </w:r>
          </w:p>
        </w:tc>
      </w:tr>
      <w:tr w:rsidR="00DC57FD" w:rsidRPr="001F2565" w:rsidTr="00DC57FD">
        <w:tc>
          <w:tcPr>
            <w:tcW w:w="3510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Не более 1 годовой подписки на каждое периодическое издание</w:t>
            </w:r>
          </w:p>
        </w:tc>
        <w:tc>
          <w:tcPr>
            <w:tcW w:w="2410" w:type="dxa"/>
          </w:tcPr>
          <w:p w:rsidR="00DC57FD" w:rsidRPr="001F2565" w:rsidRDefault="00DC57FD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3651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"Советский Сахалин"</w:t>
            </w:r>
          </w:p>
        </w:tc>
      </w:tr>
      <w:tr w:rsidR="00DC57FD" w:rsidRPr="001F2565" w:rsidTr="00DC57FD">
        <w:tc>
          <w:tcPr>
            <w:tcW w:w="3510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Не более 1 годовой подписки на каждое периодическое издание</w:t>
            </w:r>
          </w:p>
        </w:tc>
        <w:tc>
          <w:tcPr>
            <w:tcW w:w="2410" w:type="dxa"/>
          </w:tcPr>
          <w:p w:rsidR="00DC57FD" w:rsidRPr="001F2565" w:rsidRDefault="00DC57FD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3651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"Знамя труда"</w:t>
            </w:r>
          </w:p>
        </w:tc>
      </w:tr>
      <w:tr w:rsidR="00DC57FD" w:rsidRPr="001F2565" w:rsidTr="00DC57FD">
        <w:tc>
          <w:tcPr>
            <w:tcW w:w="3510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Не более 1 годовой подписки на каждое периодическое издание</w:t>
            </w:r>
          </w:p>
        </w:tc>
        <w:tc>
          <w:tcPr>
            <w:tcW w:w="2410" w:type="dxa"/>
          </w:tcPr>
          <w:p w:rsidR="00DC57FD" w:rsidRPr="001F2565" w:rsidRDefault="00DC57FD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журнал</w:t>
            </w:r>
          </w:p>
        </w:tc>
        <w:tc>
          <w:tcPr>
            <w:tcW w:w="3651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"БИНО: Бюджетные учреждения"</w:t>
            </w:r>
          </w:p>
        </w:tc>
      </w:tr>
      <w:tr w:rsidR="00DC57FD" w:rsidRPr="001F2565" w:rsidTr="00DC57FD">
        <w:tc>
          <w:tcPr>
            <w:tcW w:w="3510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Не более 1 годовой подписки на каждое периодическое издание</w:t>
            </w:r>
          </w:p>
        </w:tc>
        <w:tc>
          <w:tcPr>
            <w:tcW w:w="2410" w:type="dxa"/>
          </w:tcPr>
          <w:p w:rsidR="00DC57FD" w:rsidRPr="001F2565" w:rsidRDefault="00DC57FD" w:rsidP="005B2D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журнал</w:t>
            </w:r>
          </w:p>
        </w:tc>
        <w:tc>
          <w:tcPr>
            <w:tcW w:w="3651" w:type="dxa"/>
          </w:tcPr>
          <w:p w:rsidR="00DC57FD" w:rsidRPr="001F2565" w:rsidRDefault="00DC57FD" w:rsidP="005B2D1A">
            <w:pPr>
              <w:pStyle w:val="a3"/>
              <w:rPr>
                <w:rFonts w:ascii="Times New Roman" w:hAnsi="Times New Roman" w:cs="Times New Roman"/>
              </w:rPr>
            </w:pPr>
            <w:r w:rsidRPr="001F2565">
              <w:rPr>
                <w:rFonts w:ascii="Times New Roman" w:hAnsi="Times New Roman" w:cs="Times New Roman"/>
              </w:rPr>
              <w:t>"Казенные учреждения"</w:t>
            </w:r>
          </w:p>
        </w:tc>
      </w:tr>
    </w:tbl>
    <w:p w:rsidR="003767C5" w:rsidRDefault="003767C5" w:rsidP="005B2D1A">
      <w:pPr>
        <w:pStyle w:val="a3"/>
        <w:rPr>
          <w:rFonts w:ascii="Times New Roman" w:hAnsi="Times New Roman" w:cs="Times New Roman"/>
        </w:rPr>
      </w:pPr>
      <w:bookmarkStart w:id="1" w:name="bookmark5"/>
      <w:r>
        <w:rPr>
          <w:rFonts w:ascii="Times New Roman" w:hAnsi="Times New Roman" w:cs="Times New Roman"/>
        </w:rPr>
        <w:t xml:space="preserve">   </w:t>
      </w:r>
    </w:p>
    <w:p w:rsidR="00DC57FD" w:rsidRPr="00446E18" w:rsidRDefault="003767C5" w:rsidP="005B2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6E18">
        <w:rPr>
          <w:rFonts w:ascii="Times New Roman" w:hAnsi="Times New Roman" w:cs="Times New Roman"/>
          <w:sz w:val="24"/>
          <w:szCs w:val="24"/>
        </w:rPr>
        <w:t>Председатель Собрания имеет право самостоятельно регулировать наименование и количество приобретаемых печатных изданий при условии, что фактические затраты на приобретение не превысят выделенных лимитов.</w:t>
      </w:r>
    </w:p>
    <w:p w:rsidR="003767C5" w:rsidRPr="00446E18" w:rsidRDefault="003767C5" w:rsidP="005B2D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7FD" w:rsidRPr="003767C5" w:rsidRDefault="00DC57FD" w:rsidP="005B2D1A">
      <w:pPr>
        <w:pStyle w:val="a3"/>
      </w:pPr>
    </w:p>
    <w:bookmarkEnd w:id="1"/>
    <w:p w:rsidR="00687C7A" w:rsidRDefault="00687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80">
        <w:rPr>
          <w:rFonts w:ascii="Times New Roman" w:hAnsi="Times New Roman" w:cs="Times New Roman"/>
          <w:b/>
          <w:sz w:val="24"/>
          <w:szCs w:val="24"/>
        </w:rPr>
        <w:lastRenderedPageBreak/>
        <w:t>Нормативы, применяемые при расчете нормативных затрат на приобретение мебели</w:t>
      </w:r>
    </w:p>
    <w:p w:rsidR="00F02A80" w:rsidRPr="003767C5" w:rsidRDefault="00F02A80" w:rsidP="005B2D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410"/>
        <w:gridCol w:w="1134"/>
        <w:gridCol w:w="2977"/>
        <w:gridCol w:w="2551"/>
        <w:gridCol w:w="1318"/>
      </w:tblGrid>
      <w:tr w:rsidR="00F02A80" w:rsidRPr="00F02A80" w:rsidTr="00F02A80">
        <w:trPr>
          <w:gridAfter w:val="1"/>
          <w:wAfter w:w="1318" w:type="dxa"/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Цена приобретения, руб.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всех групп должностей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не более 50 000.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Стол  приставной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всех групп должностей  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20 000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Стол для зала заседаний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до 10 шт. в зал заседаний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не более 100 000.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Тумба напольная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всех групп должностей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30 000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Кресло офисное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всех групп должностей 1 раз в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15000 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Шкаф платяной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кабинет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не более 30 000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 шт. на 1 кабинет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30 000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Стеллаж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кабинет 1 раз в 10лет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8 000 </w:t>
            </w:r>
          </w:p>
        </w:tc>
      </w:tr>
      <w:tr w:rsidR="00F02A80" w:rsidRPr="00F02A80" w:rsidTr="00F02A80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служащего, до 6 шт. в приемную, в зал заседаний до 20 шт. 1 раз в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 10 000 </w:t>
            </w:r>
          </w:p>
        </w:tc>
        <w:tc>
          <w:tcPr>
            <w:tcW w:w="1318" w:type="dxa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80" w:rsidRPr="00F02A80" w:rsidTr="00F02A80">
        <w:trPr>
          <w:trHeight w:hRule="exact" w:val="6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кабинет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7 000 </w:t>
            </w:r>
          </w:p>
        </w:tc>
        <w:tc>
          <w:tcPr>
            <w:tcW w:w="1318" w:type="dxa"/>
          </w:tcPr>
          <w:p w:rsidR="00F02A80" w:rsidRPr="00F02A80" w:rsidRDefault="00F02A80" w:rsidP="005B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80" w:rsidRPr="00F02A80" w:rsidTr="00F02A80">
        <w:trPr>
          <w:gridAfter w:val="1"/>
          <w:wAfter w:w="1318" w:type="dxa"/>
          <w:trHeight w:hRule="exact" w:val="5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кабинет 1 раз в 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3 000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служащего всех групп должностей 1 раз в 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2 500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6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окно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25 000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кабинет1 раз в 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3 000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Чайник электрический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кабинет 1 раз в 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5 000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8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Радиатор масляный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служащего всех групп должностей 1 раз в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3 000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6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1 шт. для руководителя 1 раз в 5 лет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20 000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300"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не более 90 000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Фильтр -кувшин для 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1 раз в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5 000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Кофемашина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1 раз в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20 000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Чайный сервиз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 шт. 1 раз в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5 000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Холодильник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шт.1 раз в 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45 000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Микроволновая печь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1 раз в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10 000 </w:t>
            </w:r>
          </w:p>
        </w:tc>
      </w:tr>
      <w:tr w:rsidR="00F02A80" w:rsidRPr="00F02A80" w:rsidTr="00F02A80">
        <w:trPr>
          <w:gridAfter w:val="1"/>
          <w:wAfter w:w="1318" w:type="dxa"/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Подставка под 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рабочее место 1 раз в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3 000 </w:t>
            </w:r>
          </w:p>
        </w:tc>
      </w:tr>
    </w:tbl>
    <w:p w:rsidR="00F02A80" w:rsidRPr="00F02A80" w:rsidRDefault="00F02A80" w:rsidP="005B2D1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bookmark6"/>
    </w:p>
    <w:p w:rsidR="00687C7A" w:rsidRDefault="00687C7A">
      <w:pPr>
        <w:rPr>
          <w:rFonts w:ascii="Times New Roman" w:eastAsia="Sylfae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A80" w:rsidRDefault="00F02A80" w:rsidP="005B2D1A">
      <w:pPr>
        <w:pStyle w:val="22"/>
        <w:keepNext/>
        <w:keepLines/>
        <w:shd w:val="clear" w:color="auto" w:fill="auto"/>
        <w:tabs>
          <w:tab w:val="left" w:pos="1500"/>
        </w:tabs>
        <w:spacing w:before="0" w:after="0" w:line="240" w:lineRule="auto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2A80">
        <w:rPr>
          <w:rFonts w:ascii="Times New Roman" w:hAnsi="Times New Roman" w:cs="Times New Roman"/>
          <w:sz w:val="24"/>
          <w:szCs w:val="24"/>
        </w:rPr>
        <w:lastRenderedPageBreak/>
        <w:t>Нормативы, применяемые при расчете нормативных затрат на приобретение канцелярских принадлежностей</w:t>
      </w:r>
      <w:bookmarkEnd w:id="2"/>
    </w:p>
    <w:p w:rsidR="00687C7A" w:rsidRPr="00F02A80" w:rsidRDefault="00687C7A" w:rsidP="005B2D1A">
      <w:pPr>
        <w:pStyle w:val="22"/>
        <w:keepNext/>
        <w:keepLines/>
        <w:shd w:val="clear" w:color="auto" w:fill="auto"/>
        <w:tabs>
          <w:tab w:val="left" w:pos="1500"/>
        </w:tabs>
        <w:spacing w:before="0" w:after="0" w:line="240" w:lineRule="auto"/>
        <w:ind w:righ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2616"/>
        <w:gridCol w:w="1176"/>
        <w:gridCol w:w="1981"/>
        <w:gridCol w:w="1843"/>
      </w:tblGrid>
      <w:tr w:rsidR="00F02A80" w:rsidRPr="00F02A80" w:rsidTr="00F02A80">
        <w:trPr>
          <w:trHeight w:hRule="exact" w:val="7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приобретения,</w:t>
            </w:r>
          </w:p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02A80" w:rsidRPr="00F02A80" w:rsidTr="00F02A80">
        <w:trPr>
          <w:trHeight w:hRule="exact" w:val="86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F02A80" w:rsidRPr="00F02A80" w:rsidTr="00F02A80">
        <w:trPr>
          <w:trHeight w:hRule="exact" w:val="8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служащего 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F02A80" w:rsidRPr="00F02A80" w:rsidTr="00F02A80">
        <w:trPr>
          <w:trHeight w:hRule="exact" w:val="8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Блок для заметок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служащего 1 раз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F02A80" w:rsidRPr="00F02A80" w:rsidTr="00F02A80">
        <w:trPr>
          <w:trHeight w:hRule="exact" w:val="85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Бумага А-4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 пачки на 1 служащего 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F02A80" w:rsidRPr="00F02A80" w:rsidTr="00F02A80">
        <w:trPr>
          <w:trHeight w:hRule="exact" w:val="5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отдел 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160</w:t>
            </w:r>
          </w:p>
        </w:tc>
      </w:tr>
      <w:tr w:rsidR="00F02A80" w:rsidRPr="00F02A80" w:rsidTr="00F02A80">
        <w:trPr>
          <w:trHeight w:hRule="exact"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65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Жидкость корректирующая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не более  100</w:t>
            </w:r>
          </w:p>
        </w:tc>
      </w:tr>
      <w:tr w:rsidR="00F02A80" w:rsidRPr="00F02A80" w:rsidTr="00F02A80">
        <w:trPr>
          <w:trHeight w:hRule="exact" w:val="8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Закладка с клеевым краем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 шт. на 1 служащего 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84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F02A80" w:rsidRPr="00F02A80" w:rsidTr="00F02A80">
        <w:trPr>
          <w:trHeight w:hRule="exact" w:val="56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отдел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F02A80" w:rsidRPr="00F02A80" w:rsidTr="00F02A80">
        <w:trPr>
          <w:trHeight w:hRule="exact"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</w:tr>
      <w:tr w:rsidR="00F02A80" w:rsidRPr="00F02A80" w:rsidTr="00F02A80">
        <w:trPr>
          <w:trHeight w:hRule="exact" w:val="8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 шт. на 1 служащего 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1 000</w:t>
            </w:r>
          </w:p>
        </w:tc>
      </w:tr>
      <w:tr w:rsidR="00F02A80" w:rsidRPr="00F02A80" w:rsidTr="00F02A80">
        <w:trPr>
          <w:trHeight w:hRule="exact" w:val="85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F02A80" w:rsidRPr="00F02A80" w:rsidTr="00F02A80">
        <w:trPr>
          <w:trHeight w:hRule="exact" w:val="8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F02A80" w:rsidRPr="00F02A80" w:rsidTr="00F02A80">
        <w:trPr>
          <w:trHeight w:hRule="exact" w:val="56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 шт. на отдел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F02A80" w:rsidRPr="00F02A80" w:rsidTr="00F02A80">
        <w:trPr>
          <w:trHeight w:hRule="exact"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F02A80" w:rsidRPr="00F02A80" w:rsidTr="00F02A80">
        <w:trPr>
          <w:trHeight w:hRule="exact" w:val="8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3 шт. на 1 служащего 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F02A80" w:rsidRPr="00F02A80" w:rsidTr="00F02A80">
        <w:trPr>
          <w:trHeight w:hRule="exact" w:val="84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</w:tr>
      <w:tr w:rsidR="00F02A80" w:rsidRPr="00F02A80" w:rsidTr="00F02A80">
        <w:trPr>
          <w:trHeight w:hRule="exact" w:val="8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Маркер-текстовыделитель 4-х цвета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400</w:t>
            </w:r>
          </w:p>
        </w:tc>
      </w:tr>
      <w:tr w:rsidR="00F02A80" w:rsidRPr="00F02A80" w:rsidTr="00F02A80">
        <w:trPr>
          <w:trHeight w:hRule="exact" w:val="85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F02A80" w:rsidRPr="00F02A80" w:rsidTr="00F02A80">
        <w:trPr>
          <w:trHeight w:hRule="exact"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8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8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Нить для подшивки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F02A80" w:rsidRPr="00F02A80" w:rsidTr="00F02A80">
        <w:trPr>
          <w:trHeight w:hRule="exact" w:val="8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8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Пака архивная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5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F02A80" w:rsidRPr="00F02A80" w:rsidTr="00F02A80">
        <w:trPr>
          <w:trHeight w:hRule="exact" w:val="8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 руб.</w:t>
            </w:r>
          </w:p>
        </w:tc>
      </w:tr>
      <w:tr w:rsidR="00F02A80" w:rsidRPr="00F02A80" w:rsidTr="00F02A80">
        <w:trPr>
          <w:trHeight w:hRule="exact" w:val="8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300 руб.</w:t>
            </w:r>
          </w:p>
        </w:tc>
      </w:tr>
      <w:tr w:rsidR="00F02A80" w:rsidRPr="00F02A80" w:rsidTr="00F02A80">
        <w:trPr>
          <w:trHeight w:hRule="exact"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6 шт. на 1 служащего 1 раз 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F02A80" w:rsidRPr="00F02A80" w:rsidTr="00F02A80">
        <w:trPr>
          <w:trHeight w:hRule="exact" w:val="8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25 шт. на 1 служащего 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 руб.</w:t>
            </w:r>
          </w:p>
        </w:tc>
      </w:tr>
      <w:tr w:rsidR="00F02A80" w:rsidRPr="00F02A80" w:rsidTr="00F02A80">
        <w:trPr>
          <w:trHeight w:hRule="exact" w:val="5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отдел 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500 руб.</w:t>
            </w:r>
          </w:p>
        </w:tc>
      </w:tr>
      <w:tr w:rsidR="00F02A80" w:rsidRPr="00F02A80" w:rsidTr="00F02A80">
        <w:trPr>
          <w:trHeight w:hRule="exact" w:val="8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 руб.</w:t>
            </w:r>
          </w:p>
        </w:tc>
      </w:tr>
      <w:tr w:rsidR="00F02A80" w:rsidRPr="00F02A80" w:rsidTr="00F02A80">
        <w:trPr>
          <w:trHeight w:hRule="exact" w:val="85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3 шт. на 1 служащего 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 руб.</w:t>
            </w:r>
          </w:p>
        </w:tc>
      </w:tr>
      <w:tr w:rsidR="00F02A80" w:rsidRPr="00F02A80" w:rsidTr="00F02A80">
        <w:trPr>
          <w:trHeight w:hRule="exact" w:val="5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Салфетки чистящие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отдел 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F02A80" w:rsidRPr="00F02A80" w:rsidTr="00F02A80">
        <w:trPr>
          <w:trHeight w:hRule="exact" w:val="8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F02A80" w:rsidRPr="00F02A80" w:rsidTr="00F02A80">
        <w:trPr>
          <w:trHeight w:hRule="exact" w:val="8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 шт. на 1 служащего 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 руб.</w:t>
            </w:r>
          </w:p>
        </w:tc>
      </w:tr>
      <w:tr w:rsidR="00F02A80" w:rsidRPr="00F02A80" w:rsidTr="00F02A80">
        <w:trPr>
          <w:trHeight w:hRule="exact" w:val="5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30 шт. на отдел 1 раз в полгода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F02A80" w:rsidRPr="00F02A80" w:rsidTr="00F02A80">
        <w:trPr>
          <w:trHeight w:hRule="exact" w:val="8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 руб.</w:t>
            </w:r>
          </w:p>
        </w:tc>
      </w:tr>
      <w:tr w:rsidR="00F02A80" w:rsidRPr="00F02A80" w:rsidTr="00F02A80">
        <w:trPr>
          <w:trHeight w:hRule="exact" w:val="8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2 шт. на 1 служащего 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F02A80" w:rsidRPr="00F02A80" w:rsidTr="00F02A80">
        <w:trPr>
          <w:trHeight w:hRule="exact" w:val="8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1 шт. на 1 служащего 1 раз 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500 руб.</w:t>
            </w:r>
          </w:p>
        </w:tc>
      </w:tr>
      <w:tr w:rsidR="00F02A80" w:rsidRPr="00F02A80" w:rsidTr="00F02A80">
        <w:trPr>
          <w:trHeight w:hRule="exact" w:val="70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Открытки, грамоты, благодарственные адреса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11pt"/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80" w:rsidRPr="00F02A80" w:rsidRDefault="00F02A80" w:rsidP="005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 руб.за 1 ед.</w:t>
            </w:r>
          </w:p>
        </w:tc>
      </w:tr>
    </w:tbl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7"/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A80">
        <w:rPr>
          <w:rFonts w:ascii="Times New Roman" w:hAnsi="Times New Roman" w:cs="Times New Roman"/>
          <w:sz w:val="24"/>
          <w:szCs w:val="24"/>
        </w:rPr>
        <w:t>Председатель Собрания имеет право самостоятельно регулировать наименование и количество приобретаемых канцелярских принадлежностей при условии, что фактические затраты на приобретение не превысят расчетные.</w:t>
      </w:r>
    </w:p>
    <w:p w:rsidR="00F02A80" w:rsidRPr="00F02A80" w:rsidRDefault="00F02A80" w:rsidP="005B2D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22"/>
        <w:keepNext/>
        <w:keepLines/>
        <w:shd w:val="clear" w:color="auto" w:fill="auto"/>
        <w:tabs>
          <w:tab w:val="left" w:pos="1520"/>
        </w:tabs>
        <w:spacing w:before="0" w:after="0" w:line="240" w:lineRule="auto"/>
        <w:ind w:right="4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2A80">
        <w:rPr>
          <w:rFonts w:ascii="Times New Roman" w:hAnsi="Times New Roman" w:cs="Times New Roman"/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</w:t>
      </w:r>
      <w:bookmarkEnd w:id="3"/>
    </w:p>
    <w:p w:rsidR="00F02A80" w:rsidRPr="00F02A80" w:rsidRDefault="00F02A80" w:rsidP="005B2D1A">
      <w:pPr>
        <w:pStyle w:val="22"/>
        <w:keepNext/>
        <w:keepLines/>
        <w:shd w:val="clear" w:color="auto" w:fill="auto"/>
        <w:tabs>
          <w:tab w:val="left" w:pos="1520"/>
        </w:tabs>
        <w:spacing w:before="0" w:after="0" w:line="240" w:lineRule="auto"/>
        <w:ind w:right="40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2616"/>
        <w:gridCol w:w="1176"/>
        <w:gridCol w:w="2976"/>
        <w:gridCol w:w="1742"/>
      </w:tblGrid>
      <w:tr w:rsidR="00F02A80" w:rsidRPr="00F02A80" w:rsidTr="00F02A80">
        <w:trPr>
          <w:trHeight w:hRule="exact" w:val="878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Единицы</w:t>
            </w:r>
          </w:p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Цена</w:t>
            </w:r>
          </w:p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приобретения,</w:t>
            </w:r>
          </w:p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</w:tc>
      </w:tr>
      <w:tr w:rsidR="00F02A80" w:rsidRPr="00F02A80" w:rsidTr="00F02A80">
        <w:trPr>
          <w:trHeight w:hRule="exact" w:val="541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Салфетки бумажные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пач.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3  на 1 служащего 1 раз в год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не более 50</w:t>
            </w:r>
          </w:p>
        </w:tc>
      </w:tr>
      <w:tr w:rsidR="00F02A80" w:rsidRPr="00F02A80" w:rsidTr="00F02A80">
        <w:trPr>
          <w:trHeight w:hRule="exact" w:val="511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Мыло жидкое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3  на 1 служащего 1 раз в год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419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Мешки для мусора 30 л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250 на 1 год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555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1 флакон на учреждение 1 раз в квартал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557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Туалетная бумага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рул.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1 рулон. в неделю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не более 50</w:t>
            </w:r>
          </w:p>
        </w:tc>
      </w:tr>
      <w:tr w:rsidR="00F02A80" w:rsidRPr="00F02A80" w:rsidTr="00F02A80">
        <w:trPr>
          <w:trHeight w:hRule="exact" w:val="557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Корзина для мусора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1 раз в 2 года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</w:tr>
      <w:tr w:rsidR="00F02A80" w:rsidRPr="00F02A80" w:rsidTr="00F02A80">
        <w:trPr>
          <w:trHeight w:hRule="exact" w:val="557"/>
        </w:trPr>
        <w:tc>
          <w:tcPr>
            <w:tcW w:w="758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Лампы энергосберегающие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A80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30 шт.1 раз в 2 года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F02A80" w:rsidRPr="00F02A80" w:rsidRDefault="00F02A80" w:rsidP="005B2D1A">
            <w:pPr>
              <w:pStyle w:val="a3"/>
              <w:jc w:val="center"/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A80" w:rsidRPr="00F02A80" w:rsidTr="00F02A80">
        <w:trPr>
          <w:trHeight w:hRule="exact" w:val="584"/>
        </w:trPr>
        <w:tc>
          <w:tcPr>
            <w:tcW w:w="758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Моющее средство (для уборки помещений)</w:t>
            </w:r>
          </w:p>
        </w:tc>
        <w:tc>
          <w:tcPr>
            <w:tcW w:w="11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0,08 л на 1 кв.м1 раз  в год</w:t>
            </w:r>
          </w:p>
        </w:tc>
        <w:tc>
          <w:tcPr>
            <w:tcW w:w="1742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F02A80" w:rsidRPr="00F02A80" w:rsidTr="00F02A80">
        <w:trPr>
          <w:trHeight w:hRule="exact" w:val="564"/>
        </w:trPr>
        <w:tc>
          <w:tcPr>
            <w:tcW w:w="758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Чистящие средство (для уборки помещений)</w:t>
            </w:r>
          </w:p>
        </w:tc>
        <w:tc>
          <w:tcPr>
            <w:tcW w:w="11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9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0,06 на 1 кв.м 1 раз в год</w:t>
            </w:r>
          </w:p>
        </w:tc>
        <w:tc>
          <w:tcPr>
            <w:tcW w:w="1742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F02A80" w:rsidRPr="00F02A80" w:rsidTr="00F02A80">
        <w:trPr>
          <w:trHeight w:hRule="exact" w:val="422"/>
        </w:trPr>
        <w:tc>
          <w:tcPr>
            <w:tcW w:w="758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Полотно  для мытья пола</w:t>
            </w:r>
          </w:p>
        </w:tc>
        <w:tc>
          <w:tcPr>
            <w:tcW w:w="11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0,5 на 1 кв.м 1 раз в год</w:t>
            </w:r>
          </w:p>
        </w:tc>
        <w:tc>
          <w:tcPr>
            <w:tcW w:w="1742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F02A80" w:rsidRPr="00F02A80" w:rsidTr="00F02A80">
        <w:trPr>
          <w:trHeight w:hRule="exact" w:val="286"/>
        </w:trPr>
        <w:tc>
          <w:tcPr>
            <w:tcW w:w="758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Ведро п/э</w:t>
            </w:r>
          </w:p>
        </w:tc>
        <w:tc>
          <w:tcPr>
            <w:tcW w:w="11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 один раз в год</w:t>
            </w:r>
          </w:p>
        </w:tc>
        <w:tc>
          <w:tcPr>
            <w:tcW w:w="1742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F02A80" w:rsidRPr="00F02A80" w:rsidTr="00F02A80">
        <w:trPr>
          <w:trHeight w:hRule="exact" w:val="289"/>
        </w:trPr>
        <w:tc>
          <w:tcPr>
            <w:tcW w:w="758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1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 один раз год</w:t>
            </w:r>
          </w:p>
        </w:tc>
        <w:tc>
          <w:tcPr>
            <w:tcW w:w="1742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F02A80" w:rsidRPr="00F02A80" w:rsidTr="00F02A80">
        <w:trPr>
          <w:trHeight w:hRule="exact" w:val="408"/>
        </w:trPr>
        <w:tc>
          <w:tcPr>
            <w:tcW w:w="758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Щетка для пола</w:t>
            </w:r>
          </w:p>
        </w:tc>
        <w:tc>
          <w:tcPr>
            <w:tcW w:w="11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6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1 один раз в год</w:t>
            </w:r>
          </w:p>
        </w:tc>
        <w:tc>
          <w:tcPr>
            <w:tcW w:w="1742" w:type="dxa"/>
            <w:shd w:val="clear" w:color="auto" w:fill="FFFFFF"/>
          </w:tcPr>
          <w:p w:rsidR="00F02A80" w:rsidRPr="00F02A80" w:rsidRDefault="00F02A80" w:rsidP="005B2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</w:tbl>
    <w:p w:rsidR="00F02A80" w:rsidRPr="00F02A80" w:rsidRDefault="00F02A80" w:rsidP="005B2D1A">
      <w:pPr>
        <w:pStyle w:val="Default"/>
        <w:jc w:val="center"/>
        <w:rPr>
          <w:b/>
        </w:rPr>
      </w:pPr>
    </w:p>
    <w:p w:rsidR="00687C7A" w:rsidRDefault="00687C7A">
      <w:pPr>
        <w:rPr>
          <w:rFonts w:ascii="Times New Roman" w:eastAsia="Sylfae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A80" w:rsidRDefault="00F02A80" w:rsidP="005B2D1A">
      <w:pPr>
        <w:pStyle w:val="22"/>
        <w:keepNext/>
        <w:keepLines/>
        <w:shd w:val="clear" w:color="auto" w:fill="auto"/>
        <w:tabs>
          <w:tab w:val="left" w:pos="1505"/>
        </w:tabs>
        <w:spacing w:before="0" w:after="0" w:line="240" w:lineRule="auto"/>
        <w:ind w:right="6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2A80">
        <w:rPr>
          <w:rFonts w:ascii="Times New Roman" w:hAnsi="Times New Roman" w:cs="Times New Roman"/>
          <w:sz w:val="24"/>
          <w:szCs w:val="24"/>
        </w:rPr>
        <w:lastRenderedPageBreak/>
        <w:t>Нормативы на приобретение мониторов, системных блоков и других запасных частей для вычислительной техники</w:t>
      </w:r>
    </w:p>
    <w:p w:rsidR="005B2D1A" w:rsidRPr="00F02A80" w:rsidRDefault="005B2D1A" w:rsidP="005B2D1A">
      <w:pPr>
        <w:pStyle w:val="22"/>
        <w:keepNext/>
        <w:keepLines/>
        <w:shd w:val="clear" w:color="auto" w:fill="auto"/>
        <w:tabs>
          <w:tab w:val="left" w:pos="1505"/>
        </w:tabs>
        <w:spacing w:before="0" w:after="0" w:line="240" w:lineRule="auto"/>
        <w:ind w:right="60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3118"/>
        <w:gridCol w:w="1896"/>
        <w:gridCol w:w="2640"/>
      </w:tblGrid>
      <w:tr w:rsidR="00F02A80" w:rsidRPr="00F02A80" w:rsidTr="00F02A80">
        <w:trPr>
          <w:trHeight w:val="353"/>
        </w:trPr>
        <w:tc>
          <w:tcPr>
            <w:tcW w:w="2235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6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40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Цена за 1 ед.</w:t>
            </w:r>
          </w:p>
        </w:tc>
      </w:tr>
      <w:tr w:rsidR="00F02A80" w:rsidRPr="00F02A80" w:rsidTr="00F02A80">
        <w:tc>
          <w:tcPr>
            <w:tcW w:w="2235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18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Монитор, системный блок</w:t>
            </w:r>
          </w:p>
        </w:tc>
        <w:tc>
          <w:tcPr>
            <w:tcW w:w="1896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 монитора; не более 1 системного блока</w:t>
            </w:r>
          </w:p>
        </w:tc>
        <w:tc>
          <w:tcPr>
            <w:tcW w:w="2640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60 000 руб. системный блок; не более 20 000 руб. монитор</w:t>
            </w:r>
          </w:p>
        </w:tc>
      </w:tr>
      <w:tr w:rsidR="00F02A80" w:rsidRPr="00F02A80" w:rsidTr="00F02A80">
        <w:tc>
          <w:tcPr>
            <w:tcW w:w="2235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3118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Монитор, системный блок</w:t>
            </w:r>
          </w:p>
        </w:tc>
        <w:tc>
          <w:tcPr>
            <w:tcW w:w="1896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 монитора; не более 1 системного блока</w:t>
            </w:r>
          </w:p>
        </w:tc>
        <w:tc>
          <w:tcPr>
            <w:tcW w:w="2640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45 000 руб. системный блок; не более 15 000 руб. монитор</w:t>
            </w:r>
          </w:p>
        </w:tc>
      </w:tr>
      <w:tr w:rsidR="00F02A80" w:rsidRPr="00F02A80" w:rsidTr="00F02A80">
        <w:tc>
          <w:tcPr>
            <w:tcW w:w="2235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118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Монитор, системный блок</w:t>
            </w:r>
          </w:p>
        </w:tc>
        <w:tc>
          <w:tcPr>
            <w:tcW w:w="1896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 монитора; не более 1 системного блока</w:t>
            </w:r>
          </w:p>
        </w:tc>
        <w:tc>
          <w:tcPr>
            <w:tcW w:w="2640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40 000 руб. системный блок; не более 10 000 руб. монитор</w:t>
            </w:r>
          </w:p>
        </w:tc>
      </w:tr>
      <w:tr w:rsidR="00F02A80" w:rsidRPr="00F02A80" w:rsidTr="00F02A80">
        <w:tc>
          <w:tcPr>
            <w:tcW w:w="2235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118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Монитор, системный блок</w:t>
            </w:r>
          </w:p>
        </w:tc>
        <w:tc>
          <w:tcPr>
            <w:tcW w:w="1896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1 монитора; не более 1 системного блока</w:t>
            </w:r>
          </w:p>
        </w:tc>
        <w:tc>
          <w:tcPr>
            <w:tcW w:w="2640" w:type="dxa"/>
          </w:tcPr>
          <w:p w:rsidR="00F02A80" w:rsidRPr="00F02A80" w:rsidRDefault="00F02A80" w:rsidP="005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80">
              <w:rPr>
                <w:rFonts w:ascii="Times New Roman" w:hAnsi="Times New Roman" w:cs="Times New Roman"/>
                <w:sz w:val="24"/>
                <w:szCs w:val="24"/>
              </w:rPr>
              <w:t>Не более 40 000 руб.системный блок; не более 10 000 руб. монитор</w:t>
            </w:r>
          </w:p>
        </w:tc>
      </w:tr>
    </w:tbl>
    <w:p w:rsidR="00F02A80" w:rsidRPr="00F02A80" w:rsidRDefault="00F02A80" w:rsidP="005B2D1A">
      <w:pPr>
        <w:pStyle w:val="22"/>
        <w:keepNext/>
        <w:keepLines/>
        <w:shd w:val="clear" w:color="auto" w:fill="auto"/>
        <w:tabs>
          <w:tab w:val="left" w:pos="1505"/>
        </w:tabs>
        <w:spacing w:before="0" w:after="0" w:line="240" w:lineRule="auto"/>
        <w:ind w:right="60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2A80" w:rsidRPr="00F02A80" w:rsidRDefault="00F02A80" w:rsidP="005B2D1A">
      <w:pPr>
        <w:pStyle w:val="22"/>
        <w:keepNext/>
        <w:keepLines/>
        <w:shd w:val="clear" w:color="auto" w:fill="auto"/>
        <w:tabs>
          <w:tab w:val="left" w:pos="1505"/>
        </w:tabs>
        <w:spacing w:before="0" w:after="0" w:line="240" w:lineRule="auto"/>
        <w:ind w:right="60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2A80" w:rsidRPr="00F02A80" w:rsidRDefault="00F02A80" w:rsidP="005B2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2A80" w:rsidRPr="00F02A80" w:rsidRDefault="00F02A80" w:rsidP="005B2D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2A80" w:rsidRPr="00F02A80" w:rsidSect="00687C7A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9E" w:rsidRDefault="0010559E" w:rsidP="00446E18">
      <w:pPr>
        <w:spacing w:after="0" w:line="240" w:lineRule="auto"/>
      </w:pPr>
      <w:r>
        <w:separator/>
      </w:r>
    </w:p>
  </w:endnote>
  <w:endnote w:type="continuationSeparator" w:id="1">
    <w:p w:rsidR="0010559E" w:rsidRDefault="0010559E" w:rsidP="0044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9E" w:rsidRDefault="0010559E" w:rsidP="00446E18">
      <w:pPr>
        <w:spacing w:after="0" w:line="240" w:lineRule="auto"/>
      </w:pPr>
      <w:r>
        <w:separator/>
      </w:r>
    </w:p>
  </w:footnote>
  <w:footnote w:type="continuationSeparator" w:id="1">
    <w:p w:rsidR="0010559E" w:rsidRDefault="0010559E" w:rsidP="0044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F3A"/>
    <w:multiLevelType w:val="hybridMultilevel"/>
    <w:tmpl w:val="40C672A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41E361D0"/>
    <w:multiLevelType w:val="multilevel"/>
    <w:tmpl w:val="6018F694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DFC"/>
    <w:rsid w:val="00007C66"/>
    <w:rsid w:val="0001276C"/>
    <w:rsid w:val="000360DC"/>
    <w:rsid w:val="000378AA"/>
    <w:rsid w:val="00092023"/>
    <w:rsid w:val="000E2B8E"/>
    <w:rsid w:val="000E322D"/>
    <w:rsid w:val="0010559E"/>
    <w:rsid w:val="001413A6"/>
    <w:rsid w:val="001625D3"/>
    <w:rsid w:val="00167CA8"/>
    <w:rsid w:val="00186C46"/>
    <w:rsid w:val="00193E93"/>
    <w:rsid w:val="001A3BBA"/>
    <w:rsid w:val="001B0516"/>
    <w:rsid w:val="001C4068"/>
    <w:rsid w:val="001D1A5D"/>
    <w:rsid w:val="001D32D5"/>
    <w:rsid w:val="001F2565"/>
    <w:rsid w:val="001F61B1"/>
    <w:rsid w:val="00205B4F"/>
    <w:rsid w:val="002461B6"/>
    <w:rsid w:val="00257910"/>
    <w:rsid w:val="00264D45"/>
    <w:rsid w:val="0029265C"/>
    <w:rsid w:val="002939C2"/>
    <w:rsid w:val="002A4C15"/>
    <w:rsid w:val="002F510A"/>
    <w:rsid w:val="00304534"/>
    <w:rsid w:val="003054EA"/>
    <w:rsid w:val="00334829"/>
    <w:rsid w:val="00362965"/>
    <w:rsid w:val="003767C5"/>
    <w:rsid w:val="003935F4"/>
    <w:rsid w:val="003B513D"/>
    <w:rsid w:val="004126CE"/>
    <w:rsid w:val="00412F78"/>
    <w:rsid w:val="00446E18"/>
    <w:rsid w:val="00451A67"/>
    <w:rsid w:val="00460A5E"/>
    <w:rsid w:val="004966BD"/>
    <w:rsid w:val="004A2EFC"/>
    <w:rsid w:val="004B5364"/>
    <w:rsid w:val="004C0C46"/>
    <w:rsid w:val="004E3B12"/>
    <w:rsid w:val="00551C1E"/>
    <w:rsid w:val="005705FE"/>
    <w:rsid w:val="00580A26"/>
    <w:rsid w:val="005A23F6"/>
    <w:rsid w:val="005A467F"/>
    <w:rsid w:val="005A5051"/>
    <w:rsid w:val="005B2D1A"/>
    <w:rsid w:val="005B6EFE"/>
    <w:rsid w:val="005C1DFC"/>
    <w:rsid w:val="005C23AB"/>
    <w:rsid w:val="005D1D14"/>
    <w:rsid w:val="00611554"/>
    <w:rsid w:val="00623708"/>
    <w:rsid w:val="00680CA4"/>
    <w:rsid w:val="00687C7A"/>
    <w:rsid w:val="00692629"/>
    <w:rsid w:val="006B7697"/>
    <w:rsid w:val="006C6C2A"/>
    <w:rsid w:val="00734F64"/>
    <w:rsid w:val="00736B34"/>
    <w:rsid w:val="0075138F"/>
    <w:rsid w:val="007E252E"/>
    <w:rsid w:val="007E66DE"/>
    <w:rsid w:val="008078C5"/>
    <w:rsid w:val="00823F26"/>
    <w:rsid w:val="00827CB6"/>
    <w:rsid w:val="008344ED"/>
    <w:rsid w:val="00835342"/>
    <w:rsid w:val="008402DD"/>
    <w:rsid w:val="008453D2"/>
    <w:rsid w:val="008543FA"/>
    <w:rsid w:val="00890AB2"/>
    <w:rsid w:val="00895190"/>
    <w:rsid w:val="008D34DF"/>
    <w:rsid w:val="008F67F0"/>
    <w:rsid w:val="00915A98"/>
    <w:rsid w:val="00941AA8"/>
    <w:rsid w:val="0095110E"/>
    <w:rsid w:val="00986212"/>
    <w:rsid w:val="009C7E7E"/>
    <w:rsid w:val="009D1354"/>
    <w:rsid w:val="00A10015"/>
    <w:rsid w:val="00A32B95"/>
    <w:rsid w:val="00A452A9"/>
    <w:rsid w:val="00A84247"/>
    <w:rsid w:val="00A84AD8"/>
    <w:rsid w:val="00A92F8B"/>
    <w:rsid w:val="00A94B33"/>
    <w:rsid w:val="00AA63CE"/>
    <w:rsid w:val="00AC221E"/>
    <w:rsid w:val="00AE4FAC"/>
    <w:rsid w:val="00AE7F6A"/>
    <w:rsid w:val="00AF1FC0"/>
    <w:rsid w:val="00B05418"/>
    <w:rsid w:val="00B23B94"/>
    <w:rsid w:val="00B2473E"/>
    <w:rsid w:val="00B62C13"/>
    <w:rsid w:val="00BB37C5"/>
    <w:rsid w:val="00BB7060"/>
    <w:rsid w:val="00BC0E01"/>
    <w:rsid w:val="00BD57F9"/>
    <w:rsid w:val="00C143D6"/>
    <w:rsid w:val="00C360E3"/>
    <w:rsid w:val="00C51869"/>
    <w:rsid w:val="00C556FE"/>
    <w:rsid w:val="00C72695"/>
    <w:rsid w:val="00CD240E"/>
    <w:rsid w:val="00CF6B62"/>
    <w:rsid w:val="00D114D1"/>
    <w:rsid w:val="00D16ACE"/>
    <w:rsid w:val="00D2013E"/>
    <w:rsid w:val="00D253F8"/>
    <w:rsid w:val="00D96CD0"/>
    <w:rsid w:val="00DC57FD"/>
    <w:rsid w:val="00DD2745"/>
    <w:rsid w:val="00DD4A2B"/>
    <w:rsid w:val="00E04A7E"/>
    <w:rsid w:val="00E40674"/>
    <w:rsid w:val="00E41812"/>
    <w:rsid w:val="00E84277"/>
    <w:rsid w:val="00E975BB"/>
    <w:rsid w:val="00F02A80"/>
    <w:rsid w:val="00F0519F"/>
    <w:rsid w:val="00F13D19"/>
    <w:rsid w:val="00F659B3"/>
    <w:rsid w:val="00FC22B2"/>
    <w:rsid w:val="00FD0F48"/>
    <w:rsid w:val="00FF1A3B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DFC"/>
    <w:pPr>
      <w:spacing w:after="0" w:line="240" w:lineRule="auto"/>
    </w:pPr>
  </w:style>
  <w:style w:type="paragraph" w:customStyle="1" w:styleId="Default">
    <w:name w:val="Default"/>
    <w:rsid w:val="000E2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A4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2461B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5"/>
    <w:rsid w:val="002461B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3">
    <w:name w:val="Основной текст3"/>
    <w:basedOn w:val="a"/>
    <w:link w:val="a5"/>
    <w:rsid w:val="002461B6"/>
    <w:pPr>
      <w:widowControl w:val="0"/>
      <w:shd w:val="clear" w:color="auto" w:fill="FFFFFF"/>
      <w:spacing w:after="600" w:line="322" w:lineRule="exact"/>
      <w:ind w:hanging="1640"/>
      <w:jc w:val="center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12pt">
    <w:name w:val="Основной текст + 12 pt"/>
    <w:basedOn w:val="a5"/>
    <w:rsid w:val="00827CB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sid w:val="00A10015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015"/>
    <w:pPr>
      <w:widowControl w:val="0"/>
      <w:shd w:val="clear" w:color="auto" w:fill="FFFFFF"/>
      <w:spacing w:after="0" w:line="298" w:lineRule="exact"/>
      <w:jc w:val="center"/>
    </w:pPr>
    <w:rPr>
      <w:rFonts w:ascii="Sylfaen" w:eastAsia="Sylfaen" w:hAnsi="Sylfaen" w:cs="Sylfaen"/>
      <w:sz w:val="25"/>
      <w:szCs w:val="25"/>
    </w:rPr>
  </w:style>
  <w:style w:type="character" w:customStyle="1" w:styleId="9pt">
    <w:name w:val="Основной текст + 9 pt;Не полужирный"/>
    <w:basedOn w:val="a5"/>
    <w:rsid w:val="00C360E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Заголовок №2_"/>
    <w:basedOn w:val="a0"/>
    <w:link w:val="22"/>
    <w:rsid w:val="00692629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92629"/>
    <w:pPr>
      <w:widowControl w:val="0"/>
      <w:shd w:val="clear" w:color="auto" w:fill="FFFFFF"/>
      <w:spacing w:before="360" w:after="360" w:line="322" w:lineRule="exact"/>
      <w:ind w:hanging="2780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3">
    <w:name w:val="Стиль2"/>
    <w:basedOn w:val="a"/>
    <w:link w:val="24"/>
    <w:qFormat/>
    <w:rsid w:val="00734F64"/>
    <w:pPr>
      <w:pBdr>
        <w:bottom w:val="single" w:sz="4" w:space="3" w:color="DDDDDD"/>
      </w:pBdr>
      <w:shd w:val="clear" w:color="auto" w:fill="FFFFFF"/>
      <w:spacing w:after="0" w:line="286" w:lineRule="atLeast"/>
      <w:ind w:left="-58" w:right="-58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24">
    <w:name w:val="Стиль2 Знак"/>
    <w:basedOn w:val="a0"/>
    <w:link w:val="23"/>
    <w:rsid w:val="00734F64"/>
    <w:rPr>
      <w:rFonts w:ascii="Times New Roman" w:eastAsia="Times New Roman" w:hAnsi="Times New Roman" w:cs="Times New Roman"/>
      <w:kern w:val="36"/>
      <w:sz w:val="24"/>
      <w:szCs w:val="24"/>
      <w:shd w:val="clear" w:color="auto" w:fill="FFFFFF"/>
    </w:rPr>
  </w:style>
  <w:style w:type="paragraph" w:styleId="a6">
    <w:name w:val="Title"/>
    <w:basedOn w:val="a"/>
    <w:link w:val="a7"/>
    <w:qFormat/>
    <w:rsid w:val="004966B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4966BD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Subtitle"/>
    <w:basedOn w:val="a"/>
    <w:link w:val="a9"/>
    <w:qFormat/>
    <w:rsid w:val="004966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Подзаголовок Знак"/>
    <w:basedOn w:val="a0"/>
    <w:link w:val="a8"/>
    <w:rsid w:val="004966B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6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4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E18"/>
  </w:style>
  <w:style w:type="paragraph" w:styleId="ae">
    <w:name w:val="footer"/>
    <w:basedOn w:val="a"/>
    <w:link w:val="af"/>
    <w:uiPriority w:val="99"/>
    <w:semiHidden/>
    <w:unhideWhenUsed/>
    <w:rsid w:val="0044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99F7-306D-4328-B518-8C01F2D6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2016-10-17T22:41:00Z</cp:lastPrinted>
  <dcterms:created xsi:type="dcterms:W3CDTF">2016-11-01T04:06:00Z</dcterms:created>
  <dcterms:modified xsi:type="dcterms:W3CDTF">2016-11-01T04:09:00Z</dcterms:modified>
</cp:coreProperties>
</file>