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AC" w:rsidRPr="009F786F" w:rsidRDefault="008979AC" w:rsidP="008979AC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AC" w:rsidRPr="009F786F" w:rsidRDefault="008979AC" w:rsidP="008979AC">
      <w:pPr>
        <w:pStyle w:val="a3"/>
        <w:widowControl w:val="0"/>
        <w:rPr>
          <w:b/>
          <w:bCs/>
          <w:sz w:val="28"/>
        </w:rPr>
      </w:pPr>
    </w:p>
    <w:p w:rsidR="008979AC" w:rsidRPr="009F786F" w:rsidRDefault="008979AC" w:rsidP="008979AC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8979AC" w:rsidRPr="009F786F" w:rsidRDefault="008979AC" w:rsidP="008979AC">
      <w:pPr>
        <w:pStyle w:val="a3"/>
        <w:widowControl w:val="0"/>
        <w:rPr>
          <w:b/>
          <w:bCs/>
          <w:sz w:val="20"/>
          <w:szCs w:val="20"/>
        </w:rPr>
      </w:pPr>
    </w:p>
    <w:p w:rsidR="008979AC" w:rsidRPr="009F786F" w:rsidRDefault="008979AC" w:rsidP="008979A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8979AC" w:rsidRPr="009F786F" w:rsidRDefault="008979AC" w:rsidP="008979A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8979AC" w:rsidRPr="009F786F" w:rsidRDefault="008979AC" w:rsidP="008979AC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8979AC" w:rsidRPr="009F786F" w:rsidRDefault="008979AC" w:rsidP="008979A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979AC" w:rsidRPr="009F786F" w:rsidTr="00A5404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9AC" w:rsidRPr="009F786F" w:rsidRDefault="008979AC" w:rsidP="00A5404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979AC" w:rsidRPr="009F786F" w:rsidRDefault="008979AC" w:rsidP="00A5404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9F786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9F786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F786F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F786F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F786F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979AC" w:rsidRPr="009F786F" w:rsidRDefault="008979AC" w:rsidP="008979AC">
      <w:pPr>
        <w:widowControl w:val="0"/>
        <w:jc w:val="right"/>
      </w:pPr>
    </w:p>
    <w:p w:rsidR="008979AC" w:rsidRPr="009F786F" w:rsidRDefault="008979AC" w:rsidP="008979AC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8979AC" w:rsidRPr="009F786F" w:rsidRDefault="008979AC" w:rsidP="008979AC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AF0863">
        <w:rPr>
          <w:b/>
          <w:sz w:val="28"/>
          <w:szCs w:val="28"/>
        </w:rPr>
        <w:t>270</w:t>
      </w: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</w:p>
    <w:p w:rsidR="008979AC" w:rsidRDefault="00421E39" w:rsidP="008979AC">
      <w:pPr>
        <w:pStyle w:val="ConsPlusNormal"/>
        <w:ind w:firstLine="0"/>
        <w:jc w:val="both"/>
        <w:rPr>
          <w:sz w:val="24"/>
          <w:szCs w:val="24"/>
        </w:rPr>
      </w:pPr>
      <w:r w:rsidRPr="008758F5">
        <w:rPr>
          <w:sz w:val="24"/>
          <w:szCs w:val="24"/>
        </w:rPr>
        <w:t>1</w:t>
      </w:r>
      <w:r w:rsidR="008758F5">
        <w:rPr>
          <w:sz w:val="24"/>
          <w:szCs w:val="24"/>
        </w:rPr>
        <w:t>3</w:t>
      </w:r>
      <w:r w:rsidR="00AF0863" w:rsidRPr="008758F5">
        <w:rPr>
          <w:sz w:val="24"/>
          <w:szCs w:val="24"/>
        </w:rPr>
        <w:t>.08.2019</w:t>
      </w:r>
    </w:p>
    <w:p w:rsidR="00AF0863" w:rsidRPr="009F786F" w:rsidRDefault="00AF0863" w:rsidP="008979AC">
      <w:pPr>
        <w:pStyle w:val="ConsPlusNormal"/>
        <w:ind w:firstLine="0"/>
        <w:jc w:val="both"/>
        <w:rPr>
          <w:sz w:val="24"/>
          <w:szCs w:val="24"/>
        </w:rPr>
      </w:pP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8979AC" w:rsidRPr="009F786F" w:rsidRDefault="008979AC" w:rsidP="008979A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9AC" w:rsidRPr="009F786F" w:rsidRDefault="008979AC" w:rsidP="008979A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8979AC" w:rsidRPr="009F786F" w:rsidRDefault="008979AC" w:rsidP="008979AC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8979AC" w:rsidRPr="009F786F" w:rsidRDefault="008979AC" w:rsidP="008979AC">
      <w:pPr>
        <w:pStyle w:val="ConsPlusNormal"/>
        <w:ind w:firstLine="0"/>
        <w:jc w:val="both"/>
        <w:rPr>
          <w:sz w:val="24"/>
          <w:szCs w:val="24"/>
        </w:rPr>
      </w:pPr>
    </w:p>
    <w:p w:rsidR="00FA35D1" w:rsidRDefault="008979AC" w:rsidP="00FA35D1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>
        <w:rPr>
          <w:iCs/>
          <w:sz w:val="24"/>
          <w:szCs w:val="24"/>
        </w:rPr>
        <w:t>, от 27.03.2018 № 186, от 12.07.2018 № 202, от 31.01.2019 № 232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FA35D1" w:rsidRDefault="00FA35D1" w:rsidP="00FA35D1">
      <w:pPr>
        <w:pStyle w:val="ConsPlusNormal"/>
        <w:ind w:firstLine="851"/>
        <w:jc w:val="both"/>
        <w:rPr>
          <w:sz w:val="24"/>
          <w:szCs w:val="24"/>
        </w:rPr>
      </w:pPr>
    </w:p>
    <w:p w:rsidR="00FA35D1" w:rsidRPr="009F786F" w:rsidRDefault="00FA35D1" w:rsidP="00FA35D1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решение Собрания муниципального образования «Городской округ Ногликский» от 27.05.2019 № 254 «</w:t>
      </w:r>
      <w:r w:rsidRPr="009F786F">
        <w:rPr>
          <w:sz w:val="24"/>
          <w:szCs w:val="24"/>
        </w:rPr>
        <w:t>О внесении изменений в Устав</w:t>
      </w:r>
      <w:r>
        <w:rPr>
          <w:sz w:val="24"/>
          <w:szCs w:val="24"/>
        </w:rPr>
        <w:t xml:space="preserve"> </w:t>
      </w:r>
      <w:r w:rsidRPr="009F786F">
        <w:rPr>
          <w:sz w:val="24"/>
          <w:szCs w:val="24"/>
        </w:rPr>
        <w:t>муниципального образования «Городской округ Ногликский»</w:t>
      </w:r>
      <w:r>
        <w:rPr>
          <w:sz w:val="24"/>
          <w:szCs w:val="24"/>
        </w:rPr>
        <w:t>.</w:t>
      </w: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9F786F" w:rsidRDefault="00FA35D1" w:rsidP="008979AC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979AC" w:rsidRPr="009F786F">
        <w:rPr>
          <w:sz w:val="24"/>
          <w:szCs w:val="24"/>
        </w:rPr>
        <w:t>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9F786F" w:rsidRDefault="00FA35D1" w:rsidP="008979AC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979AC"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A71BFA" w:rsidRDefault="00FA35D1" w:rsidP="008979AC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79AC" w:rsidRPr="00A71BFA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8979AC">
        <w:rPr>
          <w:sz w:val="24"/>
          <w:szCs w:val="24"/>
        </w:rPr>
        <w:t>.</w:t>
      </w:r>
    </w:p>
    <w:p w:rsidR="008979AC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D73BB1" w:rsidRDefault="00FA35D1" w:rsidP="008979AC">
      <w:pPr>
        <w:widowControl w:val="0"/>
        <w:ind w:firstLine="851"/>
        <w:jc w:val="both"/>
      </w:pPr>
      <w:r>
        <w:t>6</w:t>
      </w:r>
      <w:r w:rsidR="008979AC">
        <w:t xml:space="preserve">. </w:t>
      </w:r>
      <w:r w:rsidR="008979AC" w:rsidRPr="00D73BB1">
        <w:t xml:space="preserve">Контроль за исполнением настоящего решения возложить на председателя Собрания В.Г. </w:t>
      </w:r>
      <w:proofErr w:type="spellStart"/>
      <w:r w:rsidR="008979AC" w:rsidRPr="00D73BB1">
        <w:t>Багаева</w:t>
      </w:r>
      <w:proofErr w:type="spellEnd"/>
      <w:r w:rsidR="008979AC" w:rsidRPr="00D73BB1">
        <w:t>.</w:t>
      </w:r>
    </w:p>
    <w:p w:rsidR="008979AC" w:rsidRPr="009F786F" w:rsidRDefault="008979AC" w:rsidP="008979AC">
      <w:pPr>
        <w:pStyle w:val="ConsPlusNormal"/>
        <w:ind w:firstLine="851"/>
        <w:jc w:val="both"/>
        <w:rPr>
          <w:sz w:val="24"/>
          <w:szCs w:val="24"/>
        </w:rPr>
      </w:pPr>
    </w:p>
    <w:p w:rsidR="008979AC" w:rsidRPr="009F786F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AC" w:rsidRPr="009F786F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AC" w:rsidRPr="009F786F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8979AC" w:rsidRPr="009F786F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979AC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AF0863" w:rsidRDefault="00AF0863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0863" w:rsidRDefault="00AF0863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0863" w:rsidRDefault="00AF0863" w:rsidP="00AF086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0863" w:rsidRPr="009F786F" w:rsidRDefault="00AF0863" w:rsidP="00AF086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F0863" w:rsidRDefault="00AF0863" w:rsidP="00AF086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:rsidR="008979AC" w:rsidRDefault="008979AC" w:rsidP="008979AC">
      <w:pPr>
        <w:ind w:firstLine="851"/>
        <w:jc w:val="both"/>
      </w:pP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8979AC" w:rsidRPr="009F786F" w:rsidTr="00A5404F">
        <w:tc>
          <w:tcPr>
            <w:tcW w:w="3190" w:type="dxa"/>
          </w:tcPr>
          <w:p w:rsidR="008979AC" w:rsidRPr="009F786F" w:rsidRDefault="008979AC" w:rsidP="00A5404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8979AC" w:rsidRPr="009F786F" w:rsidRDefault="008979AC" w:rsidP="00A5404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79AC" w:rsidRPr="009F786F" w:rsidRDefault="008979AC" w:rsidP="00A5404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979AC" w:rsidRPr="009F786F" w:rsidRDefault="008979AC" w:rsidP="00A5404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8979AC" w:rsidRPr="009F786F" w:rsidRDefault="008979AC" w:rsidP="00A5404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979AC" w:rsidRPr="009F786F" w:rsidRDefault="008979AC" w:rsidP="00A5404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8979AC" w:rsidRPr="009F786F" w:rsidRDefault="008979AC" w:rsidP="008758F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5F79" w:rsidRPr="0087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F086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8979AC" w:rsidRPr="009F786F" w:rsidRDefault="008979AC" w:rsidP="008979A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AC" w:rsidRPr="009F786F" w:rsidRDefault="008979AC" w:rsidP="008979AC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8979AC" w:rsidRPr="009F786F" w:rsidRDefault="008979AC" w:rsidP="008979AC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8979AC" w:rsidRDefault="008979AC" w:rsidP="008979AC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8A67D2" w:rsidRPr="00482392" w:rsidRDefault="008A67D2" w:rsidP="008A67D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0" w:name="bookmark0"/>
      <w:bookmarkEnd w:id="0"/>
      <w:r>
        <w:rPr>
          <w:rFonts w:eastAsiaTheme="minorHAnsi"/>
          <w:lang w:eastAsia="en-US"/>
        </w:rPr>
        <w:t xml:space="preserve">1. </w:t>
      </w:r>
      <w:r w:rsidRPr="00482392">
        <w:rPr>
          <w:rFonts w:eastAsiaTheme="minorHAnsi"/>
          <w:lang w:eastAsia="en-US"/>
        </w:rPr>
        <w:t xml:space="preserve">Пункт 26 части 1 статьи 4 после слов «территории, выдача» дополнить словами </w:t>
      </w:r>
      <w:r w:rsidRPr="00482392">
        <w:rPr>
          <w:bCs/>
        </w:rPr>
        <w:t>«</w:t>
      </w:r>
      <w:r w:rsidRPr="00482392">
        <w:t>градостроительного плана земельного участка, расположенного в границах городского округа, выдача</w:t>
      </w:r>
      <w:r w:rsidRPr="00482392">
        <w:rPr>
          <w:bCs/>
        </w:rPr>
        <w:t>»</w:t>
      </w:r>
      <w:r w:rsidRPr="00482392">
        <w:t>;</w:t>
      </w:r>
    </w:p>
    <w:p w:rsidR="008A67D2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BF3B0C">
        <w:rPr>
          <w:rFonts w:eastAsiaTheme="minorHAnsi"/>
          <w:lang w:eastAsia="en-US"/>
        </w:rPr>
        <w:t>. Пункт 37.1 части 1 статьи 4  после слова «прав» дополнить словами «коренных малочисленных народов и других».</w:t>
      </w:r>
    </w:p>
    <w:p w:rsidR="00BF3B0C" w:rsidRDefault="00BF3B0C" w:rsidP="00BF3B0C">
      <w:pPr>
        <w:ind w:firstLine="851"/>
        <w:jc w:val="both"/>
      </w:pPr>
    </w:p>
    <w:p w:rsidR="00BF3B0C" w:rsidRDefault="008A67D2" w:rsidP="00BF3B0C">
      <w:pPr>
        <w:ind w:firstLine="851"/>
        <w:jc w:val="both"/>
      </w:pPr>
      <w:r>
        <w:t>3</w:t>
      </w:r>
      <w:r w:rsidR="00BF3B0C">
        <w:t>. В пункте 46 части 1 статьи 4 слова «государственном кадастре недвижимости» заменить словами «кадастровой деятельности».</w:t>
      </w:r>
    </w:p>
    <w:p w:rsidR="00BF3B0C" w:rsidRDefault="00BF3B0C" w:rsidP="00BF3B0C">
      <w:pPr>
        <w:ind w:firstLine="851"/>
        <w:jc w:val="both"/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BF3B0C">
        <w:rPr>
          <w:rFonts w:eastAsiaTheme="minorHAnsi"/>
          <w:lang w:eastAsia="en-US"/>
        </w:rPr>
        <w:t>. В пункте 15 части 1 статьи 4.1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обитающими;».</w:t>
      </w:r>
    </w:p>
    <w:p w:rsidR="00BF3B0C" w:rsidRDefault="00BF3B0C" w:rsidP="00BF3B0C">
      <w:pPr>
        <w:ind w:firstLine="851"/>
        <w:jc w:val="both"/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F3B0C">
        <w:rPr>
          <w:rFonts w:eastAsiaTheme="minorHAnsi"/>
          <w:lang w:eastAsia="en-US"/>
        </w:rPr>
        <w:t>. Часть 1 статьи 4.1 дополнить пунктами 19 – 20 следующего содержания: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«19) совершение нотариальных действий, предусмотренных законодательством, в случае отсутствия во входящем в состав территории муниципального образования «Городской округ Ногликский» и не являющемся его административным центром населенном пункте нотариуса;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палатой Сахалинской области.»;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BF3B0C">
        <w:rPr>
          <w:rFonts w:eastAsiaTheme="minorHAnsi"/>
          <w:lang w:eastAsia="en-US"/>
        </w:rPr>
        <w:t>. Пункт 5 части 1 статьи 6 признать утратившим силу.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BF3B0C">
        <w:rPr>
          <w:rFonts w:eastAsiaTheme="minorHAnsi"/>
          <w:lang w:eastAsia="en-US"/>
        </w:rPr>
        <w:t>. Часть 2 статьи 6.2 дополнить новыми абзацами 12-13 следующего содержания: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«- муниципальный контроль за соблюдением Правил благоустройства территории </w:t>
      </w:r>
      <w:r w:rsidRPr="00657A73">
        <w:t>муниципального образования «Городской округ Ногликский»</w:t>
      </w:r>
      <w:r>
        <w:t>;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</w:pPr>
      <w:r>
        <w:t>- муниципальный контроль за соблюдением законодательства в области организации и осуществления деятельности по продаже товаров (выполнению работ, оказанию услуг) на розничном рынке.».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</w:pPr>
    </w:p>
    <w:p w:rsidR="00BF3B0C" w:rsidRPr="00657A73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8</w:t>
      </w:r>
      <w:r w:rsidR="00BF3B0C">
        <w:t>. Абзац 12 статьи 6.2 считать соответственно абзацем 14.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>9</w:t>
      </w:r>
      <w:r w:rsidR="00BF3B0C">
        <w:rPr>
          <w:rFonts w:eastAsiaTheme="minorHAnsi"/>
          <w:lang w:eastAsia="en-US"/>
        </w:rPr>
        <w:t xml:space="preserve">. </w:t>
      </w:r>
      <w:r w:rsidR="00BF3B0C">
        <w:t>Дополнить статьёй 13.1 следующего содержания: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</w:pPr>
    </w:p>
    <w:p w:rsidR="00BF3B0C" w:rsidRDefault="00BF3B0C" w:rsidP="00BF3B0C">
      <w:pPr>
        <w:autoSpaceDE w:val="0"/>
        <w:autoSpaceDN w:val="0"/>
        <w:adjustRightInd w:val="0"/>
        <w:jc w:val="center"/>
        <w:rPr>
          <w:b/>
        </w:rPr>
      </w:pPr>
      <w:r w:rsidRPr="006A2444">
        <w:rPr>
          <w:b/>
        </w:rPr>
        <w:t xml:space="preserve">«Статья 13.1 </w:t>
      </w:r>
      <w:r>
        <w:rPr>
          <w:b/>
        </w:rPr>
        <w:t>Староста сельского населенного пункта.</w:t>
      </w:r>
    </w:p>
    <w:p w:rsidR="00BF3B0C" w:rsidRDefault="00BF3B0C" w:rsidP="00BF3B0C">
      <w:pPr>
        <w:autoSpaceDE w:val="0"/>
        <w:autoSpaceDN w:val="0"/>
        <w:adjustRightInd w:val="0"/>
        <w:jc w:val="center"/>
        <w:rPr>
          <w:b/>
        </w:rPr>
      </w:pPr>
    </w:p>
    <w:p w:rsidR="00BF3B0C" w:rsidRPr="00AD403B" w:rsidRDefault="00BF3B0C" w:rsidP="00BF3B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AD403B">
        <w:rPr>
          <w:rFonts w:eastAsiaTheme="minorHAnsi"/>
          <w:lang w:eastAsia="en-US"/>
        </w:rPr>
        <w:t xml:space="preserve">Для организации взаимодействия </w:t>
      </w:r>
      <w:r>
        <w:rPr>
          <w:rFonts w:eastAsiaTheme="minorHAnsi"/>
          <w:lang w:eastAsia="en-US"/>
        </w:rPr>
        <w:t xml:space="preserve">органов местного самоуправления </w:t>
      </w:r>
      <w:r w:rsidRPr="00AD403B">
        <w:rPr>
          <w:rFonts w:eastAsiaTheme="minorHAnsi"/>
          <w:lang w:eastAsia="en-US"/>
        </w:rPr>
        <w:t xml:space="preserve">муниципального образования </w:t>
      </w:r>
      <w:r>
        <w:rPr>
          <w:rFonts w:eastAsiaTheme="minorHAnsi"/>
          <w:lang w:eastAsia="en-US"/>
        </w:rPr>
        <w:t>«Городской округ Ногликский»</w:t>
      </w:r>
      <w:r w:rsidRPr="00AD403B">
        <w:rPr>
          <w:rFonts w:eastAsiaTheme="minorHAnsi"/>
          <w:lang w:eastAsia="en-US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муниципального образования</w:t>
      </w:r>
      <w:r>
        <w:rPr>
          <w:rFonts w:eastAsiaTheme="minorHAnsi"/>
          <w:lang w:eastAsia="en-US"/>
        </w:rPr>
        <w:t xml:space="preserve"> «Городской округ Ногликский»</w:t>
      </w:r>
      <w:r w:rsidRPr="00AD403B">
        <w:rPr>
          <w:rFonts w:eastAsiaTheme="minorHAnsi"/>
          <w:lang w:eastAsia="en-US"/>
        </w:rPr>
        <w:t>, может назначаться староста сельского населенного пункта.</w:t>
      </w:r>
    </w:p>
    <w:p w:rsidR="00BF3B0C" w:rsidRDefault="00BF3B0C" w:rsidP="00BF3B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AD403B">
        <w:rPr>
          <w:rFonts w:eastAsiaTheme="minorHAnsi"/>
          <w:lang w:eastAsia="en-US"/>
        </w:rPr>
        <w:t xml:space="preserve">Староста </w:t>
      </w:r>
      <w:r>
        <w:rPr>
          <w:rFonts w:eastAsiaTheme="minorHAnsi"/>
          <w:lang w:eastAsia="en-US"/>
        </w:rPr>
        <w:t>назначается</w:t>
      </w:r>
      <w:r w:rsidRPr="00AD403B">
        <w:rPr>
          <w:rFonts w:eastAsiaTheme="minorHAnsi"/>
          <w:lang w:eastAsia="en-US"/>
        </w:rPr>
        <w:t xml:space="preserve"> на срок 5 лет</w:t>
      </w:r>
      <w:r>
        <w:rPr>
          <w:rFonts w:eastAsiaTheme="minorHAnsi"/>
          <w:lang w:eastAsia="en-US"/>
        </w:rPr>
        <w:t>.</w:t>
      </w:r>
      <w:r w:rsidRPr="00AD403B">
        <w:rPr>
          <w:rFonts w:eastAsiaTheme="minorHAnsi"/>
          <w:lang w:eastAsia="en-US"/>
        </w:rPr>
        <w:t xml:space="preserve"> </w:t>
      </w:r>
    </w:p>
    <w:p w:rsidR="00BF3B0C" w:rsidRPr="006A2444" w:rsidRDefault="00BF3B0C" w:rsidP="00BF3B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 Гарантии деятельности и иные вопросы статуса старосты сельского населенного пункта устанавливаются нормативным правовым актом Собрания муниципального образования «Городской округ Ногликский» в соответствии с законом Сахалинской области от 19.03.2019 № 26-ЗО «Об отдельных вопросах осуществления деятельности старосты сельского населенного пункта муниципального образования Сахалинской области».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Default="008A67D2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BF3B0C">
        <w:rPr>
          <w:rFonts w:eastAsiaTheme="minorHAnsi"/>
          <w:lang w:eastAsia="en-US"/>
        </w:rPr>
        <w:t>. Часть 6 статьи 22 изложить в следующей редакции: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«6. Депутаты Собрания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C42B4"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1</w:t>
      </w:r>
      <w:r w:rsidRPr="00BC42B4">
        <w:rPr>
          <w:rFonts w:eastAsiaTheme="minorHAnsi"/>
          <w:lang w:eastAsia="en-US"/>
        </w:rPr>
        <w:t>. Часть 8 статьи 22 после слов «депутата» дополнить словами «или применении в отношении депутата иной меры ответственности».</w:t>
      </w: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Pr="008E5A94">
        <w:rPr>
          <w:rFonts w:eastAsiaTheme="minorHAnsi"/>
          <w:lang w:eastAsia="en-US"/>
        </w:rPr>
        <w:t xml:space="preserve"> Статью 22 дополнить частями 8.1 – 8.2 следующего содержания:</w:t>
      </w: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E5A94">
        <w:rPr>
          <w:rFonts w:eastAsiaTheme="minorHAnsi"/>
          <w:lang w:eastAsia="en-US"/>
        </w:rPr>
        <w:t>«8.1. К депутату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rFonts w:eastAsiaTheme="minorHAnsi"/>
          <w:lang w:eastAsia="en-US"/>
        </w:rPr>
        <w:t xml:space="preserve">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E5A94">
        <w:rPr>
          <w:rFonts w:eastAsiaTheme="minorHAnsi"/>
          <w:lang w:eastAsia="en-US"/>
        </w:rPr>
        <w:t>.</w:t>
      </w: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E5A94">
        <w:rPr>
          <w:rFonts w:eastAsiaTheme="minorHAnsi"/>
          <w:lang w:eastAsia="en-US"/>
        </w:rPr>
        <w:t xml:space="preserve">8.2. Порядок принятия решения о применении к депутату мер ответственности, указанных в части </w:t>
      </w:r>
      <w:r>
        <w:rPr>
          <w:rFonts w:eastAsiaTheme="minorHAnsi"/>
          <w:lang w:eastAsia="en-US"/>
        </w:rPr>
        <w:t>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E5A94">
        <w:rPr>
          <w:rFonts w:eastAsiaTheme="minorHAnsi"/>
          <w:lang w:eastAsia="en-US"/>
        </w:rPr>
        <w:t>, определяется муниципальным правовым актом в соответствии с законом Сахалинской области.».</w:t>
      </w:r>
    </w:p>
    <w:p w:rsidR="00BF3B0C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Pr="008E5A94">
        <w:rPr>
          <w:rFonts w:eastAsiaTheme="minorHAnsi"/>
          <w:lang w:eastAsia="en-US"/>
        </w:rPr>
        <w:t>Часть 6.1 статьи 28 изложить в следующей редакции:</w:t>
      </w: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E5A94">
        <w:rPr>
          <w:rFonts w:eastAsiaTheme="minorHAnsi"/>
          <w:lang w:eastAsia="en-US"/>
        </w:rPr>
        <w:t xml:space="preserve">«6.1. Мэр </w:t>
      </w:r>
      <w:r w:rsidRPr="008E5A94">
        <w:rPr>
          <w:rFonts w:eastAsiaTheme="minorHAnsi"/>
        </w:rPr>
        <w:t>муниципального образования «Городской округ Ногликский»</w:t>
      </w:r>
      <w:r w:rsidRPr="008E5A94">
        <w:rPr>
          <w:rFonts w:eastAsiaTheme="minorHAnsi"/>
          <w:lang w:eastAsia="en-US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8E5A94">
        <w:rPr>
          <w:rFonts w:eastAsiaTheme="minorHAnsi"/>
          <w:lang w:eastAsia="en-US"/>
        </w:rPr>
        <w:lastRenderedPageBreak/>
        <w:t>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</w:t>
      </w:r>
      <w:r>
        <w:rPr>
          <w:rFonts w:eastAsiaTheme="minorHAnsi"/>
          <w:lang w:eastAsia="en-US"/>
        </w:rPr>
        <w:t>авления в Российской Федерации».</w:t>
      </w:r>
    </w:p>
    <w:p w:rsidR="00BF3B0C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</w:t>
      </w:r>
      <w:r w:rsidRPr="008E5A94">
        <w:rPr>
          <w:rFonts w:eastAsiaTheme="minorHAnsi"/>
          <w:lang w:eastAsia="en-US"/>
        </w:rPr>
        <w:t>Часть 6.3 статьи 28 после слов «</w:t>
      </w:r>
      <w:r w:rsidRPr="008E5A94">
        <w:rPr>
          <w:rFonts w:eastAsiaTheme="minorHAnsi"/>
        </w:rPr>
        <w:t>мэра муниципального образования «Городской округ Ногликский»</w:t>
      </w:r>
      <w:r w:rsidRPr="008E5A94">
        <w:rPr>
          <w:rFonts w:eastAsiaTheme="minorHAnsi"/>
          <w:lang w:eastAsia="en-US"/>
        </w:rPr>
        <w:t xml:space="preserve"> дополнить словами «или применении в отношении мэра иной меры ответственности»</w:t>
      </w:r>
      <w:r>
        <w:rPr>
          <w:rFonts w:eastAsiaTheme="minorHAnsi"/>
          <w:lang w:eastAsia="en-US"/>
        </w:rPr>
        <w:t>.</w:t>
      </w:r>
    </w:p>
    <w:p w:rsidR="00BF3B0C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 w:rsidRPr="008E5A94">
        <w:rPr>
          <w:rFonts w:eastAsiaTheme="minorHAnsi"/>
          <w:lang w:eastAsia="en-US"/>
        </w:rPr>
        <w:t xml:space="preserve"> Статью 28 дополнить частями 6.3-1 – 6.3-2 следующего содержания:</w:t>
      </w:r>
    </w:p>
    <w:p w:rsidR="00BF3B0C" w:rsidRPr="008E5A94" w:rsidRDefault="00BF3B0C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E5A94">
        <w:rPr>
          <w:rFonts w:eastAsiaTheme="minorHAnsi"/>
          <w:lang w:eastAsia="en-US"/>
        </w:rPr>
        <w:t>«6.3-1. К мэру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rFonts w:eastAsiaTheme="minorHAnsi"/>
          <w:lang w:eastAsia="en-US"/>
        </w:rPr>
        <w:t xml:space="preserve">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E5A94">
        <w:rPr>
          <w:rFonts w:eastAsiaTheme="minorHAnsi"/>
          <w:lang w:eastAsia="en-US"/>
        </w:rPr>
        <w:t>.</w:t>
      </w:r>
    </w:p>
    <w:p w:rsidR="00BF3B0C" w:rsidRDefault="008A67D2" w:rsidP="00BF3B0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</w:t>
      </w:r>
      <w:r w:rsidR="00BF3B0C" w:rsidRPr="008E5A94">
        <w:rPr>
          <w:rFonts w:eastAsiaTheme="minorHAnsi"/>
          <w:lang w:eastAsia="en-US"/>
        </w:rPr>
        <w:t xml:space="preserve">-2. Порядок принятия решения о применении к </w:t>
      </w:r>
      <w:r w:rsidR="00BF3B0C" w:rsidRPr="008E5A94">
        <w:rPr>
          <w:rFonts w:eastAsiaTheme="minorHAnsi"/>
        </w:rPr>
        <w:t>мэру муниципального образования «Городской округ Ногликский</w:t>
      </w:r>
      <w:r w:rsidR="00BF3B0C" w:rsidRPr="008E5A94">
        <w:rPr>
          <w:rFonts w:eastAsiaTheme="minorHAnsi"/>
          <w:lang w:eastAsia="en-US"/>
        </w:rPr>
        <w:t xml:space="preserve"> мер ответственности, указанн</w:t>
      </w:r>
      <w:r w:rsidR="00BF3B0C">
        <w:rPr>
          <w:rFonts w:eastAsiaTheme="minorHAnsi"/>
          <w:lang w:eastAsia="en-US"/>
        </w:rPr>
        <w:t>ых</w:t>
      </w:r>
      <w:r w:rsidR="00BF3B0C" w:rsidRPr="008E5A94">
        <w:rPr>
          <w:rFonts w:eastAsiaTheme="minorHAnsi"/>
          <w:lang w:eastAsia="en-US"/>
        </w:rPr>
        <w:t xml:space="preserve"> в части </w:t>
      </w:r>
      <w:r w:rsidR="00BF3B0C">
        <w:rPr>
          <w:rFonts w:eastAsiaTheme="minorHAnsi"/>
          <w:lang w:eastAsia="en-US"/>
        </w:rPr>
        <w:t>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F3B0C" w:rsidRPr="008E5A94">
        <w:rPr>
          <w:rFonts w:eastAsiaTheme="minorHAnsi"/>
          <w:lang w:eastAsia="en-US"/>
        </w:rPr>
        <w:t>, определяется муниципальным правовым актом в соответствии с законом Сахалинской области.».</w:t>
      </w:r>
    </w:p>
    <w:p w:rsidR="00BF3B0C" w:rsidRDefault="00BF3B0C" w:rsidP="00BF3B0C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BF3B0C" w:rsidRDefault="00BF3B0C" w:rsidP="00BF3B0C">
      <w:pPr>
        <w:ind w:firstLine="851"/>
        <w:jc w:val="both"/>
      </w:pPr>
      <w:r>
        <w:rPr>
          <w:rFonts w:eastAsiaTheme="minorHAnsi"/>
          <w:lang w:eastAsia="en-US"/>
        </w:rPr>
        <w:t>1</w:t>
      </w:r>
      <w:r w:rsidR="008A67D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В пункте 58 части 4 статьи 35 </w:t>
      </w:r>
      <w:r>
        <w:t>слова «государственном кадастре недвижимости» заменить словами «кадастровой деятельности».</w:t>
      </w:r>
    </w:p>
    <w:p w:rsidR="00BF3B0C" w:rsidRDefault="00BF3B0C" w:rsidP="00BF3B0C">
      <w:pPr>
        <w:ind w:firstLine="851"/>
        <w:jc w:val="both"/>
      </w:pPr>
      <w:r>
        <w:t xml:space="preserve"> </w:t>
      </w:r>
    </w:p>
    <w:p w:rsidR="00BF3B0C" w:rsidRDefault="00BF3B0C" w:rsidP="00BF3B0C">
      <w:pPr>
        <w:ind w:firstLine="851"/>
        <w:jc w:val="both"/>
        <w:rPr>
          <w:b/>
          <w:bCs/>
          <w:color w:val="000000"/>
          <w:sz w:val="28"/>
          <w:szCs w:val="28"/>
          <w:lang w:eastAsia="en-US"/>
        </w:rPr>
      </w:pPr>
      <w:r>
        <w:t>1</w:t>
      </w:r>
      <w:r w:rsidR="008A67D2">
        <w:t>7</w:t>
      </w:r>
      <w:r>
        <w:t>. Пункт 3 части 3 статьи 36 признать утратившим силу.</w:t>
      </w:r>
    </w:p>
    <w:p w:rsidR="008979AC" w:rsidRDefault="008979AC" w:rsidP="00BF3B0C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lang w:eastAsia="en-US"/>
        </w:rPr>
      </w:pPr>
    </w:p>
    <w:sectPr w:rsidR="008979AC" w:rsidSect="00B376FD">
      <w:headerReference w:type="default" r:id="rId8"/>
      <w:pgSz w:w="11906" w:h="16838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93" w:rsidRDefault="00481C93" w:rsidP="00B376FD">
      <w:r>
        <w:separator/>
      </w:r>
    </w:p>
  </w:endnote>
  <w:endnote w:type="continuationSeparator" w:id="1">
    <w:p w:rsidR="00481C93" w:rsidRDefault="00481C93" w:rsidP="00B3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93" w:rsidRDefault="00481C93" w:rsidP="00B376FD">
      <w:r>
        <w:separator/>
      </w:r>
    </w:p>
  </w:footnote>
  <w:footnote w:type="continuationSeparator" w:id="1">
    <w:p w:rsidR="00481C93" w:rsidRDefault="00481C93" w:rsidP="00B37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3233"/>
      <w:docPartObj>
        <w:docPartGallery w:val="Page Numbers (Top of Page)"/>
        <w:docPartUnique/>
      </w:docPartObj>
    </w:sdtPr>
    <w:sdtContent>
      <w:p w:rsidR="00B376FD" w:rsidRDefault="0098040C">
        <w:pPr>
          <w:pStyle w:val="a9"/>
          <w:jc w:val="right"/>
        </w:pPr>
        <w:fldSimple w:instr=" PAGE   \* MERGEFORMAT ">
          <w:r w:rsidR="00DA1F76">
            <w:rPr>
              <w:noProof/>
            </w:rPr>
            <w:t>3</w:t>
          </w:r>
        </w:fldSimple>
      </w:p>
    </w:sdtContent>
  </w:sdt>
  <w:p w:rsidR="00B376FD" w:rsidRDefault="00B376F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AC"/>
    <w:rsid w:val="000E20AC"/>
    <w:rsid w:val="0015149E"/>
    <w:rsid w:val="00211DC6"/>
    <w:rsid w:val="00270B9C"/>
    <w:rsid w:val="00305FFA"/>
    <w:rsid w:val="003C2BCE"/>
    <w:rsid w:val="003D3B74"/>
    <w:rsid w:val="00421E39"/>
    <w:rsid w:val="0047780C"/>
    <w:rsid w:val="00481C93"/>
    <w:rsid w:val="0048588F"/>
    <w:rsid w:val="004C49F6"/>
    <w:rsid w:val="005325DA"/>
    <w:rsid w:val="00586687"/>
    <w:rsid w:val="006318C3"/>
    <w:rsid w:val="0064106C"/>
    <w:rsid w:val="00642528"/>
    <w:rsid w:val="006A2444"/>
    <w:rsid w:val="00765B18"/>
    <w:rsid w:val="00780C99"/>
    <w:rsid w:val="007B0DB4"/>
    <w:rsid w:val="007D2706"/>
    <w:rsid w:val="00860F3A"/>
    <w:rsid w:val="008758F5"/>
    <w:rsid w:val="008979AC"/>
    <w:rsid w:val="008A67D2"/>
    <w:rsid w:val="0098040C"/>
    <w:rsid w:val="00A8765D"/>
    <w:rsid w:val="00AF0863"/>
    <w:rsid w:val="00B376FD"/>
    <w:rsid w:val="00B37F21"/>
    <w:rsid w:val="00BA79A9"/>
    <w:rsid w:val="00BF3B0C"/>
    <w:rsid w:val="00BF5F79"/>
    <w:rsid w:val="00C042FC"/>
    <w:rsid w:val="00C749CC"/>
    <w:rsid w:val="00CA32BA"/>
    <w:rsid w:val="00D2499F"/>
    <w:rsid w:val="00D35221"/>
    <w:rsid w:val="00D973D1"/>
    <w:rsid w:val="00DA1F76"/>
    <w:rsid w:val="00E24CF6"/>
    <w:rsid w:val="00E50BD3"/>
    <w:rsid w:val="00E959EA"/>
    <w:rsid w:val="00F05772"/>
    <w:rsid w:val="00F2381D"/>
    <w:rsid w:val="00F538AA"/>
    <w:rsid w:val="00F85FA0"/>
    <w:rsid w:val="00FA35D1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79A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79AC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979A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979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979A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979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">
    <w:name w:val="Заголовок №1_"/>
    <w:basedOn w:val="a0"/>
    <w:link w:val="10"/>
    <w:rsid w:val="008979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979AC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97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3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2B99-5C31-4CAB-A697-AE49EE21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2019-08-26T22:59:00Z</cp:lastPrinted>
  <dcterms:created xsi:type="dcterms:W3CDTF">2019-09-16T23:25:00Z</dcterms:created>
  <dcterms:modified xsi:type="dcterms:W3CDTF">2019-09-16T23:25:00Z</dcterms:modified>
</cp:coreProperties>
</file>