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DFE" w14:textId="77777777" w:rsidR="00C86C57" w:rsidRDefault="00C86C57" w:rsidP="00C86C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2ADA9848" w14:textId="5700AF38" w:rsidR="006E51EC" w:rsidRPr="00D304BD" w:rsidRDefault="006E51EC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к постановлению админситрации </w:t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0C12012B" w14:textId="77777777" w:rsidR="006E51EC" w:rsidRPr="00CA5A5F" w:rsidRDefault="006E51EC" w:rsidP="006E51EC">
      <w:pPr>
        <w:ind w:firstLine="709"/>
        <w:jc w:val="center"/>
        <w:rPr>
          <w:sz w:val="28"/>
          <w:szCs w:val="28"/>
        </w:rPr>
      </w:pPr>
      <w:r w:rsidRPr="00CA5A5F">
        <w:rPr>
          <w:sz w:val="28"/>
          <w:szCs w:val="28"/>
        </w:rPr>
        <w:lastRenderedPageBreak/>
        <w:t>МУНИЦИПАЛЬНАЯ ПРОГРАММА</w:t>
      </w:r>
    </w:p>
    <w:p w14:paraId="29C38CE3" w14:textId="77777777" w:rsidR="006E51EC" w:rsidRPr="00D3017F" w:rsidRDefault="006E51EC" w:rsidP="006E51EC">
      <w:pPr>
        <w:tabs>
          <w:tab w:val="left" w:pos="9214"/>
        </w:tabs>
        <w:jc w:val="center"/>
        <w:rPr>
          <w:sz w:val="28"/>
          <w:szCs w:val="28"/>
        </w:rPr>
      </w:pPr>
      <w:r w:rsidRPr="00D3017F">
        <w:rPr>
          <w:sz w:val="28"/>
          <w:szCs w:val="28"/>
        </w:rPr>
        <w:t xml:space="preserve">«Развитие культуры в </w:t>
      </w:r>
      <w:r>
        <w:rPr>
          <w:sz w:val="28"/>
          <w:szCs w:val="28"/>
        </w:rPr>
        <w:t>муниципальном образовании Ногликский муниципальный округ Сахалинской области</w:t>
      </w:r>
      <w:r w:rsidRPr="00D3017F">
        <w:rPr>
          <w:sz w:val="28"/>
          <w:szCs w:val="28"/>
        </w:rPr>
        <w:t>»</w:t>
      </w:r>
    </w:p>
    <w:p w14:paraId="4E00B821" w14:textId="77777777" w:rsidR="006E51EC" w:rsidRDefault="006E51EC" w:rsidP="006E51E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</w:p>
    <w:p w14:paraId="0CA4B7C3" w14:textId="77777777" w:rsidR="006E51EC" w:rsidRPr="00CA5A5F" w:rsidRDefault="006E51EC" w:rsidP="006E51EC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</w:t>
      </w:r>
      <w:r w:rsidRPr="00CA5A5F">
        <w:rPr>
          <w:rFonts w:eastAsia="Calibri"/>
          <w:bCs/>
          <w:sz w:val="28"/>
          <w:szCs w:val="28"/>
          <w:lang w:eastAsia="en-US"/>
        </w:rPr>
        <w:t xml:space="preserve">аздел 1. </w:t>
      </w:r>
      <w:r>
        <w:rPr>
          <w:rFonts w:eastAsia="Calibri"/>
          <w:bCs/>
          <w:sz w:val="28"/>
          <w:szCs w:val="28"/>
          <w:lang w:eastAsia="en-US"/>
        </w:rPr>
        <w:t>Приоритеты и цели муниципальной политики</w:t>
      </w:r>
    </w:p>
    <w:p w14:paraId="262A6B4A" w14:textId="77777777" w:rsidR="006E51EC" w:rsidRPr="00CA5A5F" w:rsidRDefault="006E51EC" w:rsidP="006E51EC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</w:p>
    <w:p w14:paraId="4462B93E" w14:textId="77777777" w:rsidR="006E51EC" w:rsidRPr="00CA5A5F" w:rsidRDefault="006E51EC" w:rsidP="006E51EC">
      <w:pPr>
        <w:numPr>
          <w:ilvl w:val="0"/>
          <w:numId w:val="1"/>
        </w:numPr>
        <w:jc w:val="center"/>
        <w:rPr>
          <w:rFonts w:eastAsia="Calibri"/>
          <w:bCs/>
          <w:sz w:val="28"/>
          <w:szCs w:val="28"/>
          <w:lang w:eastAsia="en-US"/>
        </w:rPr>
      </w:pPr>
      <w:r w:rsidRPr="00CA5A5F">
        <w:rPr>
          <w:rFonts w:eastAsia="Calibri"/>
          <w:bCs/>
          <w:sz w:val="28"/>
          <w:szCs w:val="28"/>
          <w:lang w:eastAsia="en-US"/>
        </w:rPr>
        <w:t xml:space="preserve">Оценка текущего состояния сферы культуры </w:t>
      </w:r>
    </w:p>
    <w:p w14:paraId="1A6964AE" w14:textId="77777777" w:rsidR="006E51EC" w:rsidRPr="00CA5A5F" w:rsidRDefault="006E51EC" w:rsidP="006E51EC">
      <w:pPr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в Ногликском муниципальном округе.</w:t>
      </w:r>
    </w:p>
    <w:p w14:paraId="584822ED" w14:textId="77777777" w:rsidR="006E51EC" w:rsidRDefault="006E51EC" w:rsidP="006E51EC">
      <w:pPr>
        <w:spacing w:line="288" w:lineRule="atLeast"/>
        <w:ind w:firstLine="540"/>
        <w:rPr>
          <w:sz w:val="28"/>
          <w:szCs w:val="28"/>
        </w:rPr>
      </w:pPr>
      <w:r w:rsidRPr="00CA5A5F">
        <w:rPr>
          <w:sz w:val="28"/>
          <w:szCs w:val="28"/>
        </w:rPr>
        <w:t xml:space="preserve">  </w:t>
      </w:r>
    </w:p>
    <w:p w14:paraId="6270D562" w14:textId="5DCD4F1D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FC2901">
        <w:rPr>
          <w:sz w:val="28"/>
          <w:szCs w:val="28"/>
        </w:rPr>
        <w:t xml:space="preserve">Развитие культуры в </w:t>
      </w:r>
      <w:r>
        <w:rPr>
          <w:sz w:val="28"/>
          <w:szCs w:val="28"/>
        </w:rPr>
        <w:t>Ногликском муниципальном округе</w:t>
      </w:r>
      <w:r w:rsidRPr="00FC2901">
        <w:rPr>
          <w:sz w:val="28"/>
          <w:szCs w:val="28"/>
        </w:rPr>
        <w:t xml:space="preserve"> </w:t>
      </w:r>
      <w:r w:rsidR="009D77BD">
        <w:rPr>
          <w:sz w:val="28"/>
          <w:szCs w:val="28"/>
        </w:rPr>
        <w:t xml:space="preserve">Сахалинской области </w:t>
      </w:r>
      <w:r w:rsidRPr="00FC2901">
        <w:rPr>
          <w:sz w:val="28"/>
          <w:szCs w:val="28"/>
        </w:rPr>
        <w:t>нацеле</w:t>
      </w:r>
      <w:r w:rsidRPr="00E4658A">
        <w:rPr>
          <w:sz w:val="28"/>
          <w:szCs w:val="28"/>
        </w:rPr>
        <w:t>но</w:t>
      </w:r>
      <w:r w:rsidRPr="00FC2901">
        <w:rPr>
          <w:sz w:val="28"/>
          <w:szCs w:val="28"/>
        </w:rPr>
        <w:t xml:space="preserve"> на реализацию стратегической роли культуры как духовно-нравственного основания для формирования гармонично развитой личности, укреплен</w:t>
      </w:r>
      <w:r w:rsidRPr="00E4658A">
        <w:rPr>
          <w:sz w:val="28"/>
          <w:szCs w:val="28"/>
        </w:rPr>
        <w:t>ие</w:t>
      </w:r>
      <w:r w:rsidRPr="00FC2901">
        <w:rPr>
          <w:sz w:val="28"/>
          <w:szCs w:val="28"/>
        </w:rPr>
        <w:t xml:space="preserve"> единства российского общества и российской гражданской идентичности, увеличен</w:t>
      </w:r>
      <w:r w:rsidRPr="00E4658A">
        <w:rPr>
          <w:sz w:val="28"/>
          <w:szCs w:val="28"/>
        </w:rPr>
        <w:t>ие</w:t>
      </w:r>
      <w:r w:rsidRPr="00FC2901">
        <w:rPr>
          <w:sz w:val="28"/>
          <w:szCs w:val="28"/>
        </w:rPr>
        <w:t xml:space="preserve"> количества граждан, вовлеченных в культурную деятельность, и повышен</w:t>
      </w:r>
      <w:r w:rsidRPr="00E4658A">
        <w:rPr>
          <w:sz w:val="28"/>
          <w:szCs w:val="28"/>
        </w:rPr>
        <w:t>ие</w:t>
      </w:r>
      <w:r w:rsidRPr="00FC2901">
        <w:rPr>
          <w:sz w:val="28"/>
          <w:szCs w:val="28"/>
        </w:rPr>
        <w:t xml:space="preserve"> востребованности цифровых ресурсов в сфере культуры. Достижение указанных целей обеспечивается, в том числе за счет модернизации инфраструктуры культуры, поддержки творческих инициатив граждан и организаций, культурно-просветительских проектов, переподготовки специалистов сферы культуры, и внедрения информационных технологий.</w:t>
      </w:r>
    </w:p>
    <w:p w14:paraId="1DB6F109" w14:textId="09A09DAD" w:rsidR="006E51EC" w:rsidRPr="001850F4" w:rsidRDefault="006E51EC" w:rsidP="009D77BD">
      <w:pPr>
        <w:spacing w:line="288" w:lineRule="atLeast"/>
        <w:ind w:firstLine="540"/>
        <w:jc w:val="both"/>
        <w:rPr>
          <w:color w:val="FF0000"/>
          <w:sz w:val="28"/>
          <w:szCs w:val="28"/>
        </w:rPr>
      </w:pPr>
      <w:r w:rsidRPr="006B43C8">
        <w:rPr>
          <w:sz w:val="28"/>
          <w:szCs w:val="28"/>
        </w:rPr>
        <w:t xml:space="preserve">В </w:t>
      </w:r>
      <w:r w:rsidR="009D77BD">
        <w:rPr>
          <w:sz w:val="28"/>
          <w:szCs w:val="28"/>
        </w:rPr>
        <w:t>муниципальном образовании</w:t>
      </w:r>
      <w:r w:rsidRPr="009D77BD">
        <w:rPr>
          <w:sz w:val="28"/>
          <w:szCs w:val="28"/>
        </w:rPr>
        <w:t xml:space="preserve"> </w:t>
      </w:r>
      <w:r>
        <w:rPr>
          <w:sz w:val="28"/>
          <w:szCs w:val="28"/>
        </w:rPr>
        <w:t>Ногликск</w:t>
      </w:r>
      <w:r w:rsidR="009D77BD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</w:t>
      </w:r>
      <w:r w:rsidR="009D77BD">
        <w:rPr>
          <w:sz w:val="28"/>
          <w:szCs w:val="28"/>
        </w:rPr>
        <w:t>ый</w:t>
      </w:r>
      <w:r>
        <w:rPr>
          <w:sz w:val="28"/>
          <w:szCs w:val="28"/>
        </w:rPr>
        <w:t xml:space="preserve"> округ</w:t>
      </w:r>
      <w:r w:rsidR="009D77BD">
        <w:rPr>
          <w:sz w:val="28"/>
          <w:szCs w:val="28"/>
        </w:rPr>
        <w:t xml:space="preserve"> Сахалинской области</w:t>
      </w:r>
      <w:r w:rsidRPr="006B43C8">
        <w:rPr>
          <w:sz w:val="28"/>
          <w:szCs w:val="28"/>
        </w:rPr>
        <w:t xml:space="preserve"> </w:t>
      </w:r>
      <w:r w:rsidR="009D77BD" w:rsidRPr="009D77BD">
        <w:rPr>
          <w:sz w:val="28"/>
          <w:szCs w:val="28"/>
        </w:rPr>
        <w:t>6 учреждений</w:t>
      </w:r>
      <w:r w:rsidR="009D77BD">
        <w:rPr>
          <w:sz w:val="28"/>
          <w:szCs w:val="28"/>
        </w:rPr>
        <w:t xml:space="preserve"> культуры</w:t>
      </w:r>
      <w:r w:rsidR="009D77BD" w:rsidRPr="009D77BD">
        <w:rPr>
          <w:sz w:val="28"/>
          <w:szCs w:val="28"/>
        </w:rPr>
        <w:t xml:space="preserve"> являются юридическими лицами</w:t>
      </w:r>
      <w:r w:rsidR="00FA6F0F">
        <w:rPr>
          <w:sz w:val="28"/>
          <w:szCs w:val="28"/>
        </w:rPr>
        <w:t xml:space="preserve">: </w:t>
      </w:r>
      <w:r w:rsidR="009D77BD" w:rsidRPr="009D77BD">
        <w:rPr>
          <w:sz w:val="28"/>
          <w:szCs w:val="28"/>
        </w:rPr>
        <w:t>МБУК Ногликская централизованная библиотечная система</w:t>
      </w:r>
      <w:r w:rsidR="00FA6F0F">
        <w:rPr>
          <w:sz w:val="28"/>
          <w:szCs w:val="28"/>
        </w:rPr>
        <w:t xml:space="preserve"> </w:t>
      </w:r>
      <w:r w:rsidR="00FA6F0F" w:rsidRPr="00FA6F0F">
        <w:rPr>
          <w:sz w:val="28"/>
          <w:szCs w:val="28"/>
        </w:rPr>
        <w:t>(</w:t>
      </w:r>
      <w:r w:rsidR="00FA6F0F">
        <w:rPr>
          <w:sz w:val="28"/>
          <w:szCs w:val="28"/>
        </w:rPr>
        <w:t>с филиалами</w:t>
      </w:r>
      <w:r w:rsidR="00FA6F0F" w:rsidRPr="00FA6F0F">
        <w:rPr>
          <w:sz w:val="28"/>
          <w:szCs w:val="28"/>
        </w:rPr>
        <w:t>: Модельная центральная библиотека им. В.М. Санги, Центральная детская библиотека, библиотека-филиал № 2, библиотека-филиал № 4, библиотека-филиал № 5, библиотека-филиал № 6)</w:t>
      </w:r>
      <w:r w:rsidR="009D77BD" w:rsidRPr="009D77BD">
        <w:rPr>
          <w:sz w:val="28"/>
          <w:szCs w:val="28"/>
        </w:rPr>
        <w:t>, МБУК Районный центр досуга, МБУК Сельский дом культуры с. Вал, МБУК Сельский дом культуры с. Ныш, МБУК Ногликский муниципальный краеведческий музей, МБУ ДО Детская школа искусств</w:t>
      </w:r>
      <w:r w:rsidR="00FA6F0F">
        <w:rPr>
          <w:sz w:val="28"/>
          <w:szCs w:val="28"/>
        </w:rPr>
        <w:t>.</w:t>
      </w:r>
    </w:p>
    <w:p w14:paraId="3D0B72FA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9F48B1">
        <w:rPr>
          <w:sz w:val="28"/>
          <w:szCs w:val="28"/>
        </w:rPr>
        <w:t>В условиях дальнейшего развития информационного общества, в котором информация и уровень ее применения и доступности кардинальным образом влияют на экономические и социокультурные условия жизни граждан, ожидается повышение востребованности цифровых услуг в сфере культуры. Прогнозируется, что в 2030 году число обращени</w:t>
      </w:r>
      <w:r>
        <w:rPr>
          <w:sz w:val="28"/>
          <w:szCs w:val="28"/>
        </w:rPr>
        <w:t>й к цифровым ресурсам возрастет.</w:t>
      </w:r>
    </w:p>
    <w:p w14:paraId="7B46A9A6" w14:textId="33F9C73B" w:rsidR="006E51EC" w:rsidRPr="006107A7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6107A7">
        <w:rPr>
          <w:sz w:val="28"/>
          <w:szCs w:val="28"/>
        </w:rPr>
        <w:t xml:space="preserve">На территории Ногликского муниципального округа находятся </w:t>
      </w:r>
      <w:r w:rsidR="007B5EFD" w:rsidRPr="006107A7">
        <w:rPr>
          <w:sz w:val="28"/>
          <w:szCs w:val="28"/>
        </w:rPr>
        <w:t>4</w:t>
      </w:r>
      <w:r w:rsidRPr="006107A7">
        <w:rPr>
          <w:sz w:val="28"/>
          <w:szCs w:val="28"/>
        </w:rPr>
        <w:t xml:space="preserve"> памятник</w:t>
      </w:r>
      <w:r w:rsidR="00EE2AFE" w:rsidRPr="006107A7">
        <w:rPr>
          <w:sz w:val="28"/>
          <w:szCs w:val="28"/>
        </w:rPr>
        <w:t>а:</w:t>
      </w:r>
    </w:p>
    <w:p w14:paraId="60E7346C" w14:textId="1F8C09F6" w:rsidR="006E51EC" w:rsidRDefault="006E51EC" w:rsidP="009D77BD">
      <w:pPr>
        <w:spacing w:line="288" w:lineRule="atLeast"/>
        <w:ind w:firstLine="540"/>
        <w:jc w:val="both"/>
        <w:rPr>
          <w:color w:val="FF0000"/>
          <w:sz w:val="28"/>
          <w:szCs w:val="28"/>
        </w:rPr>
      </w:pPr>
      <w:r w:rsidRPr="007B5EFD">
        <w:rPr>
          <w:sz w:val="28"/>
          <w:szCs w:val="28"/>
        </w:rPr>
        <w:t>-</w:t>
      </w:r>
      <w:r w:rsidRPr="007B5EFD">
        <w:rPr>
          <w:sz w:val="28"/>
          <w:szCs w:val="28"/>
        </w:rPr>
        <w:tab/>
        <w:t xml:space="preserve">Памятник воинам-землякам </w:t>
      </w:r>
      <w:r w:rsidR="007B5EFD" w:rsidRPr="007B5EFD">
        <w:rPr>
          <w:sz w:val="28"/>
          <w:szCs w:val="28"/>
        </w:rPr>
        <w:t>«С</w:t>
      </w:r>
      <w:r w:rsidRPr="007B5EFD">
        <w:rPr>
          <w:sz w:val="28"/>
          <w:szCs w:val="28"/>
        </w:rPr>
        <w:t xml:space="preserve">кульптурная композиция «Тыл </w:t>
      </w:r>
      <w:r w:rsidR="007B5EFD" w:rsidRPr="007B5EFD">
        <w:rPr>
          <w:sz w:val="28"/>
          <w:szCs w:val="28"/>
        </w:rPr>
        <w:t>-</w:t>
      </w:r>
      <w:r w:rsidRPr="007B5EFD">
        <w:rPr>
          <w:sz w:val="28"/>
          <w:szCs w:val="28"/>
        </w:rPr>
        <w:t>фронту»</w:t>
      </w:r>
      <w:r w:rsidR="007B5EFD" w:rsidRPr="007B5EFD">
        <w:rPr>
          <w:sz w:val="28"/>
          <w:szCs w:val="28"/>
        </w:rPr>
        <w:t xml:space="preserve"> </w:t>
      </w:r>
      <w:r w:rsidR="007B5EFD">
        <w:rPr>
          <w:sz w:val="28"/>
          <w:szCs w:val="28"/>
        </w:rPr>
        <w:t>(</w:t>
      </w:r>
      <w:r w:rsidR="007B5EFD" w:rsidRPr="007B5EFD">
        <w:rPr>
          <w:sz w:val="28"/>
          <w:szCs w:val="28"/>
        </w:rPr>
        <w:t>пгт. Ноглики, ул. Пограничная</w:t>
      </w:r>
      <w:r w:rsidR="007B5EFD">
        <w:rPr>
          <w:sz w:val="28"/>
          <w:szCs w:val="28"/>
        </w:rPr>
        <w:t>);</w:t>
      </w:r>
    </w:p>
    <w:p w14:paraId="20D2FB76" w14:textId="55863CA6" w:rsidR="006E51EC" w:rsidRPr="00EE2AFE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EE2AFE">
        <w:rPr>
          <w:sz w:val="28"/>
          <w:szCs w:val="28"/>
        </w:rPr>
        <w:t xml:space="preserve">- «Бюст Героя Советского Союза Григория Петровича Петрова» (пгт. Ноглики, </w:t>
      </w:r>
      <w:r w:rsidR="007B5EFD" w:rsidRPr="00EE2AFE">
        <w:rPr>
          <w:sz w:val="28"/>
          <w:szCs w:val="28"/>
        </w:rPr>
        <w:t>парк Победы</w:t>
      </w:r>
      <w:r w:rsidRPr="00EE2AFE">
        <w:rPr>
          <w:sz w:val="28"/>
          <w:szCs w:val="28"/>
        </w:rPr>
        <w:t>);</w:t>
      </w:r>
    </w:p>
    <w:p w14:paraId="5905AABE" w14:textId="4D50EBCE" w:rsidR="006E51EC" w:rsidRPr="00EE2AFE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EE2AFE">
        <w:rPr>
          <w:sz w:val="28"/>
          <w:szCs w:val="28"/>
        </w:rPr>
        <w:lastRenderedPageBreak/>
        <w:t>- «Памятный знак в честь Амурской экспедиции Г.И.</w:t>
      </w:r>
      <w:r w:rsidR="007B5EFD" w:rsidRPr="00EE2AFE">
        <w:rPr>
          <w:sz w:val="28"/>
          <w:szCs w:val="28"/>
        </w:rPr>
        <w:t xml:space="preserve"> </w:t>
      </w:r>
      <w:r w:rsidRPr="00EE2AFE">
        <w:rPr>
          <w:sz w:val="28"/>
          <w:szCs w:val="28"/>
        </w:rPr>
        <w:t xml:space="preserve">Невельского» (пгт. Ноглики, </w:t>
      </w:r>
      <w:r w:rsidR="007B5EFD" w:rsidRPr="00EE2AFE">
        <w:rPr>
          <w:sz w:val="28"/>
          <w:szCs w:val="28"/>
        </w:rPr>
        <w:t>парк</w:t>
      </w:r>
      <w:r w:rsidRPr="00EE2AFE">
        <w:rPr>
          <w:sz w:val="28"/>
          <w:szCs w:val="28"/>
        </w:rPr>
        <w:t xml:space="preserve"> Победы)</w:t>
      </w:r>
      <w:r w:rsidR="007B5EFD" w:rsidRPr="00EE2AFE">
        <w:rPr>
          <w:sz w:val="28"/>
          <w:szCs w:val="28"/>
        </w:rPr>
        <w:t>;</w:t>
      </w:r>
    </w:p>
    <w:p w14:paraId="497422CD" w14:textId="3446C3BC" w:rsidR="006E51EC" w:rsidRPr="00EE2AFE" w:rsidRDefault="00EE2AFE" w:rsidP="006A167B">
      <w:pPr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6E51EC" w:rsidRPr="00EE2AFE">
        <w:rPr>
          <w:sz w:val="28"/>
          <w:szCs w:val="28"/>
        </w:rPr>
        <w:t xml:space="preserve">- </w:t>
      </w:r>
      <w:r w:rsidRPr="00EE2AFE">
        <w:rPr>
          <w:sz w:val="28"/>
          <w:szCs w:val="28"/>
        </w:rPr>
        <w:t xml:space="preserve">Памятный знак воинам, участвовавшим в Великой Отечественной войне </w:t>
      </w:r>
      <w:r>
        <w:rPr>
          <w:sz w:val="28"/>
          <w:szCs w:val="28"/>
        </w:rPr>
        <w:t xml:space="preserve">(Ногликский район, </w:t>
      </w:r>
      <w:r w:rsidRPr="00EE2AFE">
        <w:rPr>
          <w:sz w:val="28"/>
          <w:szCs w:val="28"/>
        </w:rPr>
        <w:t>с. Ныш</w:t>
      </w:r>
      <w:r>
        <w:rPr>
          <w:sz w:val="28"/>
          <w:szCs w:val="28"/>
        </w:rPr>
        <w:t>, ул. Первомайская)</w:t>
      </w:r>
    </w:p>
    <w:p w14:paraId="0767DBE8" w14:textId="4934BB8E" w:rsidR="006E51EC" w:rsidRPr="00607CCC" w:rsidRDefault="00F366DE" w:rsidP="00607CCC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51EC" w:rsidRPr="00F366DE">
        <w:rPr>
          <w:sz w:val="28"/>
          <w:szCs w:val="28"/>
        </w:rPr>
        <w:t xml:space="preserve">В период с 2015-2024 годы были </w:t>
      </w:r>
      <w:r w:rsidRPr="00F366DE">
        <w:rPr>
          <w:sz w:val="28"/>
          <w:szCs w:val="28"/>
        </w:rPr>
        <w:t>отреставрированы два памятника</w:t>
      </w:r>
      <w:r w:rsidR="006E51EC" w:rsidRPr="00F366DE">
        <w:rPr>
          <w:sz w:val="28"/>
          <w:szCs w:val="28"/>
        </w:rPr>
        <w:t xml:space="preserve">: </w:t>
      </w:r>
      <w:r w:rsidRPr="00F366DE">
        <w:rPr>
          <w:sz w:val="28"/>
          <w:szCs w:val="28"/>
        </w:rPr>
        <w:t>в 2016 году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B5EFD">
        <w:rPr>
          <w:sz w:val="28"/>
          <w:szCs w:val="28"/>
        </w:rPr>
        <w:t xml:space="preserve">амятник воинам-землякам «Скульптурная композиция «Тыл -фронту» </w:t>
      </w:r>
      <w:r>
        <w:rPr>
          <w:sz w:val="28"/>
          <w:szCs w:val="28"/>
        </w:rPr>
        <w:t>(</w:t>
      </w:r>
      <w:r w:rsidRPr="007B5EFD">
        <w:rPr>
          <w:sz w:val="28"/>
          <w:szCs w:val="28"/>
        </w:rPr>
        <w:t>пгт. Ноглики, ул. Пограничная</w:t>
      </w:r>
      <w:r>
        <w:rPr>
          <w:sz w:val="28"/>
          <w:szCs w:val="28"/>
        </w:rPr>
        <w:t>) и в 2019 году п</w:t>
      </w:r>
      <w:r w:rsidRPr="00EE2AFE">
        <w:rPr>
          <w:sz w:val="28"/>
          <w:szCs w:val="28"/>
        </w:rPr>
        <w:t xml:space="preserve">амятный знак воинам, участвовавшим в Великой Отечественной войне </w:t>
      </w:r>
      <w:r>
        <w:rPr>
          <w:sz w:val="28"/>
          <w:szCs w:val="28"/>
        </w:rPr>
        <w:t xml:space="preserve">(Ногликский район, </w:t>
      </w:r>
      <w:r w:rsidRPr="00EE2AFE">
        <w:rPr>
          <w:sz w:val="28"/>
          <w:szCs w:val="28"/>
        </w:rPr>
        <w:t>с. Ныш</w:t>
      </w:r>
      <w:r>
        <w:rPr>
          <w:sz w:val="28"/>
          <w:szCs w:val="28"/>
        </w:rPr>
        <w:t>, ул. Первомайская).</w:t>
      </w:r>
      <w:r w:rsidR="00607CCC">
        <w:rPr>
          <w:sz w:val="28"/>
          <w:szCs w:val="28"/>
        </w:rPr>
        <w:t xml:space="preserve"> В 2017 году на объекты культурного наследия регионального значения (</w:t>
      </w:r>
      <w:r w:rsidR="00607CCC" w:rsidRPr="00EE2AFE">
        <w:rPr>
          <w:sz w:val="28"/>
          <w:szCs w:val="28"/>
        </w:rPr>
        <w:t>«Бюст Героя Советского Союза Григория Петровича Петрова» (пгт. Ноглики, парк Победы)</w:t>
      </w:r>
      <w:r w:rsidR="00607CCC">
        <w:rPr>
          <w:sz w:val="28"/>
          <w:szCs w:val="28"/>
        </w:rPr>
        <w:t xml:space="preserve"> и </w:t>
      </w:r>
      <w:r w:rsidR="00607CCC" w:rsidRPr="00EE2AFE">
        <w:rPr>
          <w:sz w:val="28"/>
          <w:szCs w:val="28"/>
        </w:rPr>
        <w:t>«Памятный знак в честь Амурской экспедиции Г.И. Невельского» (пгт. Ноглики, парк Победы)</w:t>
      </w:r>
      <w:r w:rsidR="00607CCC">
        <w:rPr>
          <w:sz w:val="28"/>
          <w:szCs w:val="28"/>
        </w:rPr>
        <w:t xml:space="preserve"> были установлены таблички с информационными надписями.</w:t>
      </w:r>
    </w:p>
    <w:p w14:paraId="366C070F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DC5FFD">
        <w:rPr>
          <w:sz w:val="28"/>
          <w:szCs w:val="28"/>
        </w:rPr>
        <w:t>Вместе с тем многие проблемы в сфере культуры требуют дополнительного внимания, в их числе:</w:t>
      </w:r>
    </w:p>
    <w:p w14:paraId="695791A1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5FFD">
        <w:rPr>
          <w:sz w:val="28"/>
          <w:szCs w:val="28"/>
        </w:rPr>
        <w:t>недостаточный уровень доступности культурных форм досуга для жителей сельской местности;</w:t>
      </w:r>
    </w:p>
    <w:p w14:paraId="02A82E34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5FFD">
        <w:rPr>
          <w:sz w:val="28"/>
          <w:szCs w:val="28"/>
        </w:rPr>
        <w:t xml:space="preserve">здания учреждений культуры имеют </w:t>
      </w:r>
      <w:r w:rsidRPr="004908F6">
        <w:rPr>
          <w:sz w:val="28"/>
          <w:szCs w:val="28"/>
        </w:rPr>
        <w:t>высокую</w:t>
      </w:r>
      <w:r>
        <w:rPr>
          <w:sz w:val="28"/>
          <w:szCs w:val="28"/>
        </w:rPr>
        <w:t xml:space="preserve"> степень изношенности;</w:t>
      </w:r>
    </w:p>
    <w:p w14:paraId="09013E8F" w14:textId="77777777" w:rsidR="006E51EC" w:rsidRPr="00DC5FFD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5FFD">
        <w:rPr>
          <w:sz w:val="28"/>
          <w:szCs w:val="28"/>
        </w:rPr>
        <w:t>состояни</w:t>
      </w:r>
      <w:r>
        <w:rPr>
          <w:sz w:val="28"/>
          <w:szCs w:val="28"/>
        </w:rPr>
        <w:t>е</w:t>
      </w:r>
      <w:r w:rsidRPr="00DC5FFD">
        <w:rPr>
          <w:sz w:val="28"/>
          <w:szCs w:val="28"/>
        </w:rPr>
        <w:t xml:space="preserve"> материально-технической базы культурно-досуговых учреждений, библиотек и музеев;</w:t>
      </w:r>
    </w:p>
    <w:p w14:paraId="0FC9BA3D" w14:textId="77777777" w:rsidR="006E51EC" w:rsidRPr="00DC5FFD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5FFD">
        <w:rPr>
          <w:sz w:val="28"/>
          <w:szCs w:val="28"/>
        </w:rPr>
        <w:t>недостаток квалифицированных кад</w:t>
      </w:r>
      <w:r>
        <w:rPr>
          <w:sz w:val="28"/>
          <w:szCs w:val="28"/>
        </w:rPr>
        <w:t>ров в сфере культуры.</w:t>
      </w:r>
    </w:p>
    <w:p w14:paraId="48FA68CD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DC5FFD">
        <w:rPr>
          <w:sz w:val="28"/>
          <w:szCs w:val="28"/>
        </w:rPr>
        <w:t>Решение указанных проблем об</w:t>
      </w:r>
      <w:r>
        <w:rPr>
          <w:sz w:val="28"/>
          <w:szCs w:val="28"/>
        </w:rPr>
        <w:t xml:space="preserve">еспечит развитие сферы культуры </w:t>
      </w:r>
      <w:r w:rsidRPr="008439B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Ногликском муниципальном округе </w:t>
      </w:r>
      <w:r w:rsidRPr="00DC5FFD">
        <w:rPr>
          <w:sz w:val="28"/>
          <w:szCs w:val="28"/>
        </w:rPr>
        <w:t xml:space="preserve">в соответствии с приоритетами и </w:t>
      </w:r>
      <w:r w:rsidRPr="004908F6">
        <w:rPr>
          <w:sz w:val="28"/>
          <w:szCs w:val="28"/>
        </w:rPr>
        <w:t>целями государственной политики и</w:t>
      </w:r>
      <w:r w:rsidRPr="00DC5FFD">
        <w:rPr>
          <w:sz w:val="28"/>
          <w:szCs w:val="28"/>
        </w:rPr>
        <w:t xml:space="preserve"> окажет существенное влияние на достижение национальных целей развития Российской Федерации.</w:t>
      </w:r>
    </w:p>
    <w:p w14:paraId="49936956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</w:p>
    <w:p w14:paraId="373CD6C5" w14:textId="49D56941" w:rsidR="006E51EC" w:rsidRPr="00CA5A5F" w:rsidRDefault="006E51EC" w:rsidP="006107A7">
      <w:pPr>
        <w:jc w:val="center"/>
        <w:rPr>
          <w:sz w:val="28"/>
          <w:szCs w:val="28"/>
        </w:rPr>
      </w:pPr>
      <w:r w:rsidRPr="00CA5A5F">
        <w:rPr>
          <w:bCs/>
          <w:sz w:val="28"/>
          <w:szCs w:val="28"/>
        </w:rPr>
        <w:t>II. Описание стратегических приоритетов</w:t>
      </w:r>
    </w:p>
    <w:p w14:paraId="340804D4" w14:textId="1B33AFA4" w:rsidR="006E51EC" w:rsidRPr="00CA5A5F" w:rsidRDefault="006E51EC" w:rsidP="006107A7">
      <w:pPr>
        <w:jc w:val="center"/>
        <w:rPr>
          <w:sz w:val="28"/>
          <w:szCs w:val="28"/>
        </w:rPr>
      </w:pPr>
      <w:r w:rsidRPr="00CA5A5F">
        <w:rPr>
          <w:bCs/>
          <w:sz w:val="28"/>
          <w:szCs w:val="28"/>
        </w:rPr>
        <w:t>и целей муниципальной политики в сфере реализации</w:t>
      </w:r>
    </w:p>
    <w:p w14:paraId="32AE1AE0" w14:textId="28E5F5EE" w:rsidR="006E51EC" w:rsidRPr="00CA5A5F" w:rsidRDefault="006E51EC" w:rsidP="006107A7">
      <w:pPr>
        <w:jc w:val="center"/>
        <w:rPr>
          <w:sz w:val="28"/>
          <w:szCs w:val="28"/>
        </w:rPr>
      </w:pPr>
      <w:r w:rsidRPr="00CA5A5F">
        <w:rPr>
          <w:bCs/>
          <w:sz w:val="28"/>
          <w:szCs w:val="28"/>
        </w:rPr>
        <w:t>муниципальной программы</w:t>
      </w:r>
    </w:p>
    <w:p w14:paraId="5C49BF64" w14:textId="77777777" w:rsidR="006E51EC" w:rsidRPr="00CA5A5F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CA5A5F">
        <w:rPr>
          <w:sz w:val="28"/>
          <w:szCs w:val="28"/>
        </w:rPr>
        <w:t xml:space="preserve">  </w:t>
      </w:r>
    </w:p>
    <w:p w14:paraId="14404C21" w14:textId="77777777" w:rsidR="006E51EC" w:rsidRPr="00F75947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F75947">
        <w:rPr>
          <w:rFonts w:ascii="Times New Roman" w:hAnsi="Times New Roman"/>
          <w:sz w:val="28"/>
          <w:szCs w:val="28"/>
        </w:rPr>
        <w:t xml:space="preserve">Приоритеты и цели </w:t>
      </w:r>
      <w:r w:rsidRPr="00286D44">
        <w:rPr>
          <w:rFonts w:ascii="Times New Roman" w:hAnsi="Times New Roman"/>
          <w:sz w:val="28"/>
          <w:szCs w:val="28"/>
        </w:rPr>
        <w:t xml:space="preserve">муниципальной </w:t>
      </w:r>
      <w:r w:rsidRPr="00F75947">
        <w:rPr>
          <w:rFonts w:ascii="Times New Roman" w:hAnsi="Times New Roman"/>
          <w:sz w:val="28"/>
          <w:szCs w:val="28"/>
        </w:rPr>
        <w:t>политики в сфере культуры определены в соответствии с Конституцией Российской Федерации и иными нормативными правовыми актами Российской Федерации и Сахалинской области, в том числе:</w:t>
      </w:r>
    </w:p>
    <w:p w14:paraId="01B53794" w14:textId="77777777" w:rsidR="006E51EC" w:rsidRPr="00F75947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F75947">
        <w:rPr>
          <w:rFonts w:ascii="Times New Roman" w:hAnsi="Times New Roman"/>
          <w:sz w:val="28"/>
          <w:szCs w:val="28"/>
        </w:rPr>
        <w:t>Законом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от 9 октября 1992 г. № 3612-1 «</w:t>
      </w:r>
      <w:r w:rsidRPr="00F75947">
        <w:rPr>
          <w:rFonts w:ascii="Times New Roman" w:hAnsi="Times New Roman"/>
          <w:sz w:val="28"/>
          <w:szCs w:val="28"/>
        </w:rPr>
        <w:t>Основы законодательства Росс</w:t>
      </w:r>
      <w:r>
        <w:rPr>
          <w:rFonts w:ascii="Times New Roman" w:hAnsi="Times New Roman"/>
          <w:sz w:val="28"/>
          <w:szCs w:val="28"/>
        </w:rPr>
        <w:t>ийской Федерации о культуре»</w:t>
      </w:r>
      <w:r w:rsidRPr="00F75947">
        <w:rPr>
          <w:rFonts w:ascii="Times New Roman" w:hAnsi="Times New Roman"/>
          <w:sz w:val="28"/>
          <w:szCs w:val="28"/>
        </w:rPr>
        <w:t>;</w:t>
      </w:r>
    </w:p>
    <w:p w14:paraId="2021D4FA" w14:textId="77777777" w:rsidR="006E51EC" w:rsidRPr="00F75947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F75947">
        <w:rPr>
          <w:rFonts w:ascii="Times New Roman" w:hAnsi="Times New Roman"/>
          <w:sz w:val="28"/>
          <w:szCs w:val="28"/>
        </w:rPr>
        <w:t>Указом Президента Российской Ф</w:t>
      </w:r>
      <w:r>
        <w:rPr>
          <w:rFonts w:ascii="Times New Roman" w:hAnsi="Times New Roman"/>
          <w:sz w:val="28"/>
          <w:szCs w:val="28"/>
        </w:rPr>
        <w:t>едерации от 24 декабря 2014 г. № 808 «</w:t>
      </w:r>
      <w:r w:rsidRPr="00F75947">
        <w:rPr>
          <w:rFonts w:ascii="Times New Roman" w:hAnsi="Times New Roman"/>
          <w:sz w:val="28"/>
          <w:szCs w:val="28"/>
        </w:rPr>
        <w:t>Об утверждении Основ госу</w:t>
      </w:r>
      <w:r>
        <w:rPr>
          <w:rFonts w:ascii="Times New Roman" w:hAnsi="Times New Roman"/>
          <w:sz w:val="28"/>
          <w:szCs w:val="28"/>
        </w:rPr>
        <w:t>дарственной культурной политики»</w:t>
      </w:r>
      <w:r w:rsidRPr="00F75947">
        <w:rPr>
          <w:rFonts w:ascii="Times New Roman" w:hAnsi="Times New Roman"/>
          <w:sz w:val="28"/>
          <w:szCs w:val="28"/>
        </w:rPr>
        <w:t>;</w:t>
      </w:r>
    </w:p>
    <w:p w14:paraId="4CF434BE" w14:textId="32988306" w:rsidR="006E51EC" w:rsidRPr="00F75947" w:rsidRDefault="000F295D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F295D">
        <w:rPr>
          <w:rFonts w:ascii="Times New Roman" w:hAnsi="Times New Roman"/>
          <w:sz w:val="28"/>
          <w:szCs w:val="28"/>
          <w:highlight w:val="yellow"/>
        </w:rPr>
        <w:t>Указ Президента РФ от 07.05.2024 № 309 «О национальных целях развития Российской Федерации на период до 2030 года и на перспективу до 2036 года»</w:t>
      </w:r>
      <w:r w:rsidR="006E51EC" w:rsidRPr="000F295D">
        <w:rPr>
          <w:rFonts w:ascii="Times New Roman" w:hAnsi="Times New Roman"/>
          <w:sz w:val="28"/>
          <w:szCs w:val="28"/>
          <w:highlight w:val="yellow"/>
        </w:rPr>
        <w:t>;</w:t>
      </w:r>
    </w:p>
    <w:p w14:paraId="4F983729" w14:textId="77777777" w:rsidR="006E51EC" w:rsidRPr="00F75947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F75947">
        <w:rPr>
          <w:rFonts w:ascii="Times New Roman" w:hAnsi="Times New Roman"/>
          <w:sz w:val="28"/>
          <w:szCs w:val="28"/>
        </w:rPr>
        <w:t>Указом Президента Российск</w:t>
      </w:r>
      <w:r>
        <w:rPr>
          <w:rFonts w:ascii="Times New Roman" w:hAnsi="Times New Roman"/>
          <w:sz w:val="28"/>
          <w:szCs w:val="28"/>
        </w:rPr>
        <w:t>ой Федерации от 2 июля 2021 г. № 400 «</w:t>
      </w:r>
      <w:r w:rsidRPr="00F75947">
        <w:rPr>
          <w:rFonts w:ascii="Times New Roman" w:hAnsi="Times New Roman"/>
          <w:sz w:val="28"/>
          <w:szCs w:val="28"/>
        </w:rPr>
        <w:t>О Стратегии национальной бе</w:t>
      </w:r>
      <w:r>
        <w:rPr>
          <w:rFonts w:ascii="Times New Roman" w:hAnsi="Times New Roman"/>
          <w:sz w:val="28"/>
          <w:szCs w:val="28"/>
        </w:rPr>
        <w:t>зопасности Российской Федерации»</w:t>
      </w:r>
      <w:r w:rsidRPr="00F75947">
        <w:rPr>
          <w:rFonts w:ascii="Times New Roman" w:hAnsi="Times New Roman"/>
          <w:sz w:val="28"/>
          <w:szCs w:val="28"/>
        </w:rPr>
        <w:t>;</w:t>
      </w:r>
    </w:p>
    <w:p w14:paraId="1D890D71" w14:textId="77777777" w:rsidR="006E51EC" w:rsidRPr="00F75947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F75947">
        <w:rPr>
          <w:rFonts w:ascii="Times New Roman" w:hAnsi="Times New Roman"/>
          <w:sz w:val="28"/>
          <w:szCs w:val="28"/>
        </w:rPr>
        <w:lastRenderedPageBreak/>
        <w:t>Указом Президента Российской Ф</w:t>
      </w:r>
      <w:r>
        <w:rPr>
          <w:rFonts w:ascii="Times New Roman" w:hAnsi="Times New Roman"/>
          <w:sz w:val="28"/>
          <w:szCs w:val="28"/>
        </w:rPr>
        <w:t>едерации от 9 ноября 2022 года № 809 «</w:t>
      </w:r>
      <w:r w:rsidRPr="00F75947">
        <w:rPr>
          <w:rFonts w:ascii="Times New Roman" w:hAnsi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</w:t>
      </w:r>
      <w:r>
        <w:rPr>
          <w:rFonts w:ascii="Times New Roman" w:hAnsi="Times New Roman"/>
          <w:sz w:val="28"/>
          <w:szCs w:val="28"/>
        </w:rPr>
        <w:t xml:space="preserve"> духовно-нравственных ценностей»</w:t>
      </w:r>
      <w:r w:rsidRPr="00F75947">
        <w:rPr>
          <w:rFonts w:ascii="Times New Roman" w:hAnsi="Times New Roman"/>
          <w:sz w:val="28"/>
          <w:szCs w:val="28"/>
        </w:rPr>
        <w:t>;</w:t>
      </w:r>
    </w:p>
    <w:p w14:paraId="2DD570F5" w14:textId="2BCC4478" w:rsidR="006E51EC" w:rsidRPr="00F75947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F75947">
        <w:rPr>
          <w:rFonts w:ascii="Times New Roman" w:hAnsi="Times New Roman"/>
          <w:sz w:val="28"/>
          <w:szCs w:val="28"/>
        </w:rPr>
        <w:t xml:space="preserve">Стратегией государственной культурной политики на период до 2030 года, </w:t>
      </w:r>
      <w:r w:rsidRPr="000F295D">
        <w:rPr>
          <w:rFonts w:ascii="Times New Roman" w:hAnsi="Times New Roman"/>
          <w:sz w:val="28"/>
          <w:szCs w:val="28"/>
          <w:highlight w:val="yellow"/>
        </w:rPr>
        <w:t xml:space="preserve">утвержденной распоряжением </w:t>
      </w:r>
      <w:r w:rsidR="000F295D" w:rsidRPr="000F295D">
        <w:rPr>
          <w:rFonts w:ascii="Times New Roman" w:hAnsi="Times New Roman"/>
          <w:sz w:val="28"/>
          <w:szCs w:val="28"/>
          <w:highlight w:val="yellow"/>
        </w:rPr>
        <w:t>Правительства РФ от 11.09.2024 № 2501-р.</w:t>
      </w:r>
    </w:p>
    <w:p w14:paraId="705B36BA" w14:textId="77777777" w:rsidR="006E51EC" w:rsidRPr="00F75947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F75947">
        <w:rPr>
          <w:rFonts w:ascii="Times New Roman" w:hAnsi="Times New Roman"/>
          <w:sz w:val="28"/>
          <w:szCs w:val="28"/>
        </w:rPr>
        <w:t>Стратегией социально-экономического развития Сахалинской области на период до 2035 года, утвержденной постановлением Правительства Сах</w:t>
      </w:r>
      <w:r>
        <w:rPr>
          <w:rFonts w:ascii="Times New Roman" w:hAnsi="Times New Roman"/>
          <w:sz w:val="28"/>
          <w:szCs w:val="28"/>
        </w:rPr>
        <w:t>алинской области от 24.12.2019 №</w:t>
      </w:r>
      <w:r w:rsidRPr="00F75947">
        <w:rPr>
          <w:rFonts w:ascii="Times New Roman" w:hAnsi="Times New Roman"/>
          <w:sz w:val="28"/>
          <w:szCs w:val="28"/>
        </w:rPr>
        <w:t xml:space="preserve"> 618 (далее - Стратегия).</w:t>
      </w:r>
    </w:p>
    <w:p w14:paraId="764F6199" w14:textId="77777777" w:rsidR="006E51EC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F75947">
        <w:rPr>
          <w:rFonts w:ascii="Times New Roman" w:hAnsi="Times New Roman"/>
          <w:sz w:val="28"/>
          <w:szCs w:val="28"/>
        </w:rPr>
        <w:t>Главной целью Стратегии является достижение ключевых показателей качества жизни населения региона выше среднероссийского уровня, включая уровень реальных доходов.</w:t>
      </w:r>
    </w:p>
    <w:p w14:paraId="5E60174D" w14:textId="77777777" w:rsidR="006E51EC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F75947">
        <w:rPr>
          <w:rFonts w:ascii="Times New Roman" w:hAnsi="Times New Roman"/>
          <w:sz w:val="28"/>
          <w:szCs w:val="28"/>
        </w:rPr>
        <w:t xml:space="preserve">Основные приоритеты и </w:t>
      </w:r>
      <w:r w:rsidRPr="00286D44">
        <w:rPr>
          <w:rFonts w:ascii="Times New Roman" w:hAnsi="Times New Roman"/>
          <w:sz w:val="28"/>
          <w:szCs w:val="28"/>
        </w:rPr>
        <w:t>цели муниципальной</w:t>
      </w:r>
      <w:r w:rsidRPr="00F75947">
        <w:rPr>
          <w:rFonts w:ascii="Times New Roman" w:hAnsi="Times New Roman"/>
          <w:sz w:val="28"/>
          <w:szCs w:val="28"/>
        </w:rPr>
        <w:t xml:space="preserve"> политики в сфере реализации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F75947">
        <w:rPr>
          <w:rFonts w:ascii="Times New Roman" w:hAnsi="Times New Roman"/>
          <w:sz w:val="28"/>
          <w:szCs w:val="28"/>
        </w:rPr>
        <w:t xml:space="preserve">программы «Развитие культуры в </w:t>
      </w:r>
      <w:r>
        <w:rPr>
          <w:rFonts w:ascii="Times New Roman" w:hAnsi="Times New Roman"/>
          <w:sz w:val="28"/>
          <w:szCs w:val="28"/>
        </w:rPr>
        <w:t>муниципальном образовании Ногликский муниципальный округ Сахалинской области»</w:t>
      </w:r>
      <w:r w:rsidRPr="00F75947">
        <w:rPr>
          <w:rFonts w:ascii="Times New Roman" w:hAnsi="Times New Roman"/>
          <w:sz w:val="28"/>
          <w:szCs w:val="28"/>
        </w:rPr>
        <w:t xml:space="preserve"> (далее - Программа):</w:t>
      </w:r>
    </w:p>
    <w:p w14:paraId="276AD465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формирование гармонично развитой личности и укрепление единства российского общества посредством приоритетного культурного и гуманитарного развития, укрепление гражданской идентичности;</w:t>
      </w:r>
    </w:p>
    <w:p w14:paraId="4862DDFD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создание условий для воспитания граждан;</w:t>
      </w:r>
    </w:p>
    <w:p w14:paraId="13EB0EB3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укрепление традиционных российских духовно-нравственных ценностей, сохранение культурного и исторического наследия народа России и его использование для воспитания и образования;</w:t>
      </w:r>
    </w:p>
    <w:p w14:paraId="3B9FB00F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сохранение единого культурного пространства на основе духовно-нравственных ценностей и исторических традиций народа России как фактора национальной безопасности и территориальной целостности России;</w:t>
      </w:r>
    </w:p>
    <w:p w14:paraId="783210C7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продвижение статуса культуры как национального приоритета, укрепление позиций государства в сфере культуры;</w:t>
      </w:r>
    </w:p>
    <w:p w14:paraId="33BAA0A0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обеспечение доступа граждан к знаниям, информации, культурным ценностям и благам;</w:t>
      </w:r>
    </w:p>
    <w:p w14:paraId="19B0D732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обеспечение максимальной доступности для широких слоев населения лучших образцов культуры и искусства, в том числе для инвалидов и лиц с ОВЗ;</w:t>
      </w:r>
    </w:p>
    <w:p w14:paraId="303C4E11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стимулирование повышения качества и разнообразия культурной жизни в малых, удаленных, сельских населенных пунктах, разработка и реализация программ поддержки их культурной инфраструктуры;</w:t>
      </w:r>
    </w:p>
    <w:p w14:paraId="148B9ECC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4B57A990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формирование международного имиджа России в качестве страны с богатейшей традиционной и динамично развивающейся современной культурой, развитие международного сотрудничества;</w:t>
      </w:r>
    </w:p>
    <w:p w14:paraId="7D10CEA7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продвижение ценностей российской культуры в гуманитарном пространстве зарубежных стран;</w:t>
      </w:r>
    </w:p>
    <w:p w14:paraId="08D4D89A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lastRenderedPageBreak/>
        <w:t>- разработка и реализация комплекса взаимосвязанных мер, направленных на сохранение культурного и исторического наследия, предотвращение противоправных посягательств на объекты культурного наследия;</w:t>
      </w:r>
    </w:p>
    <w:p w14:paraId="68865034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противодействие искажению российской истории и пересмотру взглядов на историю России, ее роль и место в мировой истории;</w:t>
      </w:r>
    </w:p>
    <w:p w14:paraId="03BFC6F1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развитие гастрольной деятельности учреждений культуры;</w:t>
      </w:r>
    </w:p>
    <w:p w14:paraId="6F3FBC2D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модернизация материально-технической базы учреждений культуры;</w:t>
      </w:r>
    </w:p>
    <w:p w14:paraId="7B230620" w14:textId="77777777" w:rsidR="006E51EC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повышение социального статуса работников культуры (уровень доходов, общественное признание).</w:t>
      </w:r>
    </w:p>
    <w:p w14:paraId="09AEFC87" w14:textId="06A15C4D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Целями Прог</w:t>
      </w:r>
      <w:r>
        <w:rPr>
          <w:rFonts w:ascii="Times New Roman" w:hAnsi="Times New Roman"/>
          <w:sz w:val="28"/>
          <w:szCs w:val="28"/>
        </w:rPr>
        <w:t xml:space="preserve">раммы, указанными в </w:t>
      </w:r>
      <w:r w:rsidR="0015408C">
        <w:rPr>
          <w:rFonts w:ascii="Times New Roman" w:hAnsi="Times New Roman"/>
          <w:sz w:val="28"/>
          <w:szCs w:val="28"/>
        </w:rPr>
        <w:t>приложении № 2</w:t>
      </w:r>
      <w:r w:rsidRPr="000C074E">
        <w:rPr>
          <w:rFonts w:ascii="Times New Roman" w:hAnsi="Times New Roman"/>
          <w:sz w:val="28"/>
          <w:szCs w:val="28"/>
        </w:rPr>
        <w:t xml:space="preserve"> к Программе, определены:</w:t>
      </w:r>
    </w:p>
    <w:p w14:paraId="2548FD89" w14:textId="77777777" w:rsidR="000F295D" w:rsidRDefault="0015408C" w:rsidP="009D77BD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Pr="0015408C">
        <w:rPr>
          <w:rFonts w:ascii="Times New Roman" w:hAnsi="Times New Roman"/>
          <w:sz w:val="28"/>
          <w:szCs w:val="28"/>
        </w:rPr>
        <w:t>Задачи: 1. Увеличение числа посещений мероприятий организаций культуры, до 591300 посещений к 2031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408C">
        <w:rPr>
          <w:rFonts w:ascii="Times New Roman" w:hAnsi="Times New Roman"/>
          <w:sz w:val="28"/>
          <w:szCs w:val="28"/>
        </w:rPr>
        <w:t xml:space="preserve">году;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551007DF" w14:textId="70205D3A" w:rsidR="000F295D" w:rsidRDefault="0015408C" w:rsidP="000F295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15408C">
        <w:rPr>
          <w:rFonts w:ascii="Times New Roman" w:hAnsi="Times New Roman"/>
          <w:sz w:val="28"/>
          <w:szCs w:val="28"/>
        </w:rPr>
        <w:t xml:space="preserve">Задача: </w:t>
      </w:r>
      <w:r>
        <w:rPr>
          <w:rFonts w:ascii="Times New Roman" w:hAnsi="Times New Roman"/>
          <w:sz w:val="28"/>
          <w:szCs w:val="28"/>
        </w:rPr>
        <w:t>2.  Увеличение</w:t>
      </w:r>
      <w:r w:rsidRPr="0015408C">
        <w:rPr>
          <w:rFonts w:ascii="Times New Roman" w:hAnsi="Times New Roman"/>
          <w:sz w:val="28"/>
          <w:szCs w:val="28"/>
        </w:rPr>
        <w:t xml:space="preserve"> числа посещений культурных мероприятий иных организаций (детских школ искусств, профессиональных образовательных организаций и образовательных организаций высшего образования), до 45 000 посещений к 2031 году;                                                                                                              </w:t>
      </w:r>
    </w:p>
    <w:p w14:paraId="3D666759" w14:textId="6911C85F" w:rsidR="0015408C" w:rsidRPr="0015408C" w:rsidRDefault="004E2DCA" w:rsidP="000F295D">
      <w:pPr>
        <w:pStyle w:val="ab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Задача: </w:t>
      </w:r>
      <w:r w:rsidR="0015408C" w:rsidRPr="0015408C">
        <w:rPr>
          <w:rFonts w:ascii="Times New Roman" w:hAnsi="Times New Roman"/>
          <w:sz w:val="28"/>
          <w:szCs w:val="28"/>
        </w:rPr>
        <w:t>3. Увеличение доли зданий учреждений культуры, находящихся в удовлетворительном состоянии, в общем количестве зданий данных учреждений, до 74 % к 2031 году.</w:t>
      </w:r>
    </w:p>
    <w:p w14:paraId="2AEB2E46" w14:textId="1C979122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Для достижения целей Программы предусмотрено решение следующих задач:</w:t>
      </w:r>
    </w:p>
    <w:p w14:paraId="1B5AF66B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создание условий для получения гражданами дополнительных возможностей для творческого развития и самореализации в современных учреждениях культуры, а также более широкого доступа к культурным ценностям;</w:t>
      </w:r>
    </w:p>
    <w:p w14:paraId="0BAC2930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возможность получения гражданами поддержки творческих инициатив, направленных на укрепление российской гражданской идентичности и сохранение духовно-нравственных ценностей народов Российской Федерации;</w:t>
      </w:r>
    </w:p>
    <w:p w14:paraId="66B4C065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создание условий для сохранения объектов культурного наследия, для выравнивания диспропорций в уровнях обеспеченности объектами культуры, для творческой самореализации и досуга населения;</w:t>
      </w:r>
    </w:p>
    <w:p w14:paraId="3F45D81B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создание условий для сохранения культурного и исторического наследия;</w:t>
      </w:r>
    </w:p>
    <w:p w14:paraId="75804F7C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- увеличение числа посещений организаций культуры и мероприятий образовательных организаций</w:t>
      </w:r>
      <w:r>
        <w:rPr>
          <w:rFonts w:ascii="Times New Roman" w:hAnsi="Times New Roman"/>
          <w:sz w:val="28"/>
          <w:szCs w:val="28"/>
        </w:rPr>
        <w:t>.</w:t>
      </w:r>
    </w:p>
    <w:p w14:paraId="5676336B" w14:textId="77777777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>Для оценки успешности реализации Программы будут использованы показатели, характеризующие достижение целей Программы, результаты решения задач и выполнения основных мероприятий Программы.</w:t>
      </w:r>
    </w:p>
    <w:p w14:paraId="0F9F74F4" w14:textId="61966109" w:rsidR="006E51EC" w:rsidRPr="000C074E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0C074E">
        <w:rPr>
          <w:rFonts w:ascii="Times New Roman" w:hAnsi="Times New Roman"/>
          <w:sz w:val="28"/>
          <w:szCs w:val="28"/>
        </w:rPr>
        <w:t xml:space="preserve">Полный перечень показателей Программы с расшифровкой плановых значений по годам ее реализации представлен </w:t>
      </w:r>
      <w:r w:rsidRPr="003F09D8">
        <w:rPr>
          <w:rFonts w:ascii="Times New Roman" w:hAnsi="Times New Roman"/>
          <w:sz w:val="28"/>
          <w:szCs w:val="28"/>
        </w:rPr>
        <w:t xml:space="preserve">в </w:t>
      </w:r>
      <w:r w:rsidR="002F57D0">
        <w:rPr>
          <w:rFonts w:ascii="Times New Roman" w:hAnsi="Times New Roman"/>
          <w:sz w:val="28"/>
          <w:szCs w:val="28"/>
        </w:rPr>
        <w:t xml:space="preserve">Паспорте </w:t>
      </w:r>
      <w:r w:rsidRPr="003F09D8">
        <w:rPr>
          <w:rFonts w:ascii="Times New Roman" w:hAnsi="Times New Roman"/>
          <w:sz w:val="28"/>
          <w:szCs w:val="28"/>
        </w:rPr>
        <w:t>Программы</w:t>
      </w:r>
      <w:r w:rsidR="002F57D0">
        <w:rPr>
          <w:rFonts w:ascii="Times New Roman" w:hAnsi="Times New Roman"/>
          <w:sz w:val="28"/>
          <w:szCs w:val="28"/>
        </w:rPr>
        <w:t xml:space="preserve"> (приложение № 2)</w:t>
      </w:r>
      <w:r w:rsidRPr="003F09D8">
        <w:rPr>
          <w:rFonts w:ascii="Times New Roman" w:hAnsi="Times New Roman"/>
          <w:sz w:val="28"/>
          <w:szCs w:val="28"/>
        </w:rPr>
        <w:t>.</w:t>
      </w:r>
    </w:p>
    <w:p w14:paraId="73566963" w14:textId="6DA6F4CB" w:rsidR="006E51EC" w:rsidRPr="0015408C" w:rsidRDefault="006E51EC" w:rsidP="009D77BD">
      <w:pPr>
        <w:pStyle w:val="ab"/>
        <w:ind w:firstLine="708"/>
        <w:rPr>
          <w:rFonts w:ascii="Times New Roman" w:hAnsi="Times New Roman"/>
          <w:sz w:val="28"/>
          <w:szCs w:val="28"/>
        </w:rPr>
      </w:pPr>
      <w:r w:rsidRPr="002F57D0">
        <w:rPr>
          <w:rFonts w:ascii="Times New Roman" w:hAnsi="Times New Roman"/>
          <w:sz w:val="28"/>
          <w:szCs w:val="28"/>
        </w:rPr>
        <w:lastRenderedPageBreak/>
        <w:t>Достижение показателей ос</w:t>
      </w:r>
      <w:r w:rsidR="00BF7C25" w:rsidRPr="002F57D0">
        <w:rPr>
          <w:rFonts w:ascii="Times New Roman" w:hAnsi="Times New Roman"/>
          <w:sz w:val="28"/>
          <w:szCs w:val="28"/>
        </w:rPr>
        <w:t>уществляется в рамках комплекса</w:t>
      </w:r>
      <w:r w:rsidRPr="002F57D0">
        <w:rPr>
          <w:rFonts w:ascii="Times New Roman" w:hAnsi="Times New Roman"/>
          <w:sz w:val="28"/>
          <w:szCs w:val="28"/>
        </w:rPr>
        <w:t xml:space="preserve"> процессных мероприятий «Развитие соци</w:t>
      </w:r>
      <w:r w:rsidR="002F57D0" w:rsidRPr="002F57D0">
        <w:rPr>
          <w:rFonts w:ascii="Times New Roman" w:hAnsi="Times New Roman"/>
          <w:sz w:val="28"/>
          <w:szCs w:val="28"/>
        </w:rPr>
        <w:t>ально-культурной деятельности»</w:t>
      </w:r>
      <w:r w:rsidR="004E2DCA">
        <w:rPr>
          <w:rFonts w:ascii="Times New Roman" w:hAnsi="Times New Roman"/>
          <w:sz w:val="28"/>
          <w:szCs w:val="28"/>
        </w:rPr>
        <w:t xml:space="preserve"> (приложение № 3)</w:t>
      </w:r>
      <w:r w:rsidR="002F57D0" w:rsidRPr="002F57D0">
        <w:rPr>
          <w:rFonts w:ascii="Times New Roman" w:hAnsi="Times New Roman"/>
          <w:sz w:val="28"/>
          <w:szCs w:val="28"/>
        </w:rPr>
        <w:t xml:space="preserve">, </w:t>
      </w:r>
      <w:r w:rsidRPr="002F57D0">
        <w:rPr>
          <w:rFonts w:ascii="Times New Roman" w:hAnsi="Times New Roman"/>
          <w:sz w:val="28"/>
          <w:szCs w:val="28"/>
        </w:rPr>
        <w:t>«Создание условий для развития музеев»</w:t>
      </w:r>
      <w:r w:rsidR="004E2DCA">
        <w:rPr>
          <w:rFonts w:ascii="Times New Roman" w:hAnsi="Times New Roman"/>
          <w:sz w:val="28"/>
          <w:szCs w:val="28"/>
        </w:rPr>
        <w:t xml:space="preserve"> (приложение № 4)</w:t>
      </w:r>
      <w:r w:rsidRPr="002F57D0">
        <w:rPr>
          <w:rFonts w:ascii="Times New Roman" w:hAnsi="Times New Roman"/>
          <w:sz w:val="28"/>
          <w:szCs w:val="28"/>
        </w:rPr>
        <w:t>, «Создание условий для развития библиотечного дела»</w:t>
      </w:r>
      <w:r w:rsidR="004E2DCA">
        <w:rPr>
          <w:rFonts w:ascii="Times New Roman" w:hAnsi="Times New Roman"/>
          <w:sz w:val="28"/>
          <w:szCs w:val="28"/>
        </w:rPr>
        <w:t xml:space="preserve"> (приложение № 5)</w:t>
      </w:r>
      <w:r w:rsidRPr="002F57D0">
        <w:rPr>
          <w:rFonts w:ascii="Times New Roman" w:hAnsi="Times New Roman"/>
          <w:sz w:val="28"/>
          <w:szCs w:val="28"/>
        </w:rPr>
        <w:t>, «Создание условий для развития культурно-досугового обслуживания населения»</w:t>
      </w:r>
      <w:r w:rsidR="004E2DCA">
        <w:rPr>
          <w:rFonts w:ascii="Times New Roman" w:hAnsi="Times New Roman"/>
          <w:sz w:val="28"/>
          <w:szCs w:val="28"/>
        </w:rPr>
        <w:t xml:space="preserve"> (приложение № 6)</w:t>
      </w:r>
      <w:r w:rsidRPr="002F57D0">
        <w:rPr>
          <w:rFonts w:ascii="Times New Roman" w:hAnsi="Times New Roman"/>
          <w:sz w:val="28"/>
          <w:szCs w:val="28"/>
        </w:rPr>
        <w:t>,</w:t>
      </w:r>
      <w:r w:rsidRPr="002F57D0">
        <w:t xml:space="preserve"> </w:t>
      </w:r>
      <w:r w:rsidRPr="002F57D0">
        <w:rPr>
          <w:rFonts w:ascii="Times New Roman" w:hAnsi="Times New Roman"/>
          <w:sz w:val="28"/>
          <w:szCs w:val="28"/>
        </w:rPr>
        <w:t>«Создание условий для развития отраслевого образования и выявления, развит</w:t>
      </w:r>
      <w:r w:rsidR="002F57D0" w:rsidRPr="002F57D0">
        <w:rPr>
          <w:rFonts w:ascii="Times New Roman" w:hAnsi="Times New Roman"/>
          <w:sz w:val="28"/>
          <w:szCs w:val="28"/>
        </w:rPr>
        <w:t>ия и поддержки одаренных детей»</w:t>
      </w:r>
      <w:r w:rsidR="004E2DCA">
        <w:rPr>
          <w:rFonts w:ascii="Times New Roman" w:hAnsi="Times New Roman"/>
          <w:sz w:val="28"/>
          <w:szCs w:val="28"/>
        </w:rPr>
        <w:t xml:space="preserve"> (приложение № 7)</w:t>
      </w:r>
      <w:r w:rsidR="002F57D0" w:rsidRPr="002F57D0">
        <w:rPr>
          <w:rFonts w:ascii="Times New Roman" w:hAnsi="Times New Roman"/>
          <w:sz w:val="28"/>
          <w:szCs w:val="28"/>
        </w:rPr>
        <w:t xml:space="preserve">, </w:t>
      </w:r>
      <w:r w:rsidR="004E2DCA">
        <w:rPr>
          <w:rFonts w:ascii="Times New Roman" w:hAnsi="Times New Roman"/>
          <w:sz w:val="28"/>
          <w:szCs w:val="28"/>
        </w:rPr>
        <w:t>«Развитие материально-технической базы учреждений культуры</w:t>
      </w:r>
      <w:r w:rsidRPr="0015408C">
        <w:rPr>
          <w:rFonts w:ascii="Times New Roman" w:hAnsi="Times New Roman"/>
          <w:sz w:val="28"/>
          <w:szCs w:val="28"/>
        </w:rPr>
        <w:t>»</w:t>
      </w:r>
      <w:r w:rsidRPr="0015408C">
        <w:t xml:space="preserve"> </w:t>
      </w:r>
      <w:r w:rsidR="004E2DCA">
        <w:rPr>
          <w:rFonts w:ascii="Times New Roman" w:hAnsi="Times New Roman"/>
          <w:sz w:val="28"/>
          <w:szCs w:val="28"/>
        </w:rPr>
        <w:t>(приложение № 8</w:t>
      </w:r>
      <w:r w:rsidRPr="0015408C">
        <w:rPr>
          <w:rFonts w:ascii="Times New Roman" w:hAnsi="Times New Roman"/>
          <w:sz w:val="28"/>
          <w:szCs w:val="28"/>
        </w:rPr>
        <w:t>)</w:t>
      </w:r>
      <w:r w:rsidR="004E2DCA">
        <w:rPr>
          <w:rFonts w:ascii="Times New Roman" w:hAnsi="Times New Roman"/>
          <w:sz w:val="28"/>
          <w:szCs w:val="28"/>
        </w:rPr>
        <w:t>, «Развитие кадрового потенциала» (приложение № 9).</w:t>
      </w:r>
    </w:p>
    <w:p w14:paraId="5515F65F" w14:textId="77777777" w:rsidR="006E51EC" w:rsidRPr="00EF2B88" w:rsidRDefault="006E51EC" w:rsidP="009D77BD">
      <w:pPr>
        <w:pStyle w:val="ab"/>
        <w:rPr>
          <w:rFonts w:ascii="Times New Roman" w:hAnsi="Times New Roman"/>
          <w:color w:val="FF0000"/>
          <w:sz w:val="28"/>
          <w:szCs w:val="28"/>
        </w:rPr>
      </w:pPr>
    </w:p>
    <w:p w14:paraId="46997AA5" w14:textId="77777777" w:rsidR="006E51EC" w:rsidRPr="00E4658A" w:rsidRDefault="006E51EC" w:rsidP="006107A7">
      <w:pPr>
        <w:numPr>
          <w:ilvl w:val="0"/>
          <w:numId w:val="2"/>
        </w:numPr>
        <w:ind w:left="851" w:hanging="491"/>
        <w:jc w:val="center"/>
        <w:rPr>
          <w:bCs/>
          <w:sz w:val="28"/>
          <w:szCs w:val="28"/>
        </w:rPr>
      </w:pPr>
      <w:r w:rsidRPr="00E4658A">
        <w:rPr>
          <w:bCs/>
          <w:sz w:val="28"/>
          <w:szCs w:val="28"/>
        </w:rPr>
        <w:t>Задачи муниципального управления, способы их эффективного решения в сфере культуры</w:t>
      </w:r>
    </w:p>
    <w:p w14:paraId="0902E782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CA5A5F">
        <w:rPr>
          <w:sz w:val="28"/>
          <w:szCs w:val="28"/>
        </w:rPr>
        <w:t xml:space="preserve">  </w:t>
      </w:r>
    </w:p>
    <w:p w14:paraId="4F78185A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C022FC">
        <w:rPr>
          <w:sz w:val="28"/>
          <w:szCs w:val="28"/>
        </w:rPr>
        <w:t xml:space="preserve">Основные задачи муниципального управления в сфере культуры </w:t>
      </w:r>
      <w:r>
        <w:rPr>
          <w:sz w:val="28"/>
          <w:szCs w:val="28"/>
        </w:rPr>
        <w:t>при реализации муниципальной П</w:t>
      </w:r>
      <w:r w:rsidRPr="00C022FC">
        <w:rPr>
          <w:sz w:val="28"/>
          <w:szCs w:val="28"/>
        </w:rPr>
        <w:t>рограммы:</w:t>
      </w:r>
    </w:p>
    <w:p w14:paraId="4D4B2264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C022FC">
        <w:rPr>
          <w:sz w:val="28"/>
          <w:szCs w:val="28"/>
        </w:rPr>
        <w:t>1. Развитие деятельности организаций культуры:</w:t>
      </w:r>
    </w:p>
    <w:p w14:paraId="56732D2B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C022FC">
        <w:rPr>
          <w:sz w:val="28"/>
          <w:szCs w:val="28"/>
        </w:rPr>
        <w:t>рганизационно-финансовое обеспечение деятельности организаций культуры (библиотек, музеев</w:t>
      </w:r>
      <w:r w:rsidRPr="00816F07">
        <w:rPr>
          <w:color w:val="000000"/>
          <w:sz w:val="28"/>
          <w:szCs w:val="28"/>
        </w:rPr>
        <w:t xml:space="preserve">, ДШИ, </w:t>
      </w:r>
      <w:r w:rsidRPr="00C022FC">
        <w:rPr>
          <w:sz w:val="28"/>
          <w:szCs w:val="28"/>
        </w:rPr>
        <w:t>организаций культурно-досугового типа);</w:t>
      </w:r>
      <w:r>
        <w:rPr>
          <w:sz w:val="28"/>
          <w:szCs w:val="28"/>
        </w:rPr>
        <w:t xml:space="preserve"> </w:t>
      </w:r>
    </w:p>
    <w:p w14:paraId="1B98B878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развитие гастрольной и выставочной деятельности муниципальных учреждений культуры;</w:t>
      </w:r>
    </w:p>
    <w:p w14:paraId="4CE99202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3F09D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022FC">
        <w:rPr>
          <w:sz w:val="28"/>
          <w:szCs w:val="28"/>
        </w:rPr>
        <w:t>поддержка лучших сельских учреждений культуры и лучших работников сельских учреждений культуры;</w:t>
      </w:r>
    </w:p>
    <w:p w14:paraId="37933C55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поддержка непрерывного образования и повышения квалификации творческих и управленческих кадров в сфере культуры для обеспечения организаций культуры высокопрофессиональными кадрами;</w:t>
      </w:r>
    </w:p>
    <w:p w14:paraId="267E480C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C022FC">
        <w:rPr>
          <w:sz w:val="28"/>
          <w:szCs w:val="28"/>
        </w:rPr>
        <w:t>2. Повышение вовлеченности граждан в деятельность в сфере культуры (создание условий для реализации творческого потенциала, воспитания на основе духовно-нравственных и культурных ценностей народов Российской Федерации):</w:t>
      </w:r>
    </w:p>
    <w:p w14:paraId="559EAC8E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 xml:space="preserve">продвижение талантливой молодежи в сфере искусства, в том числе путем </w:t>
      </w:r>
      <w:r w:rsidRPr="009A533E">
        <w:rPr>
          <w:sz w:val="28"/>
          <w:szCs w:val="28"/>
        </w:rPr>
        <w:t>проведения детских творческих фестивалей;</w:t>
      </w:r>
    </w:p>
    <w:p w14:paraId="434EA644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 xml:space="preserve">поддержка самодеятельного народного творчества </w:t>
      </w:r>
      <w:r w:rsidRPr="009A533E">
        <w:rPr>
          <w:sz w:val="28"/>
          <w:szCs w:val="28"/>
        </w:rPr>
        <w:t>посредством проведения фестивалей любительских творческих коллективов;</w:t>
      </w:r>
    </w:p>
    <w:p w14:paraId="3B4D6102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поддержка реализации проектов, направленных на возрождение духовных традиций и сохранение национального культурного наследия;</w:t>
      </w:r>
    </w:p>
    <w:p w14:paraId="228F6F8E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поддержка развития добровольческой (волонтерской) деятельности в сфере культуры;</w:t>
      </w:r>
    </w:p>
    <w:p w14:paraId="73B76EA7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реализация культурно-просветительских программ для школьников;</w:t>
      </w:r>
    </w:p>
    <w:p w14:paraId="5F1CF53A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поддержка деятелей культуры, художественных коллективов, творческих союзов и организаций;</w:t>
      </w:r>
    </w:p>
    <w:p w14:paraId="74F895F2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C022FC">
        <w:rPr>
          <w:sz w:val="28"/>
          <w:szCs w:val="28"/>
        </w:rPr>
        <w:t>3. Развитие инфраструктуры в сфере культуры:</w:t>
      </w:r>
    </w:p>
    <w:p w14:paraId="7F9D69FC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022FC">
        <w:rPr>
          <w:sz w:val="28"/>
          <w:szCs w:val="28"/>
        </w:rPr>
        <w:t xml:space="preserve">ереоснащение </w:t>
      </w:r>
      <w:r w:rsidRPr="009A533E">
        <w:rPr>
          <w:sz w:val="28"/>
          <w:szCs w:val="28"/>
        </w:rPr>
        <w:t>муниципальных</w:t>
      </w:r>
      <w:r w:rsidRPr="00C022FC">
        <w:rPr>
          <w:sz w:val="28"/>
          <w:szCs w:val="28"/>
        </w:rPr>
        <w:t xml:space="preserve"> библиотек в соответствии с Концепцией модернизации муниципальных библиотек Российской Федерации на основе </w:t>
      </w:r>
      <w:r w:rsidRPr="00C022FC">
        <w:rPr>
          <w:sz w:val="28"/>
          <w:szCs w:val="28"/>
        </w:rPr>
        <w:lastRenderedPageBreak/>
        <w:t>модельного стандарта деятельности общедоступной библиотеки, утвержденной Министерством культуры Российской Федерации;</w:t>
      </w:r>
    </w:p>
    <w:p w14:paraId="54F7D92A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создание и модернизация учреждений культурно-досугового типа в сельской местности;</w:t>
      </w:r>
    </w:p>
    <w:p w14:paraId="4352FA66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обеспечение развития и укрепления материально-технической базы домов культуры;</w:t>
      </w:r>
    </w:p>
    <w:p w14:paraId="615CE23C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модернизация и оснащение музыкальными инструментами, оборудованием и учебными материалами образовательных учреждений в сфере культуры (детских школ искусств по видам искусств и училищ);</w:t>
      </w:r>
    </w:p>
    <w:p w14:paraId="43600711" w14:textId="77777777" w:rsidR="006E51EC" w:rsidRPr="00C022F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22FC">
        <w:rPr>
          <w:sz w:val="28"/>
          <w:szCs w:val="28"/>
        </w:rPr>
        <w:t>реализация проектов по сохранению объектов культурного наследия;</w:t>
      </w:r>
    </w:p>
    <w:p w14:paraId="55FBE6E6" w14:textId="77777777" w:rsidR="006E51EC" w:rsidRPr="00C022FC" w:rsidRDefault="006E51EC" w:rsidP="009D77BD">
      <w:pPr>
        <w:spacing w:line="288" w:lineRule="atLeast"/>
        <w:jc w:val="both"/>
        <w:rPr>
          <w:sz w:val="28"/>
          <w:szCs w:val="28"/>
        </w:rPr>
      </w:pPr>
      <w:r w:rsidRPr="00C022FC">
        <w:rPr>
          <w:sz w:val="28"/>
          <w:szCs w:val="28"/>
        </w:rPr>
        <w:t>реализация проектов по строительству объектов культуры.</w:t>
      </w:r>
    </w:p>
    <w:p w14:paraId="3BD5E996" w14:textId="77777777" w:rsidR="006E51EC" w:rsidRPr="00FD0534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</w:p>
    <w:p w14:paraId="186EE5C7" w14:textId="77777777" w:rsidR="006E51EC" w:rsidRPr="00FD0534" w:rsidRDefault="006E51EC" w:rsidP="006107A7">
      <w:pPr>
        <w:spacing w:line="288" w:lineRule="atLeast"/>
        <w:ind w:firstLine="540"/>
        <w:jc w:val="center"/>
        <w:rPr>
          <w:sz w:val="28"/>
          <w:szCs w:val="28"/>
        </w:rPr>
      </w:pPr>
      <w:r w:rsidRPr="00FD0534">
        <w:rPr>
          <w:sz w:val="28"/>
          <w:szCs w:val="28"/>
        </w:rPr>
        <w:t>IV. Задачи, определенные в соответствии</w:t>
      </w:r>
    </w:p>
    <w:p w14:paraId="7171C54D" w14:textId="77777777" w:rsidR="006E51EC" w:rsidRDefault="006E51EC" w:rsidP="006107A7">
      <w:pPr>
        <w:spacing w:line="288" w:lineRule="atLeast"/>
        <w:ind w:firstLine="540"/>
        <w:jc w:val="center"/>
        <w:rPr>
          <w:sz w:val="28"/>
          <w:szCs w:val="28"/>
        </w:rPr>
      </w:pPr>
      <w:r w:rsidRPr="00FD0534">
        <w:rPr>
          <w:sz w:val="28"/>
          <w:szCs w:val="28"/>
        </w:rPr>
        <w:t>с национальными целями</w:t>
      </w:r>
    </w:p>
    <w:p w14:paraId="34AB1C26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</w:p>
    <w:p w14:paraId="2363BD57" w14:textId="77777777" w:rsidR="006E51EC" w:rsidRPr="00FD0534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FD0534">
        <w:rPr>
          <w:sz w:val="28"/>
          <w:szCs w:val="28"/>
        </w:rPr>
        <w:t xml:space="preserve">Для </w:t>
      </w:r>
      <w:r>
        <w:rPr>
          <w:sz w:val="28"/>
          <w:szCs w:val="28"/>
        </w:rPr>
        <w:t>достижения целевого показателя «</w:t>
      </w:r>
      <w:r w:rsidRPr="00FD0534">
        <w:rPr>
          <w:sz w:val="28"/>
          <w:szCs w:val="28"/>
        </w:rPr>
        <w:t>Увеличение числа посещений культурных мероприятий в три раза по ср</w:t>
      </w:r>
      <w:r>
        <w:rPr>
          <w:sz w:val="28"/>
          <w:szCs w:val="28"/>
        </w:rPr>
        <w:t>авнению с показателем 2019 года» национальной цели «</w:t>
      </w:r>
      <w:r w:rsidRPr="00FD0534">
        <w:rPr>
          <w:sz w:val="28"/>
          <w:szCs w:val="28"/>
        </w:rPr>
        <w:t>Возможности для сам</w:t>
      </w:r>
      <w:r>
        <w:rPr>
          <w:sz w:val="28"/>
          <w:szCs w:val="28"/>
        </w:rPr>
        <w:t>ореализации и развития талантов»</w:t>
      </w:r>
      <w:r w:rsidRPr="00FD0534">
        <w:rPr>
          <w:sz w:val="28"/>
          <w:szCs w:val="28"/>
        </w:rPr>
        <w:t xml:space="preserve"> реализуются задачи по повышению привлекательности (популярности) культурных мероприятий, использованию современных цифровых технологий и популяризации объектов культурного наследия в рамках следующих направлений:</w:t>
      </w:r>
    </w:p>
    <w:p w14:paraId="44637CC9" w14:textId="77777777" w:rsidR="006E51EC" w:rsidRPr="00FD0534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0534">
        <w:rPr>
          <w:sz w:val="28"/>
          <w:szCs w:val="28"/>
        </w:rPr>
        <w:t>развитие сети учреждений культуры, включая меры по укреплению материально-технической базы в учреждениях культуры, реставрацию и сохранение объектов культурного наследия;</w:t>
      </w:r>
    </w:p>
    <w:p w14:paraId="37B6FE1E" w14:textId="77777777" w:rsidR="006E51EC" w:rsidRPr="00FD0534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0534">
        <w:rPr>
          <w:sz w:val="28"/>
          <w:szCs w:val="28"/>
        </w:rPr>
        <w:t>использование новых технологий для сохранения и развития культурного наследия, а также его ад</w:t>
      </w:r>
      <w:r>
        <w:rPr>
          <w:sz w:val="28"/>
          <w:szCs w:val="28"/>
        </w:rPr>
        <w:t>аптации к современным реалиям;</w:t>
      </w:r>
    </w:p>
    <w:p w14:paraId="023F893D" w14:textId="77777777" w:rsidR="006E51EC" w:rsidRPr="00FD0534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0534">
        <w:rPr>
          <w:sz w:val="28"/>
          <w:szCs w:val="28"/>
        </w:rPr>
        <w:t>кадровое обеспечение организаций культуры, в том числе путем повышения квалификации и реализации мер по поддержке сельских учреждений культуры и их работников.</w:t>
      </w:r>
    </w:p>
    <w:p w14:paraId="5A808F72" w14:textId="77777777" w:rsidR="006E51EC" w:rsidRPr="00FD0534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FD0534">
        <w:rPr>
          <w:sz w:val="28"/>
          <w:szCs w:val="28"/>
        </w:rPr>
        <w:t>Достиж</w:t>
      </w:r>
      <w:r>
        <w:rPr>
          <w:sz w:val="28"/>
          <w:szCs w:val="28"/>
        </w:rPr>
        <w:t>ение целевого показателя «</w:t>
      </w:r>
      <w:r w:rsidRPr="00FD0534">
        <w:rPr>
          <w:sz w:val="28"/>
          <w:szCs w:val="28"/>
        </w:rPr>
        <w:t xml:space="preserve">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</w:t>
      </w:r>
      <w:r>
        <w:rPr>
          <w:sz w:val="28"/>
          <w:szCs w:val="28"/>
        </w:rPr>
        <w:t>национально-культурных традиций»</w:t>
      </w:r>
      <w:r w:rsidRPr="00FD0534">
        <w:rPr>
          <w:sz w:val="28"/>
          <w:szCs w:val="28"/>
        </w:rPr>
        <w:t xml:space="preserve"> обеспечивается посредством решения задач по сохранению исторических и национально-культурных традиций и организации на их основе процесса воспитания гармонично развитой и социально ответственной личн</w:t>
      </w:r>
      <w:r>
        <w:rPr>
          <w:sz w:val="28"/>
          <w:szCs w:val="28"/>
        </w:rPr>
        <w:t xml:space="preserve">ости по следующим направлениям: </w:t>
      </w:r>
      <w:r w:rsidRPr="00FD0534">
        <w:rPr>
          <w:sz w:val="28"/>
          <w:szCs w:val="28"/>
        </w:rPr>
        <w:t>сохранение исторических и национально-культурных традиций, включающее меры по поддержке творческих инициатив граждан, направленных на укрепление российской гражданской идентичности и сохранение духовно-нравственных ценностей народов Российской Федерации, творческих проектов в области культуры и искусства.</w:t>
      </w:r>
    </w:p>
    <w:p w14:paraId="14A82A1B" w14:textId="77777777" w:rsidR="006E51EC" w:rsidRPr="009C76EF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9C76EF">
        <w:rPr>
          <w:sz w:val="28"/>
          <w:szCs w:val="28"/>
        </w:rPr>
        <w:t>V. Задачи обеспечения достижения показателей</w:t>
      </w:r>
    </w:p>
    <w:p w14:paraId="1263F766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  <w:r w:rsidRPr="009C76EF">
        <w:rPr>
          <w:sz w:val="28"/>
          <w:szCs w:val="28"/>
        </w:rPr>
        <w:lastRenderedPageBreak/>
        <w:t>социально-экономического развития</w:t>
      </w:r>
      <w:r w:rsidRPr="007232F0">
        <w:rPr>
          <w:sz w:val="28"/>
          <w:szCs w:val="28"/>
        </w:rPr>
        <w:t xml:space="preserve"> </w:t>
      </w:r>
      <w:r w:rsidRPr="00286D44">
        <w:rPr>
          <w:sz w:val="28"/>
          <w:szCs w:val="28"/>
        </w:rPr>
        <w:t>в</w:t>
      </w:r>
      <w:r w:rsidRPr="009C76EF">
        <w:rPr>
          <w:sz w:val="28"/>
          <w:szCs w:val="28"/>
        </w:rPr>
        <w:t xml:space="preserve"> </w:t>
      </w:r>
      <w:r>
        <w:rPr>
          <w:sz w:val="28"/>
          <w:szCs w:val="28"/>
        </w:rPr>
        <w:t>Ногликском муниципальном округе</w:t>
      </w:r>
    </w:p>
    <w:p w14:paraId="2174DAA0" w14:textId="77777777" w:rsidR="006E51EC" w:rsidRPr="009C76EF" w:rsidRDefault="006E51EC" w:rsidP="009D77B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C76EF">
        <w:rPr>
          <w:sz w:val="28"/>
          <w:szCs w:val="28"/>
        </w:rPr>
        <w:t xml:space="preserve">На социально-экономическое развитие </w:t>
      </w:r>
      <w:r>
        <w:rPr>
          <w:sz w:val="28"/>
          <w:szCs w:val="28"/>
        </w:rPr>
        <w:t xml:space="preserve">Ногликского муниципального округа </w:t>
      </w:r>
      <w:r w:rsidRPr="00825223">
        <w:rPr>
          <w:sz w:val="28"/>
          <w:szCs w:val="28"/>
        </w:rPr>
        <w:t>оказывает</w:t>
      </w:r>
      <w:r w:rsidRPr="009C76EF">
        <w:rPr>
          <w:sz w:val="28"/>
          <w:szCs w:val="28"/>
        </w:rPr>
        <w:t xml:space="preserve"> влияние решение ряда задач по следующим направлениям:</w:t>
      </w:r>
    </w:p>
    <w:p w14:paraId="1AF3EF43" w14:textId="77777777" w:rsidR="006E51EC" w:rsidRPr="009C76EF" w:rsidRDefault="006E51EC" w:rsidP="009D77B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76EF">
        <w:rPr>
          <w:sz w:val="28"/>
          <w:szCs w:val="28"/>
        </w:rPr>
        <w:t>развитие де</w:t>
      </w:r>
      <w:r>
        <w:rPr>
          <w:sz w:val="28"/>
          <w:szCs w:val="28"/>
        </w:rPr>
        <w:t>ятельности организаций культуры</w:t>
      </w:r>
      <w:r w:rsidRPr="009C76EF">
        <w:rPr>
          <w:sz w:val="28"/>
          <w:szCs w:val="28"/>
        </w:rPr>
        <w:t>;</w:t>
      </w:r>
    </w:p>
    <w:p w14:paraId="1B2EAD97" w14:textId="77777777" w:rsidR="006E51EC" w:rsidRPr="009C76EF" w:rsidRDefault="006E51EC" w:rsidP="009D77B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76EF">
        <w:rPr>
          <w:sz w:val="28"/>
          <w:szCs w:val="28"/>
        </w:rPr>
        <w:t>развитие культурной инфраструктуры, включая переоснащение муниципальных библиотек в соответствии с Концепцией модернизации муниципальных библиотек Российской Федерации на основе модельного стандарта деятельности общедоступных библиотек, утвержденной Министерством культуры Российской Федерации, строительство (реконструкция) и проведение капитального ремонта региональных и муниципальных учреждений сферы культуры, обеспечение их развития и укрепления материально-технической базы;</w:t>
      </w:r>
    </w:p>
    <w:p w14:paraId="68C641EF" w14:textId="77777777" w:rsidR="006E51EC" w:rsidRPr="009C76EF" w:rsidRDefault="006E51EC" w:rsidP="009D77BD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76EF">
        <w:rPr>
          <w:sz w:val="28"/>
          <w:szCs w:val="28"/>
        </w:rPr>
        <w:t>внедрение цифров</w:t>
      </w:r>
      <w:r>
        <w:rPr>
          <w:sz w:val="28"/>
          <w:szCs w:val="28"/>
        </w:rPr>
        <w:t>ых технологий в сфере культуры.</w:t>
      </w:r>
    </w:p>
    <w:p w14:paraId="18DC63FD" w14:textId="77777777" w:rsidR="006E51EC" w:rsidRDefault="006E51EC" w:rsidP="009D77BD">
      <w:pPr>
        <w:spacing w:line="288" w:lineRule="atLeast"/>
        <w:ind w:firstLine="540"/>
        <w:jc w:val="both"/>
        <w:rPr>
          <w:sz w:val="28"/>
          <w:szCs w:val="28"/>
        </w:rPr>
      </w:pPr>
    </w:p>
    <w:p w14:paraId="59F4A58B" w14:textId="77777777" w:rsidR="006E51EC" w:rsidRDefault="006E51EC" w:rsidP="006E51EC">
      <w:pPr>
        <w:tabs>
          <w:tab w:val="left" w:pos="6096"/>
          <w:tab w:val="left" w:pos="9214"/>
        </w:tabs>
        <w:jc w:val="center"/>
        <w:rPr>
          <w:sz w:val="28"/>
          <w:szCs w:val="28"/>
        </w:rPr>
      </w:pPr>
    </w:p>
    <w:p w14:paraId="197FAE06" w14:textId="77777777" w:rsidR="006E51EC" w:rsidRDefault="006E51EC" w:rsidP="006E51EC">
      <w:pPr>
        <w:tabs>
          <w:tab w:val="left" w:pos="6096"/>
          <w:tab w:val="left" w:pos="92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5243DE91" w14:textId="77777777" w:rsidR="006E51EC" w:rsidRDefault="006E51EC" w:rsidP="006E51EC">
      <w:pPr>
        <w:tabs>
          <w:tab w:val="left" w:pos="6096"/>
          <w:tab w:val="left" w:pos="9214"/>
        </w:tabs>
        <w:jc w:val="center"/>
        <w:rPr>
          <w:sz w:val="28"/>
          <w:szCs w:val="28"/>
        </w:rPr>
      </w:pPr>
    </w:p>
    <w:p w14:paraId="10BE37F8" w14:textId="77777777" w:rsidR="006E51EC" w:rsidRDefault="006E51EC" w:rsidP="006E51EC">
      <w:pPr>
        <w:tabs>
          <w:tab w:val="left" w:pos="6096"/>
          <w:tab w:val="left" w:pos="9214"/>
        </w:tabs>
        <w:jc w:val="center"/>
        <w:rPr>
          <w:sz w:val="28"/>
          <w:szCs w:val="28"/>
        </w:rPr>
      </w:pPr>
    </w:p>
    <w:p w14:paraId="6C75F005" w14:textId="77777777" w:rsidR="006E51EC" w:rsidRDefault="006E51EC" w:rsidP="006E51EC">
      <w:pPr>
        <w:tabs>
          <w:tab w:val="left" w:pos="6096"/>
          <w:tab w:val="left" w:pos="921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14:paraId="0385E23C" w14:textId="77777777" w:rsidR="006E51EC" w:rsidRDefault="006E51EC" w:rsidP="006E51EC">
      <w:pPr>
        <w:tabs>
          <w:tab w:val="left" w:pos="6096"/>
          <w:tab w:val="left" w:pos="9214"/>
        </w:tabs>
        <w:jc w:val="center"/>
        <w:rPr>
          <w:sz w:val="28"/>
          <w:szCs w:val="28"/>
        </w:rPr>
      </w:pPr>
    </w:p>
    <w:p w14:paraId="36EB16DE" w14:textId="77777777" w:rsidR="00765FB3" w:rsidRPr="00337D5D" w:rsidRDefault="00765FB3" w:rsidP="006E51EC">
      <w:pPr>
        <w:spacing w:after="1400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258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091B2D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0F59"/>
    <w:multiLevelType w:val="hybridMultilevel"/>
    <w:tmpl w:val="ED2428E4"/>
    <w:lvl w:ilvl="0" w:tplc="8BC815D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32D9B"/>
    <w:multiLevelType w:val="hybridMultilevel"/>
    <w:tmpl w:val="F9E8D622"/>
    <w:lvl w:ilvl="0" w:tplc="6B866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91B2D"/>
    <w:rsid w:val="000F295D"/>
    <w:rsid w:val="000F61C5"/>
    <w:rsid w:val="001067EA"/>
    <w:rsid w:val="001067F4"/>
    <w:rsid w:val="00142859"/>
    <w:rsid w:val="0015408C"/>
    <w:rsid w:val="0017704D"/>
    <w:rsid w:val="00206CA4"/>
    <w:rsid w:val="002F57D0"/>
    <w:rsid w:val="00333F0B"/>
    <w:rsid w:val="00337D5D"/>
    <w:rsid w:val="003911E3"/>
    <w:rsid w:val="003C3E4D"/>
    <w:rsid w:val="00435DAE"/>
    <w:rsid w:val="00453A25"/>
    <w:rsid w:val="004E2DCA"/>
    <w:rsid w:val="004E5AE2"/>
    <w:rsid w:val="00502266"/>
    <w:rsid w:val="005300B2"/>
    <w:rsid w:val="00566BB5"/>
    <w:rsid w:val="005D37AF"/>
    <w:rsid w:val="005E46FF"/>
    <w:rsid w:val="00607CCC"/>
    <w:rsid w:val="006107A7"/>
    <w:rsid w:val="0065455C"/>
    <w:rsid w:val="006620C8"/>
    <w:rsid w:val="00664033"/>
    <w:rsid w:val="00666B26"/>
    <w:rsid w:val="00677B2C"/>
    <w:rsid w:val="0068386A"/>
    <w:rsid w:val="006874A9"/>
    <w:rsid w:val="006A167B"/>
    <w:rsid w:val="006B3C38"/>
    <w:rsid w:val="006B6EBB"/>
    <w:rsid w:val="006E51EC"/>
    <w:rsid w:val="007057EC"/>
    <w:rsid w:val="00763452"/>
    <w:rsid w:val="00765FB3"/>
    <w:rsid w:val="0077121E"/>
    <w:rsid w:val="007853E2"/>
    <w:rsid w:val="007B5EFD"/>
    <w:rsid w:val="007D23EF"/>
    <w:rsid w:val="007E1709"/>
    <w:rsid w:val="008410B6"/>
    <w:rsid w:val="00851291"/>
    <w:rsid w:val="00881598"/>
    <w:rsid w:val="008A52B0"/>
    <w:rsid w:val="008C31AE"/>
    <w:rsid w:val="008D0460"/>
    <w:rsid w:val="008D2FF9"/>
    <w:rsid w:val="008E33EA"/>
    <w:rsid w:val="008E3771"/>
    <w:rsid w:val="009310D1"/>
    <w:rsid w:val="009C63DB"/>
    <w:rsid w:val="009D77BD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BF7C25"/>
    <w:rsid w:val="00C13EBE"/>
    <w:rsid w:val="00C41956"/>
    <w:rsid w:val="00C8203B"/>
    <w:rsid w:val="00C86C57"/>
    <w:rsid w:val="00C923A6"/>
    <w:rsid w:val="00CD0931"/>
    <w:rsid w:val="00D1048B"/>
    <w:rsid w:val="00D11F57"/>
    <w:rsid w:val="00D1401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EE2AFE"/>
    <w:rsid w:val="00EF2B88"/>
    <w:rsid w:val="00F21860"/>
    <w:rsid w:val="00F23320"/>
    <w:rsid w:val="00F2648D"/>
    <w:rsid w:val="00F366DE"/>
    <w:rsid w:val="00F636F0"/>
    <w:rsid w:val="00F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No Spacing"/>
    <w:link w:val="ac"/>
    <w:qFormat/>
    <w:rsid w:val="006E51EC"/>
    <w:pPr>
      <w:spacing w:after="0" w:line="240" w:lineRule="auto"/>
      <w:jc w:val="both"/>
    </w:pPr>
    <w:rPr>
      <w:rFonts w:ascii="Calibri" w:hAnsi="Calibri"/>
      <w:sz w:val="20"/>
      <w:szCs w:val="20"/>
    </w:rPr>
  </w:style>
  <w:style w:type="character" w:customStyle="1" w:styleId="ac">
    <w:name w:val="Без интервала Знак"/>
    <w:link w:val="ab"/>
    <w:rsid w:val="006E51EC"/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0ae519a-a787-4cb6-a9f3-e0d2ce624f9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Марина А. Сторожева</cp:lastModifiedBy>
  <cp:revision>2</cp:revision>
  <cp:lastPrinted>2008-03-14T00:47:00Z</cp:lastPrinted>
  <dcterms:created xsi:type="dcterms:W3CDTF">2025-04-14T02:07:00Z</dcterms:created>
  <dcterms:modified xsi:type="dcterms:W3CDTF">2025-04-14T02:07:00Z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