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7B274" w14:textId="77777777" w:rsidR="00530952" w:rsidRPr="0017132C" w:rsidRDefault="00530952" w:rsidP="004F6138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14:paraId="0B85F6D8" w14:textId="77777777" w:rsidR="00530952" w:rsidRPr="0017132C" w:rsidRDefault="00530952" w:rsidP="004F6138">
      <w:pPr>
        <w:spacing w:line="360" w:lineRule="auto"/>
        <w:jc w:val="center"/>
        <w:rPr>
          <w:b/>
          <w:bCs/>
          <w:sz w:val="28"/>
          <w:szCs w:val="28"/>
        </w:rPr>
      </w:pPr>
    </w:p>
    <w:p w14:paraId="2D5B62C2" w14:textId="77777777" w:rsidR="00530952" w:rsidRPr="0017132C" w:rsidRDefault="00530952" w:rsidP="004F6138">
      <w:pPr>
        <w:spacing w:line="360" w:lineRule="auto"/>
        <w:jc w:val="center"/>
        <w:rPr>
          <w:b/>
          <w:bCs/>
          <w:sz w:val="28"/>
          <w:szCs w:val="28"/>
        </w:rPr>
      </w:pPr>
    </w:p>
    <w:p w14:paraId="25E87F59" w14:textId="77777777" w:rsidR="00530952" w:rsidRPr="0017132C" w:rsidRDefault="00530952" w:rsidP="004F6138">
      <w:pPr>
        <w:spacing w:line="360" w:lineRule="auto"/>
        <w:jc w:val="center"/>
        <w:rPr>
          <w:b/>
          <w:bCs/>
          <w:sz w:val="28"/>
          <w:szCs w:val="28"/>
        </w:rPr>
      </w:pPr>
    </w:p>
    <w:p w14:paraId="636A4F20" w14:textId="77777777" w:rsidR="00530952" w:rsidRPr="0017132C" w:rsidRDefault="00530952" w:rsidP="004F6138">
      <w:pPr>
        <w:spacing w:line="360" w:lineRule="auto"/>
        <w:jc w:val="center"/>
        <w:rPr>
          <w:b/>
          <w:bCs/>
          <w:sz w:val="28"/>
          <w:szCs w:val="28"/>
        </w:rPr>
      </w:pPr>
    </w:p>
    <w:p w14:paraId="006A57A5" w14:textId="77777777" w:rsidR="00530952" w:rsidRPr="0017132C" w:rsidRDefault="00530952" w:rsidP="004F6138">
      <w:pPr>
        <w:spacing w:line="360" w:lineRule="auto"/>
        <w:jc w:val="center"/>
        <w:rPr>
          <w:b/>
          <w:bCs/>
          <w:sz w:val="28"/>
          <w:szCs w:val="28"/>
        </w:rPr>
      </w:pPr>
    </w:p>
    <w:p w14:paraId="0AB10054" w14:textId="77777777" w:rsidR="00530952" w:rsidRPr="0017132C" w:rsidRDefault="00530952" w:rsidP="004F6138">
      <w:pPr>
        <w:spacing w:line="360" w:lineRule="auto"/>
        <w:jc w:val="center"/>
        <w:rPr>
          <w:b/>
          <w:bCs/>
          <w:sz w:val="28"/>
          <w:szCs w:val="28"/>
        </w:rPr>
      </w:pPr>
    </w:p>
    <w:p w14:paraId="43665083" w14:textId="77777777" w:rsidR="00530952" w:rsidRPr="0017132C" w:rsidRDefault="00530952" w:rsidP="004F6138">
      <w:pPr>
        <w:spacing w:line="360" w:lineRule="auto"/>
        <w:jc w:val="center"/>
        <w:rPr>
          <w:b/>
          <w:bCs/>
          <w:sz w:val="28"/>
          <w:szCs w:val="28"/>
        </w:rPr>
      </w:pPr>
    </w:p>
    <w:p w14:paraId="472B8732" w14:textId="77777777" w:rsidR="00530952" w:rsidRPr="0017132C" w:rsidRDefault="00530952" w:rsidP="004F6138">
      <w:pPr>
        <w:spacing w:line="360" w:lineRule="auto"/>
        <w:jc w:val="center"/>
        <w:rPr>
          <w:b/>
          <w:bCs/>
          <w:sz w:val="28"/>
          <w:szCs w:val="28"/>
        </w:rPr>
      </w:pPr>
    </w:p>
    <w:p w14:paraId="6BEE63FA" w14:textId="77777777" w:rsidR="00D339AA" w:rsidRPr="0017132C" w:rsidRDefault="00D339AA" w:rsidP="004F6138">
      <w:pPr>
        <w:spacing w:line="360" w:lineRule="auto"/>
        <w:jc w:val="center"/>
        <w:rPr>
          <w:b/>
          <w:bCs/>
          <w:sz w:val="28"/>
          <w:szCs w:val="28"/>
        </w:rPr>
      </w:pPr>
      <w:r w:rsidRPr="0017132C">
        <w:rPr>
          <w:b/>
          <w:bCs/>
          <w:sz w:val="28"/>
          <w:szCs w:val="28"/>
        </w:rPr>
        <w:t>ДОКЛАД</w:t>
      </w:r>
    </w:p>
    <w:p w14:paraId="337E4D5B" w14:textId="77777777" w:rsidR="00D4371C" w:rsidRPr="0017132C" w:rsidRDefault="004D70B1" w:rsidP="004F6138">
      <w:pPr>
        <w:spacing w:line="360" w:lineRule="auto"/>
        <w:jc w:val="center"/>
        <w:rPr>
          <w:b/>
          <w:bCs/>
          <w:sz w:val="28"/>
          <w:szCs w:val="28"/>
        </w:rPr>
      </w:pPr>
      <w:r w:rsidRPr="0017132C">
        <w:rPr>
          <w:b/>
          <w:bCs/>
          <w:sz w:val="28"/>
          <w:szCs w:val="28"/>
        </w:rPr>
        <w:t xml:space="preserve">мэра муниципального образования </w:t>
      </w:r>
    </w:p>
    <w:p w14:paraId="0F6A6651" w14:textId="77777777" w:rsidR="004D70B1" w:rsidRPr="0017132C" w:rsidRDefault="004D70B1" w:rsidP="004F6138">
      <w:pPr>
        <w:spacing w:line="360" w:lineRule="auto"/>
        <w:jc w:val="center"/>
        <w:rPr>
          <w:b/>
          <w:bCs/>
          <w:sz w:val="28"/>
          <w:szCs w:val="28"/>
        </w:rPr>
      </w:pPr>
      <w:r w:rsidRPr="0017132C">
        <w:rPr>
          <w:b/>
          <w:bCs/>
          <w:sz w:val="28"/>
          <w:szCs w:val="28"/>
        </w:rPr>
        <w:t>Ногликский</w:t>
      </w:r>
      <w:r w:rsidR="00D4371C" w:rsidRPr="0017132C">
        <w:rPr>
          <w:b/>
          <w:bCs/>
          <w:sz w:val="28"/>
          <w:szCs w:val="28"/>
        </w:rPr>
        <w:t xml:space="preserve"> муниципальный округ Сахалинской области</w:t>
      </w:r>
    </w:p>
    <w:p w14:paraId="7FE3E51F" w14:textId="77777777" w:rsidR="004D70B1" w:rsidRPr="0017132C" w:rsidRDefault="00D4371C" w:rsidP="004F6138">
      <w:pPr>
        <w:spacing w:line="360" w:lineRule="auto"/>
        <w:jc w:val="center"/>
        <w:rPr>
          <w:b/>
          <w:bCs/>
          <w:sz w:val="28"/>
          <w:szCs w:val="28"/>
        </w:rPr>
      </w:pPr>
      <w:r w:rsidRPr="0017132C">
        <w:rPr>
          <w:b/>
          <w:bCs/>
          <w:sz w:val="28"/>
          <w:szCs w:val="28"/>
        </w:rPr>
        <w:t>Гурьянова Сергея Викторовича</w:t>
      </w:r>
    </w:p>
    <w:p w14:paraId="64D9E333" w14:textId="77777777" w:rsidR="00D339AA" w:rsidRPr="0017132C" w:rsidRDefault="00D339AA" w:rsidP="004F6138">
      <w:pPr>
        <w:spacing w:line="360" w:lineRule="auto"/>
        <w:jc w:val="center"/>
        <w:rPr>
          <w:b/>
          <w:bCs/>
          <w:sz w:val="28"/>
          <w:szCs w:val="28"/>
        </w:rPr>
      </w:pPr>
      <w:r w:rsidRPr="0017132C">
        <w:rPr>
          <w:b/>
          <w:bCs/>
          <w:sz w:val="28"/>
          <w:szCs w:val="28"/>
        </w:rPr>
        <w:t>о достигнутых значениях показателей</w:t>
      </w:r>
    </w:p>
    <w:p w14:paraId="15EE0EFF" w14:textId="77777777" w:rsidR="00D339AA" w:rsidRPr="0017132C" w:rsidRDefault="00D339AA" w:rsidP="004F6138">
      <w:pPr>
        <w:spacing w:line="360" w:lineRule="auto"/>
        <w:jc w:val="center"/>
        <w:rPr>
          <w:b/>
          <w:bCs/>
          <w:sz w:val="28"/>
          <w:szCs w:val="28"/>
        </w:rPr>
      </w:pPr>
      <w:r w:rsidRPr="0017132C">
        <w:rPr>
          <w:b/>
          <w:bCs/>
          <w:sz w:val="28"/>
          <w:szCs w:val="28"/>
        </w:rPr>
        <w:t>для оценки эффективности деятельности</w:t>
      </w:r>
    </w:p>
    <w:p w14:paraId="68C1FC97" w14:textId="77777777" w:rsidR="00D4371C" w:rsidRPr="0017132C" w:rsidRDefault="00D339AA" w:rsidP="00D4371C">
      <w:pPr>
        <w:spacing w:line="360" w:lineRule="auto"/>
        <w:jc w:val="center"/>
        <w:rPr>
          <w:b/>
          <w:bCs/>
          <w:sz w:val="28"/>
          <w:szCs w:val="28"/>
        </w:rPr>
      </w:pPr>
      <w:r w:rsidRPr="0017132C">
        <w:rPr>
          <w:b/>
          <w:bCs/>
          <w:sz w:val="28"/>
          <w:szCs w:val="28"/>
        </w:rPr>
        <w:t xml:space="preserve">органов местного </w:t>
      </w:r>
      <w:r w:rsidR="00D012B5" w:rsidRPr="0017132C">
        <w:rPr>
          <w:b/>
          <w:bCs/>
          <w:sz w:val="28"/>
          <w:szCs w:val="28"/>
        </w:rPr>
        <w:t xml:space="preserve">самоуправления </w:t>
      </w:r>
      <w:r w:rsidR="00D4371C" w:rsidRPr="0017132C">
        <w:rPr>
          <w:b/>
          <w:bCs/>
          <w:sz w:val="28"/>
          <w:szCs w:val="28"/>
        </w:rPr>
        <w:t>муниципального образования Ногликский муниципальный округ Сахалинской области</w:t>
      </w:r>
    </w:p>
    <w:p w14:paraId="75041048" w14:textId="1BD8F3EF" w:rsidR="00D339AA" w:rsidRPr="0017132C" w:rsidRDefault="00830593" w:rsidP="004F6138">
      <w:pPr>
        <w:spacing w:line="360" w:lineRule="auto"/>
        <w:jc w:val="center"/>
        <w:rPr>
          <w:b/>
          <w:bCs/>
          <w:sz w:val="28"/>
          <w:szCs w:val="28"/>
        </w:rPr>
      </w:pPr>
      <w:r w:rsidRPr="0017132C">
        <w:rPr>
          <w:b/>
          <w:bCs/>
          <w:sz w:val="28"/>
          <w:szCs w:val="28"/>
        </w:rPr>
        <w:t>за 202</w:t>
      </w:r>
      <w:r w:rsidR="000A222E">
        <w:rPr>
          <w:b/>
          <w:bCs/>
          <w:sz w:val="28"/>
          <w:szCs w:val="28"/>
        </w:rPr>
        <w:t>5</w:t>
      </w:r>
      <w:r w:rsidR="00D339AA" w:rsidRPr="0017132C">
        <w:rPr>
          <w:b/>
          <w:bCs/>
          <w:sz w:val="28"/>
          <w:szCs w:val="28"/>
        </w:rPr>
        <w:t xml:space="preserve"> год и их планируемых </w:t>
      </w:r>
      <w:r w:rsidR="00D012B5" w:rsidRPr="0017132C">
        <w:rPr>
          <w:b/>
          <w:bCs/>
          <w:sz w:val="28"/>
          <w:szCs w:val="28"/>
        </w:rPr>
        <w:t>значениях на</w:t>
      </w:r>
      <w:r w:rsidR="00D339AA" w:rsidRPr="0017132C">
        <w:rPr>
          <w:b/>
          <w:bCs/>
          <w:sz w:val="28"/>
          <w:szCs w:val="28"/>
        </w:rPr>
        <w:t xml:space="preserve"> 3-летний период</w:t>
      </w:r>
    </w:p>
    <w:p w14:paraId="37F19BC8" w14:textId="77777777" w:rsidR="00B777E5" w:rsidRPr="0017132C" w:rsidRDefault="00B777E5" w:rsidP="004F6138">
      <w:pPr>
        <w:spacing w:line="360" w:lineRule="auto"/>
        <w:jc w:val="center"/>
        <w:rPr>
          <w:bCs/>
          <w:sz w:val="28"/>
          <w:szCs w:val="28"/>
        </w:rPr>
      </w:pPr>
    </w:p>
    <w:p w14:paraId="4AF22AC9" w14:textId="77777777" w:rsidR="00530952" w:rsidRPr="0017132C" w:rsidRDefault="00530952" w:rsidP="004F6138">
      <w:pPr>
        <w:spacing w:line="360" w:lineRule="auto"/>
        <w:jc w:val="center"/>
        <w:rPr>
          <w:bCs/>
          <w:sz w:val="28"/>
          <w:szCs w:val="28"/>
        </w:rPr>
      </w:pPr>
    </w:p>
    <w:p w14:paraId="476046C6" w14:textId="77777777" w:rsidR="00530952" w:rsidRPr="0017132C" w:rsidRDefault="00530952" w:rsidP="004F6138">
      <w:pPr>
        <w:spacing w:line="360" w:lineRule="auto"/>
        <w:jc w:val="center"/>
        <w:rPr>
          <w:bCs/>
          <w:sz w:val="28"/>
          <w:szCs w:val="28"/>
        </w:rPr>
      </w:pPr>
    </w:p>
    <w:p w14:paraId="5387E708" w14:textId="77777777" w:rsidR="00530952" w:rsidRPr="0017132C" w:rsidRDefault="00530952" w:rsidP="004F6138">
      <w:pPr>
        <w:spacing w:line="360" w:lineRule="auto"/>
        <w:jc w:val="center"/>
        <w:rPr>
          <w:bCs/>
          <w:sz w:val="28"/>
          <w:szCs w:val="28"/>
        </w:rPr>
      </w:pPr>
    </w:p>
    <w:p w14:paraId="1FB6F43A" w14:textId="77777777" w:rsidR="00530952" w:rsidRPr="0017132C" w:rsidRDefault="00530952" w:rsidP="004F6138">
      <w:pPr>
        <w:spacing w:line="360" w:lineRule="auto"/>
        <w:jc w:val="center"/>
        <w:rPr>
          <w:bCs/>
          <w:sz w:val="28"/>
          <w:szCs w:val="28"/>
        </w:rPr>
      </w:pPr>
    </w:p>
    <w:p w14:paraId="48C41223" w14:textId="77777777" w:rsidR="00530952" w:rsidRPr="0017132C" w:rsidRDefault="00530952" w:rsidP="004F6138">
      <w:pPr>
        <w:spacing w:line="360" w:lineRule="auto"/>
        <w:jc w:val="center"/>
        <w:rPr>
          <w:bCs/>
          <w:sz w:val="28"/>
          <w:szCs w:val="28"/>
        </w:rPr>
      </w:pPr>
    </w:p>
    <w:p w14:paraId="24F8A3FB" w14:textId="77777777" w:rsidR="00530952" w:rsidRPr="0017132C" w:rsidRDefault="00530952" w:rsidP="004F6138">
      <w:pPr>
        <w:spacing w:line="360" w:lineRule="auto"/>
        <w:jc w:val="center"/>
        <w:rPr>
          <w:bCs/>
          <w:sz w:val="28"/>
          <w:szCs w:val="28"/>
        </w:rPr>
      </w:pPr>
    </w:p>
    <w:p w14:paraId="71B790CC" w14:textId="77777777" w:rsidR="00530952" w:rsidRPr="0017132C" w:rsidRDefault="00530952" w:rsidP="004F6138">
      <w:pPr>
        <w:spacing w:line="360" w:lineRule="auto"/>
        <w:jc w:val="center"/>
        <w:rPr>
          <w:bCs/>
          <w:sz w:val="28"/>
          <w:szCs w:val="28"/>
        </w:rPr>
      </w:pPr>
    </w:p>
    <w:p w14:paraId="2A3AE04A" w14:textId="77777777" w:rsidR="00530952" w:rsidRPr="0017132C" w:rsidRDefault="00530952" w:rsidP="00530952">
      <w:pPr>
        <w:spacing w:line="360" w:lineRule="auto"/>
        <w:rPr>
          <w:bCs/>
          <w:sz w:val="28"/>
          <w:szCs w:val="28"/>
        </w:rPr>
      </w:pPr>
    </w:p>
    <w:p w14:paraId="2FBB4C3A" w14:textId="069F883A" w:rsidR="004D70B1" w:rsidRPr="0017132C" w:rsidRDefault="004D70B1" w:rsidP="004D70B1">
      <w:pPr>
        <w:spacing w:line="360" w:lineRule="auto"/>
        <w:jc w:val="center"/>
        <w:rPr>
          <w:bCs/>
          <w:sz w:val="28"/>
          <w:szCs w:val="28"/>
        </w:rPr>
      </w:pPr>
      <w:r w:rsidRPr="0017132C">
        <w:rPr>
          <w:bCs/>
          <w:sz w:val="28"/>
          <w:szCs w:val="28"/>
        </w:rPr>
        <w:t xml:space="preserve"> апрель 202</w:t>
      </w:r>
      <w:r w:rsidR="002A296C">
        <w:rPr>
          <w:bCs/>
          <w:sz w:val="28"/>
          <w:szCs w:val="28"/>
        </w:rPr>
        <w:t>6</w:t>
      </w:r>
      <w:r w:rsidRPr="0017132C">
        <w:rPr>
          <w:bCs/>
          <w:sz w:val="28"/>
          <w:szCs w:val="28"/>
        </w:rPr>
        <w:t xml:space="preserve"> года</w:t>
      </w:r>
    </w:p>
    <w:p w14:paraId="3F6822A4" w14:textId="77777777" w:rsidR="004D70B1" w:rsidRPr="0017132C" w:rsidRDefault="004D70B1" w:rsidP="004D70B1">
      <w:pPr>
        <w:spacing w:line="360" w:lineRule="auto"/>
        <w:jc w:val="center"/>
        <w:rPr>
          <w:bCs/>
          <w:sz w:val="28"/>
          <w:szCs w:val="28"/>
        </w:rPr>
      </w:pPr>
      <w:r w:rsidRPr="0017132C">
        <w:rPr>
          <w:bCs/>
          <w:sz w:val="28"/>
          <w:szCs w:val="28"/>
        </w:rPr>
        <w:t>пгт. Ноглики</w:t>
      </w:r>
    </w:p>
    <w:p w14:paraId="1905B1B1" w14:textId="77777777" w:rsidR="00943642" w:rsidRDefault="00943642" w:rsidP="004D70B1">
      <w:pPr>
        <w:spacing w:line="360" w:lineRule="auto"/>
        <w:jc w:val="center"/>
        <w:rPr>
          <w:b/>
          <w:bCs/>
          <w:sz w:val="28"/>
          <w:szCs w:val="28"/>
        </w:rPr>
      </w:pPr>
    </w:p>
    <w:p w14:paraId="0A7E8B0D" w14:textId="77777777" w:rsidR="00D4371C" w:rsidRPr="0017132C" w:rsidRDefault="004D70B1" w:rsidP="004E6E47">
      <w:pPr>
        <w:jc w:val="center"/>
        <w:rPr>
          <w:b/>
          <w:bCs/>
          <w:sz w:val="28"/>
          <w:szCs w:val="28"/>
        </w:rPr>
      </w:pPr>
      <w:r w:rsidRPr="0017132C">
        <w:rPr>
          <w:b/>
          <w:bCs/>
          <w:sz w:val="28"/>
          <w:szCs w:val="28"/>
        </w:rPr>
        <w:lastRenderedPageBreak/>
        <w:t xml:space="preserve">Текстовая часть доклада </w:t>
      </w:r>
    </w:p>
    <w:p w14:paraId="33A92A98" w14:textId="77777777" w:rsidR="004D70B1" w:rsidRPr="0017132C" w:rsidRDefault="004D70B1" w:rsidP="004E6E47">
      <w:pPr>
        <w:jc w:val="center"/>
        <w:rPr>
          <w:b/>
          <w:bCs/>
          <w:sz w:val="28"/>
          <w:szCs w:val="28"/>
        </w:rPr>
      </w:pPr>
      <w:r w:rsidRPr="0017132C">
        <w:rPr>
          <w:b/>
          <w:bCs/>
          <w:sz w:val="28"/>
          <w:szCs w:val="28"/>
        </w:rPr>
        <w:t>о достигнутых значениях показателей</w:t>
      </w:r>
      <w:r w:rsidR="00D4371C" w:rsidRPr="0017132C">
        <w:rPr>
          <w:b/>
          <w:bCs/>
          <w:sz w:val="28"/>
          <w:szCs w:val="28"/>
        </w:rPr>
        <w:t xml:space="preserve"> </w:t>
      </w:r>
      <w:r w:rsidRPr="0017132C">
        <w:rPr>
          <w:b/>
          <w:bCs/>
          <w:sz w:val="28"/>
          <w:szCs w:val="28"/>
        </w:rPr>
        <w:t>для оценки эффективности деятельности</w:t>
      </w:r>
      <w:r w:rsidR="00D4371C" w:rsidRPr="0017132C">
        <w:rPr>
          <w:b/>
          <w:bCs/>
          <w:sz w:val="28"/>
          <w:szCs w:val="28"/>
        </w:rPr>
        <w:t xml:space="preserve"> </w:t>
      </w:r>
      <w:r w:rsidRPr="0017132C">
        <w:rPr>
          <w:b/>
          <w:bCs/>
          <w:sz w:val="28"/>
          <w:szCs w:val="28"/>
        </w:rPr>
        <w:t xml:space="preserve">органов местного самоуправления МО </w:t>
      </w:r>
      <w:r w:rsidR="00D4371C" w:rsidRPr="0017132C">
        <w:rPr>
          <w:b/>
          <w:bCs/>
          <w:sz w:val="28"/>
          <w:szCs w:val="28"/>
        </w:rPr>
        <w:t xml:space="preserve">Ногликский муниципальный округ Сахалинской области </w:t>
      </w:r>
    </w:p>
    <w:p w14:paraId="7BD3DDE2" w14:textId="35C308F2" w:rsidR="004D70B1" w:rsidRPr="0017132C" w:rsidRDefault="004D70B1" w:rsidP="004E6E47">
      <w:pPr>
        <w:jc w:val="center"/>
        <w:rPr>
          <w:b/>
          <w:bCs/>
          <w:sz w:val="28"/>
          <w:szCs w:val="28"/>
        </w:rPr>
      </w:pPr>
      <w:r w:rsidRPr="0017132C">
        <w:rPr>
          <w:b/>
          <w:bCs/>
          <w:sz w:val="28"/>
          <w:szCs w:val="28"/>
        </w:rPr>
        <w:t>за 202</w:t>
      </w:r>
      <w:r w:rsidR="002A296C">
        <w:rPr>
          <w:b/>
          <w:bCs/>
          <w:sz w:val="28"/>
          <w:szCs w:val="28"/>
        </w:rPr>
        <w:t>5</w:t>
      </w:r>
      <w:r w:rsidRPr="0017132C">
        <w:rPr>
          <w:b/>
          <w:bCs/>
          <w:sz w:val="28"/>
          <w:szCs w:val="28"/>
        </w:rPr>
        <w:t xml:space="preserve"> год и их планируемых значениях на 3-летний период</w:t>
      </w:r>
    </w:p>
    <w:p w14:paraId="09F4310C" w14:textId="77777777" w:rsidR="004D70B1" w:rsidRPr="0017132C" w:rsidRDefault="004D70B1" w:rsidP="004D70B1">
      <w:pPr>
        <w:spacing w:line="360" w:lineRule="auto"/>
        <w:jc w:val="center"/>
        <w:rPr>
          <w:b/>
          <w:bCs/>
          <w:sz w:val="28"/>
          <w:szCs w:val="28"/>
        </w:rPr>
      </w:pPr>
    </w:p>
    <w:p w14:paraId="780A5C44" w14:textId="39AF065F" w:rsidR="002273CA" w:rsidRPr="0017132C" w:rsidRDefault="004D70B1" w:rsidP="00D4371C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D77DFF">
        <w:rPr>
          <w:bCs/>
          <w:sz w:val="28"/>
          <w:szCs w:val="28"/>
        </w:rPr>
        <w:t>Муниципальное</w:t>
      </w:r>
      <w:r w:rsidRPr="0017132C">
        <w:rPr>
          <w:bCs/>
          <w:sz w:val="28"/>
          <w:szCs w:val="28"/>
        </w:rPr>
        <w:t xml:space="preserve"> образование </w:t>
      </w:r>
      <w:r w:rsidR="00D4371C" w:rsidRPr="0017132C">
        <w:rPr>
          <w:bCs/>
          <w:sz w:val="28"/>
          <w:szCs w:val="28"/>
        </w:rPr>
        <w:t>Н</w:t>
      </w:r>
      <w:r w:rsidRPr="0017132C">
        <w:rPr>
          <w:bCs/>
          <w:sz w:val="28"/>
          <w:szCs w:val="28"/>
        </w:rPr>
        <w:t>огликский</w:t>
      </w:r>
      <w:r w:rsidR="00D4371C" w:rsidRPr="0017132C">
        <w:rPr>
          <w:bCs/>
          <w:sz w:val="28"/>
          <w:szCs w:val="28"/>
        </w:rPr>
        <w:t xml:space="preserve"> муниципальный округ Сахалинской области </w:t>
      </w:r>
      <w:r w:rsidRPr="0017132C">
        <w:rPr>
          <w:bCs/>
          <w:sz w:val="28"/>
          <w:szCs w:val="28"/>
        </w:rPr>
        <w:t xml:space="preserve">является правопреемником Восточно-Сахалинского (1930 год), Ногликского (1965 год) районов. </w:t>
      </w:r>
      <w:r w:rsidR="002273CA" w:rsidRPr="0017132C">
        <w:rPr>
          <w:bCs/>
          <w:sz w:val="28"/>
          <w:szCs w:val="28"/>
        </w:rPr>
        <w:t xml:space="preserve">На западе муниципальное образование граничит с муниципальными образованиями Александровск – Сахалинский </w:t>
      </w:r>
      <w:r w:rsidR="00C515FC" w:rsidRPr="0017132C">
        <w:rPr>
          <w:bCs/>
          <w:sz w:val="28"/>
          <w:szCs w:val="28"/>
        </w:rPr>
        <w:t>муниципальный округ Сахалинской области</w:t>
      </w:r>
      <w:r w:rsidR="002273CA" w:rsidRPr="0017132C">
        <w:rPr>
          <w:bCs/>
          <w:sz w:val="28"/>
          <w:szCs w:val="28"/>
        </w:rPr>
        <w:t xml:space="preserve"> и Тымовский </w:t>
      </w:r>
      <w:r w:rsidR="00C515FC" w:rsidRPr="0017132C">
        <w:rPr>
          <w:bCs/>
          <w:sz w:val="28"/>
          <w:szCs w:val="28"/>
        </w:rPr>
        <w:t>муниципальный округ Сахалинской области</w:t>
      </w:r>
      <w:r w:rsidR="002273CA" w:rsidRPr="0017132C">
        <w:rPr>
          <w:bCs/>
          <w:sz w:val="28"/>
          <w:szCs w:val="28"/>
        </w:rPr>
        <w:t xml:space="preserve">, на </w:t>
      </w:r>
      <w:r w:rsidR="00D012B5" w:rsidRPr="0017132C">
        <w:rPr>
          <w:bCs/>
          <w:sz w:val="28"/>
          <w:szCs w:val="28"/>
        </w:rPr>
        <w:t>юге -</w:t>
      </w:r>
      <w:r w:rsidR="002273CA" w:rsidRPr="0017132C">
        <w:rPr>
          <w:bCs/>
          <w:sz w:val="28"/>
          <w:szCs w:val="28"/>
        </w:rPr>
        <w:t xml:space="preserve"> с </w:t>
      </w:r>
      <w:r w:rsidR="00C515FC" w:rsidRPr="0017132C">
        <w:rPr>
          <w:bCs/>
          <w:sz w:val="28"/>
          <w:szCs w:val="28"/>
        </w:rPr>
        <w:t xml:space="preserve">муниципальным образованием </w:t>
      </w:r>
      <w:r w:rsidR="002273CA" w:rsidRPr="0017132C">
        <w:rPr>
          <w:bCs/>
          <w:sz w:val="28"/>
          <w:szCs w:val="28"/>
        </w:rPr>
        <w:t>Смирныховский</w:t>
      </w:r>
      <w:r w:rsidR="00C515FC" w:rsidRPr="0017132C">
        <w:rPr>
          <w:bCs/>
          <w:sz w:val="28"/>
          <w:szCs w:val="28"/>
        </w:rPr>
        <w:t xml:space="preserve"> муниципальный округ Сахалинской области</w:t>
      </w:r>
      <w:r w:rsidR="002273CA" w:rsidRPr="0017132C">
        <w:rPr>
          <w:bCs/>
          <w:sz w:val="28"/>
          <w:szCs w:val="28"/>
        </w:rPr>
        <w:t xml:space="preserve">, на севере - с </w:t>
      </w:r>
      <w:r w:rsidR="00C515FC" w:rsidRPr="0017132C">
        <w:rPr>
          <w:bCs/>
          <w:sz w:val="28"/>
          <w:szCs w:val="28"/>
        </w:rPr>
        <w:t xml:space="preserve">муниципальным образованием </w:t>
      </w:r>
      <w:r w:rsidR="002273CA" w:rsidRPr="0017132C">
        <w:rPr>
          <w:bCs/>
          <w:sz w:val="28"/>
          <w:szCs w:val="28"/>
        </w:rPr>
        <w:t>Охинский</w:t>
      </w:r>
      <w:r w:rsidR="00C515FC" w:rsidRPr="0017132C">
        <w:rPr>
          <w:bCs/>
          <w:sz w:val="28"/>
          <w:szCs w:val="28"/>
        </w:rPr>
        <w:t xml:space="preserve"> муниципальный округ Сахалинской области, </w:t>
      </w:r>
      <w:r w:rsidR="002273CA" w:rsidRPr="0017132C">
        <w:rPr>
          <w:bCs/>
          <w:sz w:val="28"/>
          <w:szCs w:val="28"/>
        </w:rPr>
        <w:t>на востоке границей является побережь</w:t>
      </w:r>
      <w:r w:rsidR="009B4CEC" w:rsidRPr="0017132C">
        <w:rPr>
          <w:bCs/>
          <w:sz w:val="28"/>
          <w:szCs w:val="28"/>
        </w:rPr>
        <w:t>е</w:t>
      </w:r>
      <w:r w:rsidR="002273CA" w:rsidRPr="0017132C">
        <w:rPr>
          <w:bCs/>
          <w:sz w:val="28"/>
          <w:szCs w:val="28"/>
        </w:rPr>
        <w:t xml:space="preserve"> Охотского моря.</w:t>
      </w:r>
    </w:p>
    <w:p w14:paraId="4082A4C6" w14:textId="77777777" w:rsidR="002273CA" w:rsidRPr="0017132C" w:rsidRDefault="002273CA" w:rsidP="004F6138">
      <w:pPr>
        <w:spacing w:line="360" w:lineRule="auto"/>
        <w:jc w:val="both"/>
        <w:rPr>
          <w:bCs/>
          <w:sz w:val="28"/>
          <w:szCs w:val="28"/>
        </w:rPr>
      </w:pPr>
      <w:r w:rsidRPr="0017132C">
        <w:rPr>
          <w:bCs/>
          <w:color w:val="FF0000"/>
          <w:sz w:val="28"/>
          <w:szCs w:val="28"/>
        </w:rPr>
        <w:tab/>
      </w:r>
      <w:r w:rsidRPr="0017132C">
        <w:rPr>
          <w:bCs/>
          <w:sz w:val="28"/>
          <w:szCs w:val="28"/>
        </w:rPr>
        <w:t>В состав территории муниципального образования входят следующие населенные пункты:</w:t>
      </w:r>
    </w:p>
    <w:p w14:paraId="6EF8145F" w14:textId="77777777" w:rsidR="002273CA" w:rsidRPr="0017132C" w:rsidRDefault="002273CA" w:rsidP="004F6138">
      <w:pPr>
        <w:spacing w:line="360" w:lineRule="auto"/>
        <w:jc w:val="both"/>
        <w:rPr>
          <w:bCs/>
          <w:sz w:val="28"/>
          <w:szCs w:val="28"/>
        </w:rPr>
      </w:pPr>
      <w:r w:rsidRPr="0017132C">
        <w:rPr>
          <w:bCs/>
          <w:sz w:val="28"/>
          <w:szCs w:val="28"/>
        </w:rPr>
        <w:tab/>
      </w:r>
      <w:r w:rsidR="00CD7FE8" w:rsidRPr="0017132C">
        <w:rPr>
          <w:bCs/>
          <w:sz w:val="28"/>
          <w:szCs w:val="28"/>
        </w:rPr>
        <w:t xml:space="preserve">- </w:t>
      </w:r>
      <w:r w:rsidRPr="0017132C">
        <w:rPr>
          <w:bCs/>
          <w:sz w:val="28"/>
          <w:szCs w:val="28"/>
        </w:rPr>
        <w:t>поселок городского типа Ноглики – районный центр;</w:t>
      </w:r>
    </w:p>
    <w:p w14:paraId="3E32758D" w14:textId="77777777" w:rsidR="002273CA" w:rsidRPr="0017132C" w:rsidRDefault="002273CA" w:rsidP="004F6138">
      <w:pPr>
        <w:spacing w:line="360" w:lineRule="auto"/>
        <w:jc w:val="both"/>
        <w:rPr>
          <w:bCs/>
          <w:sz w:val="28"/>
          <w:szCs w:val="28"/>
        </w:rPr>
      </w:pPr>
      <w:r w:rsidRPr="0017132C">
        <w:rPr>
          <w:bCs/>
          <w:sz w:val="28"/>
          <w:szCs w:val="28"/>
        </w:rPr>
        <w:tab/>
      </w:r>
      <w:r w:rsidR="00CD7FE8" w:rsidRPr="0017132C">
        <w:rPr>
          <w:bCs/>
          <w:sz w:val="28"/>
          <w:szCs w:val="28"/>
        </w:rPr>
        <w:t xml:space="preserve">- </w:t>
      </w:r>
      <w:r w:rsidRPr="0017132C">
        <w:rPr>
          <w:bCs/>
          <w:sz w:val="28"/>
          <w:szCs w:val="28"/>
        </w:rPr>
        <w:t xml:space="preserve">села: Вал, </w:t>
      </w:r>
      <w:r w:rsidR="00F13DBE" w:rsidRPr="0017132C">
        <w:rPr>
          <w:bCs/>
          <w:sz w:val="28"/>
          <w:szCs w:val="28"/>
        </w:rPr>
        <w:t xml:space="preserve">Венское, </w:t>
      </w:r>
      <w:r w:rsidRPr="0017132C">
        <w:rPr>
          <w:bCs/>
          <w:sz w:val="28"/>
          <w:szCs w:val="28"/>
        </w:rPr>
        <w:t xml:space="preserve">Горячие Ключи, </w:t>
      </w:r>
      <w:r w:rsidR="00F13DBE" w:rsidRPr="0017132C">
        <w:rPr>
          <w:bCs/>
          <w:sz w:val="28"/>
          <w:szCs w:val="28"/>
        </w:rPr>
        <w:t xml:space="preserve">Даги, Катангли, </w:t>
      </w:r>
      <w:r w:rsidRPr="0017132C">
        <w:rPr>
          <w:bCs/>
          <w:sz w:val="28"/>
          <w:szCs w:val="28"/>
        </w:rPr>
        <w:t xml:space="preserve">Комрво, </w:t>
      </w:r>
      <w:r w:rsidR="00F13DBE" w:rsidRPr="0017132C">
        <w:rPr>
          <w:bCs/>
          <w:sz w:val="28"/>
          <w:szCs w:val="28"/>
        </w:rPr>
        <w:t xml:space="preserve">Морской </w:t>
      </w:r>
      <w:r w:rsidR="00F13DBE" w:rsidRPr="000A761E">
        <w:rPr>
          <w:bCs/>
          <w:sz w:val="28"/>
          <w:szCs w:val="28"/>
        </w:rPr>
        <w:t xml:space="preserve">Пильтун, Ныш, Ныш-2, </w:t>
      </w:r>
      <w:r w:rsidRPr="000A761E">
        <w:rPr>
          <w:bCs/>
          <w:sz w:val="28"/>
          <w:szCs w:val="28"/>
        </w:rPr>
        <w:t>Чайво, Эвай</w:t>
      </w:r>
      <w:r w:rsidR="00F13DBE" w:rsidRPr="000A761E">
        <w:rPr>
          <w:bCs/>
          <w:sz w:val="28"/>
          <w:szCs w:val="28"/>
        </w:rPr>
        <w:t>, из них согласно данным Сахалинстата отсутствует население в селах: Горячие Ключи, Даги,</w:t>
      </w:r>
      <w:r w:rsidR="009B4CEC" w:rsidRPr="000A761E">
        <w:rPr>
          <w:bCs/>
          <w:sz w:val="28"/>
          <w:szCs w:val="28"/>
        </w:rPr>
        <w:t xml:space="preserve"> Морской Пильтун, Чайво, Эвай</w:t>
      </w:r>
      <w:r w:rsidRPr="000A761E">
        <w:rPr>
          <w:bCs/>
          <w:sz w:val="28"/>
          <w:szCs w:val="28"/>
        </w:rPr>
        <w:t>.</w:t>
      </w:r>
    </w:p>
    <w:p w14:paraId="6115D597" w14:textId="77777777" w:rsidR="00CD1ED5" w:rsidRPr="0017132C" w:rsidRDefault="00CD1ED5" w:rsidP="004F6138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17132C">
        <w:rPr>
          <w:bCs/>
          <w:sz w:val="28"/>
          <w:szCs w:val="28"/>
        </w:rPr>
        <w:t xml:space="preserve">Доклад о достигнутых значениях показателей для оценки эффективности деятельности органов местного самоуправления </w:t>
      </w:r>
      <w:r w:rsidR="0014214F">
        <w:rPr>
          <w:bCs/>
          <w:sz w:val="28"/>
          <w:szCs w:val="28"/>
        </w:rPr>
        <w:t>муниципального образования</w:t>
      </w:r>
      <w:r w:rsidRPr="0017132C">
        <w:rPr>
          <w:bCs/>
          <w:sz w:val="28"/>
          <w:szCs w:val="28"/>
        </w:rPr>
        <w:t xml:space="preserve"> Ногликский</w:t>
      </w:r>
      <w:r w:rsidR="00E400E3" w:rsidRPr="0017132C">
        <w:rPr>
          <w:bCs/>
          <w:sz w:val="28"/>
          <w:szCs w:val="28"/>
        </w:rPr>
        <w:t xml:space="preserve"> муниципальный округ</w:t>
      </w:r>
      <w:r w:rsidRPr="0017132C">
        <w:rPr>
          <w:bCs/>
          <w:sz w:val="28"/>
          <w:szCs w:val="28"/>
        </w:rPr>
        <w:t xml:space="preserve"> </w:t>
      </w:r>
      <w:r w:rsidR="00E400E3" w:rsidRPr="0017132C">
        <w:rPr>
          <w:bCs/>
          <w:sz w:val="28"/>
          <w:szCs w:val="28"/>
        </w:rPr>
        <w:t xml:space="preserve">Сахалинской области </w:t>
      </w:r>
      <w:r w:rsidRPr="0017132C">
        <w:rPr>
          <w:bCs/>
          <w:sz w:val="28"/>
          <w:szCs w:val="28"/>
        </w:rPr>
        <w:t>за отчетный год и их планируемых значениях на 3-летний период размещается на официальном сайте муниципального образования</w:t>
      </w:r>
      <w:r w:rsidR="00F66721" w:rsidRPr="0017132C">
        <w:rPr>
          <w:bCs/>
          <w:sz w:val="28"/>
          <w:szCs w:val="28"/>
        </w:rPr>
        <w:t xml:space="preserve"> </w:t>
      </w:r>
      <w:r w:rsidR="00E213DA" w:rsidRPr="0017132C">
        <w:rPr>
          <w:bCs/>
          <w:sz w:val="28"/>
          <w:szCs w:val="28"/>
        </w:rPr>
        <w:t xml:space="preserve">на главной странице в разделе «Новости» и </w:t>
      </w:r>
      <w:r w:rsidR="00F66721" w:rsidRPr="0017132C">
        <w:rPr>
          <w:bCs/>
          <w:sz w:val="28"/>
          <w:szCs w:val="28"/>
        </w:rPr>
        <w:t xml:space="preserve">в разделе «Доклад о достигнутых значениях показателей для оценки эффективности деятельности органов местного самоуправления МО </w:t>
      </w:r>
      <w:r w:rsidR="00E400E3" w:rsidRPr="0017132C">
        <w:rPr>
          <w:bCs/>
          <w:sz w:val="28"/>
          <w:szCs w:val="28"/>
        </w:rPr>
        <w:t xml:space="preserve">Ногликский муниципальный округ </w:t>
      </w:r>
      <w:r w:rsidR="00E400E3" w:rsidRPr="0017132C">
        <w:rPr>
          <w:bCs/>
          <w:sz w:val="28"/>
          <w:szCs w:val="28"/>
        </w:rPr>
        <w:lastRenderedPageBreak/>
        <w:t xml:space="preserve">Сахалинской области </w:t>
      </w:r>
      <w:r w:rsidR="00F66721" w:rsidRPr="00D77DFF">
        <w:rPr>
          <w:bCs/>
          <w:sz w:val="28"/>
          <w:szCs w:val="28"/>
        </w:rPr>
        <w:t xml:space="preserve">(Главная/Документы/Доклад о достигнутых значениях показателей для оценки эффективности деятельности органов местного самоуправления МО </w:t>
      </w:r>
      <w:r w:rsidR="00E400E3" w:rsidRPr="00D77DFF">
        <w:rPr>
          <w:bCs/>
          <w:sz w:val="28"/>
          <w:szCs w:val="28"/>
        </w:rPr>
        <w:t>Ногликский муниципальный округ Сахалинской области</w:t>
      </w:r>
      <w:r w:rsidR="003F3EE8" w:rsidRPr="00D77DFF">
        <w:rPr>
          <w:bCs/>
          <w:sz w:val="28"/>
          <w:szCs w:val="28"/>
        </w:rPr>
        <w:t>) по адресу:</w:t>
      </w:r>
      <w:r w:rsidR="003F3EE8" w:rsidRPr="00D77DFF">
        <w:rPr>
          <w:sz w:val="28"/>
          <w:szCs w:val="28"/>
        </w:rPr>
        <w:t xml:space="preserve"> </w:t>
      </w:r>
      <w:r w:rsidR="003F3EE8" w:rsidRPr="00D77DFF">
        <w:rPr>
          <w:bCs/>
          <w:sz w:val="28"/>
          <w:szCs w:val="28"/>
        </w:rPr>
        <w:t>https://old.nogliki-adm.ru/.</w:t>
      </w:r>
    </w:p>
    <w:p w14:paraId="1DAFDCBF" w14:textId="4A4ED32B" w:rsidR="001F4929" w:rsidRPr="004E6E47" w:rsidRDefault="00D37CBE" w:rsidP="004F6138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17132C">
        <w:rPr>
          <w:bCs/>
          <w:sz w:val="28"/>
          <w:szCs w:val="28"/>
        </w:rPr>
        <w:t xml:space="preserve">Работа по оценке эффективности деятельности органов местного самоуправления ведется </w:t>
      </w:r>
      <w:r w:rsidR="00300F0B" w:rsidRPr="0017132C">
        <w:rPr>
          <w:bCs/>
          <w:sz w:val="28"/>
          <w:szCs w:val="28"/>
        </w:rPr>
        <w:t>в соответствии с Указом Президента Российской Федерации от 28.04.2008 № 607 «Об оценке эффективности</w:t>
      </w:r>
      <w:r w:rsidR="00812C25" w:rsidRPr="0017132C">
        <w:rPr>
          <w:bCs/>
          <w:sz w:val="28"/>
          <w:szCs w:val="28"/>
        </w:rPr>
        <w:t xml:space="preserve"> деятельности</w:t>
      </w:r>
      <w:r w:rsidR="00300F0B" w:rsidRPr="0017132C">
        <w:rPr>
          <w:bCs/>
          <w:sz w:val="28"/>
          <w:szCs w:val="28"/>
        </w:rPr>
        <w:t xml:space="preserve"> органов местного самоуправления</w:t>
      </w:r>
      <w:r w:rsidR="00812C25" w:rsidRPr="0017132C">
        <w:rPr>
          <w:bCs/>
          <w:sz w:val="28"/>
          <w:szCs w:val="28"/>
        </w:rPr>
        <w:t xml:space="preserve"> муниципальных, </w:t>
      </w:r>
      <w:r w:rsidR="00300F0B" w:rsidRPr="0017132C">
        <w:rPr>
          <w:bCs/>
          <w:sz w:val="28"/>
          <w:szCs w:val="28"/>
        </w:rPr>
        <w:t xml:space="preserve">городских округов и муниципальных районов», </w:t>
      </w:r>
      <w:r w:rsidR="00387F06" w:rsidRPr="0017132C">
        <w:rPr>
          <w:bCs/>
          <w:sz w:val="28"/>
          <w:szCs w:val="28"/>
        </w:rPr>
        <w:t xml:space="preserve">постановлением Правительства Российской Федерации от 17.12.2012 № 1317 </w:t>
      </w:r>
      <w:r w:rsidR="004E6E47" w:rsidRPr="004E6E47">
        <w:rPr>
          <w:bCs/>
          <w:sz w:val="28"/>
          <w:szCs w:val="28"/>
        </w:rPr>
        <w:t>«О мерах по реализации Указа Президента Российской Федерации от 28 апреля 2008 г. № 607 «Об оценке эффективности деятельности органов местного самоуправления муниципальных, городских округов и муниципальных районов» и подпункта «и» пункта 2 Указа Президента Российской Федерации от 7 мая 2012 г. № 601 «Об основных направлениях совершенствования системы государственного управления»</w:t>
      </w:r>
      <w:r w:rsidR="00B830E8" w:rsidRPr="004E6E47">
        <w:rPr>
          <w:bCs/>
          <w:sz w:val="28"/>
          <w:szCs w:val="28"/>
        </w:rPr>
        <w:t xml:space="preserve"> и на основании </w:t>
      </w:r>
      <w:r w:rsidR="00EB659A" w:rsidRPr="004E6E47">
        <w:rPr>
          <w:bCs/>
          <w:sz w:val="28"/>
          <w:szCs w:val="28"/>
        </w:rPr>
        <w:t>распоряжения Правительства Сахалинской области от 18.03.2013 № 173-р «Об оценке эффективности деятельности органов м</w:t>
      </w:r>
      <w:r w:rsidR="001502FF" w:rsidRPr="004E6E47">
        <w:rPr>
          <w:bCs/>
          <w:sz w:val="28"/>
          <w:szCs w:val="28"/>
        </w:rPr>
        <w:t>естного самоуправления городского</w:t>
      </w:r>
      <w:r w:rsidR="00EB659A" w:rsidRPr="004E6E47">
        <w:rPr>
          <w:bCs/>
          <w:sz w:val="28"/>
          <w:szCs w:val="28"/>
        </w:rPr>
        <w:t xml:space="preserve"> округ</w:t>
      </w:r>
      <w:r w:rsidR="001502FF" w:rsidRPr="004E6E47">
        <w:rPr>
          <w:bCs/>
          <w:sz w:val="28"/>
          <w:szCs w:val="28"/>
        </w:rPr>
        <w:t>а «Город Южно – Сахалинск» и муниципальных округов</w:t>
      </w:r>
      <w:r w:rsidR="00EB659A" w:rsidRPr="004E6E47">
        <w:rPr>
          <w:bCs/>
          <w:sz w:val="28"/>
          <w:szCs w:val="28"/>
        </w:rPr>
        <w:t xml:space="preserve"> Сахалинской области».</w:t>
      </w:r>
      <w:r w:rsidR="00812C25" w:rsidRPr="004E6E47">
        <w:rPr>
          <w:rFonts w:eastAsiaTheme="minorHAnsi"/>
          <w:sz w:val="28"/>
          <w:szCs w:val="28"/>
          <w:lang w:eastAsia="en-US"/>
        </w:rPr>
        <w:t xml:space="preserve"> </w:t>
      </w:r>
    </w:p>
    <w:p w14:paraId="7EB44B86" w14:textId="77777777" w:rsidR="00172807" w:rsidRPr="0017132C" w:rsidRDefault="0005092C" w:rsidP="00172807">
      <w:pPr>
        <w:spacing w:line="360" w:lineRule="auto"/>
        <w:jc w:val="center"/>
        <w:rPr>
          <w:b/>
          <w:bCs/>
          <w:sz w:val="28"/>
          <w:szCs w:val="28"/>
        </w:rPr>
      </w:pPr>
      <w:r w:rsidRPr="004E6E47">
        <w:rPr>
          <w:b/>
          <w:bCs/>
          <w:sz w:val="28"/>
          <w:szCs w:val="28"/>
        </w:rPr>
        <w:t>Раздел 1 «</w:t>
      </w:r>
      <w:r w:rsidR="00AD75C1" w:rsidRPr="004E6E47">
        <w:rPr>
          <w:b/>
          <w:bCs/>
          <w:sz w:val="28"/>
          <w:szCs w:val="28"/>
        </w:rPr>
        <w:t>Экономическое развитие</w:t>
      </w:r>
      <w:r w:rsidRPr="0017132C">
        <w:rPr>
          <w:b/>
          <w:bCs/>
          <w:sz w:val="28"/>
          <w:szCs w:val="28"/>
        </w:rPr>
        <w:t>»</w:t>
      </w:r>
    </w:p>
    <w:p w14:paraId="65C24019" w14:textId="77777777" w:rsidR="00AD75C1" w:rsidRPr="0017132C" w:rsidRDefault="00AD75C1" w:rsidP="004F6138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17132C">
        <w:rPr>
          <w:bCs/>
          <w:sz w:val="28"/>
          <w:szCs w:val="28"/>
        </w:rPr>
        <w:t xml:space="preserve">Муниципальное образование </w:t>
      </w:r>
      <w:r w:rsidR="00E400E3" w:rsidRPr="0017132C">
        <w:rPr>
          <w:bCs/>
          <w:sz w:val="28"/>
          <w:szCs w:val="28"/>
        </w:rPr>
        <w:t xml:space="preserve">Ногликский муниципальный округ Сахалинской области </w:t>
      </w:r>
      <w:r w:rsidRPr="0017132C">
        <w:rPr>
          <w:bCs/>
          <w:sz w:val="28"/>
          <w:szCs w:val="28"/>
        </w:rPr>
        <w:t>занимает</w:t>
      </w:r>
      <w:r w:rsidRPr="0017132C">
        <w:rPr>
          <w:bCs/>
          <w:color w:val="FF0000"/>
          <w:sz w:val="28"/>
          <w:szCs w:val="28"/>
        </w:rPr>
        <w:t xml:space="preserve"> </w:t>
      </w:r>
      <w:r w:rsidRPr="0017132C">
        <w:rPr>
          <w:bCs/>
          <w:sz w:val="28"/>
          <w:szCs w:val="28"/>
        </w:rPr>
        <w:t xml:space="preserve">лидирующее место в Сахалинской области по основным макроэкономическим показателям: объему промышленного производства, в т. ч. на душу населения, уровню заработной платы, объемам розничного товарооборота и общественного питания, </w:t>
      </w:r>
      <w:r w:rsidR="00CD7FE8" w:rsidRPr="0017132C">
        <w:rPr>
          <w:bCs/>
          <w:sz w:val="28"/>
          <w:szCs w:val="28"/>
        </w:rPr>
        <w:t>объему инвестиций в основной капитал</w:t>
      </w:r>
      <w:r w:rsidR="00351B18" w:rsidRPr="0017132C">
        <w:rPr>
          <w:bCs/>
          <w:sz w:val="28"/>
          <w:szCs w:val="28"/>
        </w:rPr>
        <w:t xml:space="preserve"> за счет всех источников финансирования</w:t>
      </w:r>
      <w:r w:rsidRPr="0017132C">
        <w:rPr>
          <w:bCs/>
          <w:sz w:val="28"/>
          <w:szCs w:val="28"/>
        </w:rPr>
        <w:t>.</w:t>
      </w:r>
    </w:p>
    <w:p w14:paraId="6821F8FD" w14:textId="096997D9" w:rsidR="00BC516E" w:rsidRPr="0017132C" w:rsidRDefault="003933F5" w:rsidP="00BC516E">
      <w:pPr>
        <w:spacing w:line="360" w:lineRule="auto"/>
        <w:ind w:firstLine="709"/>
        <w:jc w:val="both"/>
        <w:rPr>
          <w:sz w:val="28"/>
          <w:szCs w:val="28"/>
        </w:rPr>
      </w:pPr>
      <w:r w:rsidRPr="0017132C">
        <w:rPr>
          <w:sz w:val="28"/>
          <w:szCs w:val="28"/>
        </w:rPr>
        <w:t xml:space="preserve">Объем отгруженных товаров собственного производства, выполненных работ и услуг крупными и средними предприятиями по всем видам </w:t>
      </w:r>
      <w:r w:rsidRPr="0017132C">
        <w:rPr>
          <w:sz w:val="28"/>
          <w:szCs w:val="28"/>
        </w:rPr>
        <w:lastRenderedPageBreak/>
        <w:t xml:space="preserve">экономической деятельности в денежном выражении составил </w:t>
      </w:r>
      <w:r w:rsidR="000A761E">
        <w:rPr>
          <w:sz w:val="28"/>
          <w:szCs w:val="28"/>
        </w:rPr>
        <w:t>391,1</w:t>
      </w:r>
      <w:r w:rsidR="00BC516E" w:rsidRPr="0017132C">
        <w:rPr>
          <w:sz w:val="28"/>
          <w:szCs w:val="28"/>
        </w:rPr>
        <w:t xml:space="preserve"> млрд </w:t>
      </w:r>
      <w:r w:rsidR="008838B0">
        <w:rPr>
          <w:sz w:val="28"/>
          <w:szCs w:val="28"/>
        </w:rPr>
        <w:t>рублей</w:t>
      </w:r>
      <w:r w:rsidR="00BC516E" w:rsidRPr="00D77DFF">
        <w:rPr>
          <w:sz w:val="28"/>
          <w:szCs w:val="28"/>
        </w:rPr>
        <w:t xml:space="preserve">, </w:t>
      </w:r>
      <w:r w:rsidR="00D77DFF" w:rsidRPr="00D77DFF">
        <w:rPr>
          <w:sz w:val="28"/>
          <w:szCs w:val="28"/>
        </w:rPr>
        <w:t>снижение</w:t>
      </w:r>
      <w:r w:rsidR="00BC516E" w:rsidRPr="00D77DFF">
        <w:rPr>
          <w:sz w:val="28"/>
          <w:szCs w:val="28"/>
        </w:rPr>
        <w:t xml:space="preserve"> к уро</w:t>
      </w:r>
      <w:r w:rsidR="00D77DFF" w:rsidRPr="00D77DFF">
        <w:rPr>
          <w:sz w:val="28"/>
          <w:szCs w:val="28"/>
        </w:rPr>
        <w:t>вню прошлого года на 36,5%</w:t>
      </w:r>
      <w:r w:rsidR="00BC516E" w:rsidRPr="00D77DFF">
        <w:rPr>
          <w:sz w:val="28"/>
          <w:szCs w:val="28"/>
        </w:rPr>
        <w:t>.</w:t>
      </w:r>
    </w:p>
    <w:p w14:paraId="7A59F00D" w14:textId="2F72DBC8" w:rsidR="003933F5" w:rsidRPr="0017132C" w:rsidRDefault="003933F5" w:rsidP="003933F5">
      <w:pPr>
        <w:spacing w:line="360" w:lineRule="auto"/>
        <w:ind w:firstLine="720"/>
        <w:jc w:val="both"/>
        <w:rPr>
          <w:sz w:val="28"/>
          <w:szCs w:val="28"/>
        </w:rPr>
      </w:pPr>
      <w:r w:rsidRPr="0017132C">
        <w:rPr>
          <w:sz w:val="28"/>
          <w:szCs w:val="28"/>
        </w:rPr>
        <w:t xml:space="preserve">В структуре промышленного производства </w:t>
      </w:r>
      <w:r w:rsidR="00B353B1" w:rsidRPr="0017132C">
        <w:rPr>
          <w:sz w:val="28"/>
          <w:szCs w:val="28"/>
        </w:rPr>
        <w:t xml:space="preserve">Сахалинской </w:t>
      </w:r>
      <w:r w:rsidRPr="0017132C">
        <w:rPr>
          <w:sz w:val="28"/>
          <w:szCs w:val="28"/>
        </w:rPr>
        <w:t xml:space="preserve">области, муниципальное образование </w:t>
      </w:r>
      <w:r w:rsidRPr="000A761E">
        <w:rPr>
          <w:sz w:val="28"/>
          <w:szCs w:val="28"/>
        </w:rPr>
        <w:t>занимает 3</w:t>
      </w:r>
      <w:r w:rsidR="000A761E" w:rsidRPr="000A761E">
        <w:rPr>
          <w:sz w:val="28"/>
          <w:szCs w:val="28"/>
        </w:rPr>
        <w:t>2,6</w:t>
      </w:r>
      <w:r w:rsidRPr="000A761E">
        <w:rPr>
          <w:sz w:val="28"/>
          <w:szCs w:val="28"/>
        </w:rPr>
        <w:t>%.</w:t>
      </w:r>
    </w:p>
    <w:p w14:paraId="675B235F" w14:textId="206C6C8B" w:rsidR="00581DFC" w:rsidRPr="0017132C" w:rsidRDefault="003933F5" w:rsidP="00581DFC">
      <w:pPr>
        <w:spacing w:line="360" w:lineRule="auto"/>
        <w:ind w:firstLine="708"/>
        <w:jc w:val="both"/>
        <w:rPr>
          <w:sz w:val="28"/>
          <w:szCs w:val="28"/>
        </w:rPr>
      </w:pPr>
      <w:r w:rsidRPr="0017132C">
        <w:rPr>
          <w:sz w:val="28"/>
          <w:szCs w:val="28"/>
        </w:rPr>
        <w:t>Структура промышленного производства по крупным и средним предприятиям выглядит следующим образом: на долю «добычи полезных ископаемых» приходится 99,</w:t>
      </w:r>
      <w:r w:rsidR="005B0D78">
        <w:rPr>
          <w:sz w:val="28"/>
          <w:szCs w:val="28"/>
        </w:rPr>
        <w:t>4</w:t>
      </w:r>
      <w:r w:rsidRPr="0017132C">
        <w:rPr>
          <w:sz w:val="28"/>
          <w:szCs w:val="28"/>
        </w:rPr>
        <w:t xml:space="preserve">%, </w:t>
      </w:r>
      <w:r w:rsidR="008838B0">
        <w:rPr>
          <w:sz w:val="28"/>
          <w:szCs w:val="28"/>
        </w:rPr>
        <w:t>«</w:t>
      </w:r>
      <w:r w:rsidR="00581DFC" w:rsidRPr="0017132C">
        <w:rPr>
          <w:sz w:val="28"/>
          <w:szCs w:val="28"/>
        </w:rPr>
        <w:t>обеспечение электрической энергией,</w:t>
      </w:r>
      <w:r w:rsidR="000A761E">
        <w:rPr>
          <w:sz w:val="28"/>
          <w:szCs w:val="28"/>
        </w:rPr>
        <w:t xml:space="preserve"> газом и паром</w:t>
      </w:r>
      <w:r w:rsidR="008838B0">
        <w:rPr>
          <w:sz w:val="28"/>
          <w:szCs w:val="28"/>
        </w:rPr>
        <w:t>»</w:t>
      </w:r>
      <w:r w:rsidR="000A761E">
        <w:rPr>
          <w:sz w:val="28"/>
          <w:szCs w:val="28"/>
        </w:rPr>
        <w:t xml:space="preserve"> - 0,4</w:t>
      </w:r>
      <w:r w:rsidR="00581DFC" w:rsidRPr="0017132C">
        <w:rPr>
          <w:sz w:val="28"/>
          <w:szCs w:val="28"/>
        </w:rPr>
        <w:t xml:space="preserve">%, на все другие виды деятельности такие как, </w:t>
      </w:r>
      <w:r w:rsidR="008838B0">
        <w:rPr>
          <w:sz w:val="28"/>
          <w:szCs w:val="28"/>
        </w:rPr>
        <w:t>«</w:t>
      </w:r>
      <w:r w:rsidR="00581DFC" w:rsidRPr="0017132C">
        <w:rPr>
          <w:sz w:val="28"/>
          <w:szCs w:val="28"/>
        </w:rPr>
        <w:t>обрабатывающие производства</w:t>
      </w:r>
      <w:r w:rsidR="008838B0">
        <w:rPr>
          <w:sz w:val="28"/>
          <w:szCs w:val="28"/>
        </w:rPr>
        <w:t>»</w:t>
      </w:r>
      <w:r w:rsidR="00581DFC" w:rsidRPr="0017132C">
        <w:rPr>
          <w:sz w:val="28"/>
          <w:szCs w:val="28"/>
        </w:rPr>
        <w:t xml:space="preserve">; </w:t>
      </w:r>
      <w:r w:rsidR="008838B0">
        <w:rPr>
          <w:sz w:val="28"/>
          <w:szCs w:val="28"/>
        </w:rPr>
        <w:t>«</w:t>
      </w:r>
      <w:r w:rsidR="00581DFC" w:rsidRPr="0017132C">
        <w:rPr>
          <w:sz w:val="28"/>
          <w:szCs w:val="28"/>
        </w:rPr>
        <w:t>водоснабжение, водоотведение, организация сбора и ут</w:t>
      </w:r>
      <w:r w:rsidR="000A761E">
        <w:rPr>
          <w:sz w:val="28"/>
          <w:szCs w:val="28"/>
        </w:rPr>
        <w:t>илизации отходов</w:t>
      </w:r>
      <w:r w:rsidR="008838B0">
        <w:rPr>
          <w:sz w:val="28"/>
          <w:szCs w:val="28"/>
        </w:rPr>
        <w:t>»</w:t>
      </w:r>
      <w:r w:rsidR="000A761E">
        <w:rPr>
          <w:sz w:val="28"/>
          <w:szCs w:val="28"/>
        </w:rPr>
        <w:t xml:space="preserve"> приходится 0,2</w:t>
      </w:r>
      <w:r w:rsidR="00581DFC" w:rsidRPr="0017132C">
        <w:rPr>
          <w:sz w:val="28"/>
          <w:szCs w:val="28"/>
        </w:rPr>
        <w:t>%.</w:t>
      </w:r>
    </w:p>
    <w:p w14:paraId="2E68EF12" w14:textId="77777777" w:rsidR="00353C8F" w:rsidRPr="0017132C" w:rsidRDefault="00353C8F" w:rsidP="00353C8F">
      <w:pPr>
        <w:spacing w:line="360" w:lineRule="auto"/>
        <w:ind w:firstLine="709"/>
        <w:jc w:val="both"/>
        <w:rPr>
          <w:sz w:val="28"/>
          <w:szCs w:val="28"/>
        </w:rPr>
      </w:pPr>
      <w:r w:rsidRPr="0017132C">
        <w:rPr>
          <w:sz w:val="28"/>
          <w:szCs w:val="28"/>
        </w:rPr>
        <w:t>Являясь базовой, отрасль экономики «добыча полезных ископаемых в виде углеводородного сырья», определяет развитие всего промышленного производства в муниципальном образовании. Основной объем добычи углеводородов обеспечивается за счет его добычи на месторождениях на континентальном шельфе.</w:t>
      </w:r>
    </w:p>
    <w:p w14:paraId="0AA84D2D" w14:textId="4B8A9F47" w:rsidR="00353C8F" w:rsidRPr="0017132C" w:rsidRDefault="00353C8F" w:rsidP="00353C8F">
      <w:pPr>
        <w:spacing w:line="360" w:lineRule="auto"/>
        <w:ind w:firstLine="709"/>
        <w:jc w:val="both"/>
        <w:rPr>
          <w:sz w:val="28"/>
          <w:szCs w:val="28"/>
        </w:rPr>
      </w:pPr>
      <w:r w:rsidRPr="0017132C">
        <w:rPr>
          <w:sz w:val="28"/>
          <w:szCs w:val="28"/>
        </w:rPr>
        <w:t>После выхода в 2022 году из проектов «Сахалин-1» и «Сахалин-2» иностранных компаний, в условиях санкционного давления со стороны ряда недружественных стран в отчетном 202</w:t>
      </w:r>
      <w:r w:rsidR="000A761E">
        <w:rPr>
          <w:sz w:val="28"/>
          <w:szCs w:val="28"/>
        </w:rPr>
        <w:t>5</w:t>
      </w:r>
      <w:r w:rsidRPr="0017132C">
        <w:rPr>
          <w:sz w:val="28"/>
          <w:szCs w:val="28"/>
        </w:rPr>
        <w:t xml:space="preserve"> году продолжилась производственная деятельность российских компаний на шельфе и на суше острова в границах муниципального образования:</w:t>
      </w:r>
    </w:p>
    <w:p w14:paraId="75A55D55" w14:textId="77777777" w:rsidR="00353C8F" w:rsidRPr="0017132C" w:rsidRDefault="00353C8F" w:rsidP="00353C8F">
      <w:pPr>
        <w:spacing w:line="360" w:lineRule="auto"/>
        <w:ind w:firstLine="709"/>
        <w:jc w:val="both"/>
        <w:rPr>
          <w:sz w:val="28"/>
          <w:szCs w:val="28"/>
        </w:rPr>
      </w:pPr>
      <w:r w:rsidRPr="0017132C">
        <w:rPr>
          <w:sz w:val="28"/>
          <w:szCs w:val="28"/>
        </w:rPr>
        <w:t>- на шельфе острова - ООО «Сахалинская Энергия», ООО «Сахалин 1», ООО «Газпром добыча шельф Южно-Сахалинск» (Киринское месторождение);</w:t>
      </w:r>
    </w:p>
    <w:p w14:paraId="63FA899A" w14:textId="77777777" w:rsidR="00353C8F" w:rsidRPr="0017132C" w:rsidRDefault="00353C8F" w:rsidP="00353C8F">
      <w:pPr>
        <w:spacing w:line="360" w:lineRule="auto"/>
        <w:ind w:firstLine="709"/>
        <w:jc w:val="both"/>
        <w:rPr>
          <w:sz w:val="28"/>
          <w:szCs w:val="28"/>
        </w:rPr>
      </w:pPr>
      <w:r w:rsidRPr="0017132C">
        <w:rPr>
          <w:sz w:val="28"/>
          <w:szCs w:val="28"/>
        </w:rPr>
        <w:t>- на суше -ООО «ННК-Сахалинморнефтегаз.</w:t>
      </w:r>
    </w:p>
    <w:p w14:paraId="1D7DBF60" w14:textId="77777777" w:rsidR="003933F5" w:rsidRPr="0017132C" w:rsidRDefault="003933F5" w:rsidP="003933F5">
      <w:pPr>
        <w:spacing w:line="360" w:lineRule="auto"/>
        <w:ind w:firstLine="720"/>
        <w:jc w:val="both"/>
        <w:rPr>
          <w:sz w:val="28"/>
          <w:szCs w:val="28"/>
        </w:rPr>
      </w:pPr>
      <w:r w:rsidRPr="00CE1C10">
        <w:rPr>
          <w:sz w:val="28"/>
          <w:szCs w:val="28"/>
        </w:rPr>
        <w:t>По итогам года, нефтегазодобывающей отрасль сработала со следующими показателями:</w:t>
      </w:r>
    </w:p>
    <w:p w14:paraId="7C2384F6" w14:textId="5A712422" w:rsidR="00001E2D" w:rsidRPr="0017132C" w:rsidRDefault="00001E2D" w:rsidP="00001E2D">
      <w:pPr>
        <w:spacing w:line="360" w:lineRule="auto"/>
        <w:ind w:firstLine="709"/>
        <w:jc w:val="both"/>
        <w:rPr>
          <w:sz w:val="28"/>
          <w:szCs w:val="28"/>
        </w:rPr>
      </w:pPr>
      <w:r w:rsidRPr="0017132C">
        <w:rPr>
          <w:sz w:val="28"/>
          <w:szCs w:val="28"/>
        </w:rPr>
        <w:t xml:space="preserve">В стоимостном выражении объем производства к </w:t>
      </w:r>
      <w:r w:rsidR="00CE1C10">
        <w:rPr>
          <w:sz w:val="28"/>
          <w:szCs w:val="28"/>
        </w:rPr>
        <w:t>уровню прошлого года сложился со снижением на 36,6</w:t>
      </w:r>
      <w:r w:rsidRPr="0017132C">
        <w:rPr>
          <w:sz w:val="28"/>
          <w:szCs w:val="28"/>
        </w:rPr>
        <w:t>%</w:t>
      </w:r>
      <w:r w:rsidR="000A761E">
        <w:rPr>
          <w:sz w:val="28"/>
          <w:szCs w:val="28"/>
        </w:rPr>
        <w:t xml:space="preserve"> (в 202</w:t>
      </w:r>
      <w:r w:rsidR="00CE1C10">
        <w:rPr>
          <w:sz w:val="28"/>
          <w:szCs w:val="28"/>
        </w:rPr>
        <w:t>4</w:t>
      </w:r>
      <w:r w:rsidR="000A761E">
        <w:rPr>
          <w:sz w:val="28"/>
          <w:szCs w:val="28"/>
        </w:rPr>
        <w:t xml:space="preserve"> году снижение составило 19,7</w:t>
      </w:r>
      <w:r w:rsidR="00CE1C10">
        <w:rPr>
          <w:sz w:val="28"/>
          <w:szCs w:val="28"/>
        </w:rPr>
        <w:t>%) и составил 333,2</w:t>
      </w:r>
      <w:r w:rsidRPr="0017132C">
        <w:rPr>
          <w:sz w:val="28"/>
          <w:szCs w:val="28"/>
        </w:rPr>
        <w:t xml:space="preserve"> млрд. рублей. </w:t>
      </w:r>
    </w:p>
    <w:p w14:paraId="79B0CF52" w14:textId="77777777" w:rsidR="00001E2D" w:rsidRPr="0017132C" w:rsidRDefault="00001E2D" w:rsidP="00001E2D">
      <w:pPr>
        <w:spacing w:line="360" w:lineRule="auto"/>
        <w:ind w:firstLine="709"/>
        <w:jc w:val="both"/>
        <w:rPr>
          <w:sz w:val="28"/>
          <w:szCs w:val="28"/>
        </w:rPr>
      </w:pPr>
      <w:r w:rsidRPr="0017132C">
        <w:rPr>
          <w:sz w:val="28"/>
          <w:szCs w:val="28"/>
        </w:rPr>
        <w:lastRenderedPageBreak/>
        <w:t>В натуральном выражении объем добычи углеводородов по данным статистики составил:</w:t>
      </w:r>
    </w:p>
    <w:p w14:paraId="0F0E63AB" w14:textId="34A815C1" w:rsidR="00001E2D" w:rsidRPr="0017132C" w:rsidRDefault="00001E2D" w:rsidP="00001E2D">
      <w:pPr>
        <w:spacing w:line="360" w:lineRule="auto"/>
        <w:ind w:firstLine="709"/>
        <w:jc w:val="both"/>
        <w:rPr>
          <w:sz w:val="28"/>
          <w:szCs w:val="28"/>
        </w:rPr>
      </w:pPr>
      <w:r w:rsidRPr="0017132C">
        <w:rPr>
          <w:sz w:val="28"/>
          <w:szCs w:val="28"/>
        </w:rPr>
        <w:t xml:space="preserve">- </w:t>
      </w:r>
      <w:r w:rsidR="00CE1C10">
        <w:rPr>
          <w:sz w:val="28"/>
          <w:szCs w:val="28"/>
        </w:rPr>
        <w:t xml:space="preserve">газ природный и попутный -  </w:t>
      </w:r>
      <w:r w:rsidR="005B0D78">
        <w:rPr>
          <w:sz w:val="28"/>
          <w:szCs w:val="28"/>
        </w:rPr>
        <w:t>25,1 млрд. куб. метров или 89,2</w:t>
      </w:r>
      <w:r w:rsidR="00CE1C10">
        <w:rPr>
          <w:sz w:val="28"/>
          <w:szCs w:val="28"/>
        </w:rPr>
        <w:t>%</w:t>
      </w:r>
      <w:r w:rsidR="008838B0">
        <w:rPr>
          <w:sz w:val="28"/>
          <w:szCs w:val="28"/>
        </w:rPr>
        <w:t xml:space="preserve"> к уровню прошлого года (2024 год</w:t>
      </w:r>
      <w:r w:rsidR="00CE1C10">
        <w:rPr>
          <w:sz w:val="28"/>
          <w:szCs w:val="28"/>
        </w:rPr>
        <w:t xml:space="preserve"> – 90,3</w:t>
      </w:r>
      <w:r w:rsidRPr="0017132C">
        <w:rPr>
          <w:sz w:val="28"/>
          <w:szCs w:val="28"/>
        </w:rPr>
        <w:t>%);</w:t>
      </w:r>
    </w:p>
    <w:p w14:paraId="361259BC" w14:textId="441A3CD8" w:rsidR="00001E2D" w:rsidRPr="0017132C" w:rsidRDefault="00001E2D" w:rsidP="00001E2D">
      <w:pPr>
        <w:spacing w:line="360" w:lineRule="auto"/>
        <w:ind w:firstLine="709"/>
        <w:jc w:val="both"/>
        <w:rPr>
          <w:sz w:val="28"/>
          <w:szCs w:val="28"/>
        </w:rPr>
      </w:pPr>
      <w:r w:rsidRPr="0017132C">
        <w:rPr>
          <w:sz w:val="28"/>
          <w:szCs w:val="28"/>
        </w:rPr>
        <w:t>- по нефти предоставление и распространение официальной статистической информации в соответствии с распоряжением Правительства Российской Федерации от 26.04.2023 года № 1074-р</w:t>
      </w:r>
      <w:r w:rsidR="00CE1C10">
        <w:rPr>
          <w:sz w:val="28"/>
          <w:szCs w:val="28"/>
        </w:rPr>
        <w:t xml:space="preserve"> приостановлено до 1 апреля 2026</w:t>
      </w:r>
      <w:r w:rsidRPr="0017132C">
        <w:rPr>
          <w:sz w:val="28"/>
          <w:szCs w:val="28"/>
        </w:rPr>
        <w:t xml:space="preserve"> года. </w:t>
      </w:r>
    </w:p>
    <w:p w14:paraId="79094720" w14:textId="77777777" w:rsidR="00542D7F" w:rsidRPr="0017132C" w:rsidRDefault="00542D7F" w:rsidP="00542D7F">
      <w:pPr>
        <w:spacing w:line="360" w:lineRule="auto"/>
        <w:ind w:firstLine="709"/>
        <w:jc w:val="both"/>
        <w:rPr>
          <w:sz w:val="28"/>
          <w:szCs w:val="28"/>
        </w:rPr>
      </w:pPr>
      <w:r w:rsidRPr="0017132C">
        <w:rPr>
          <w:sz w:val="28"/>
          <w:szCs w:val="28"/>
        </w:rPr>
        <w:t xml:space="preserve">Энергетический комплекс работал в штатном режиме. Темпы производства энергоресурсов к уровню прошлого года в натуральном выражении составили: </w:t>
      </w:r>
    </w:p>
    <w:p w14:paraId="73FAA1EA" w14:textId="3537D049" w:rsidR="00542D7F" w:rsidRPr="0017132C" w:rsidRDefault="00CE1C10" w:rsidP="00542D7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электроэнергии – 95,3</w:t>
      </w:r>
      <w:r w:rsidR="00542D7F" w:rsidRPr="0017132C">
        <w:rPr>
          <w:sz w:val="28"/>
          <w:szCs w:val="28"/>
        </w:rPr>
        <w:t>%;</w:t>
      </w:r>
    </w:p>
    <w:p w14:paraId="7122819F" w14:textId="1C8C2884" w:rsidR="00542D7F" w:rsidRPr="0017132C" w:rsidRDefault="00542D7F" w:rsidP="00542D7F">
      <w:pPr>
        <w:spacing w:line="360" w:lineRule="auto"/>
        <w:ind w:firstLine="709"/>
        <w:jc w:val="both"/>
        <w:rPr>
          <w:sz w:val="28"/>
          <w:szCs w:val="28"/>
        </w:rPr>
      </w:pPr>
      <w:r w:rsidRPr="0017132C">
        <w:rPr>
          <w:sz w:val="28"/>
          <w:szCs w:val="28"/>
        </w:rPr>
        <w:t>- по тепловой</w:t>
      </w:r>
      <w:r w:rsidR="00CE1C10">
        <w:rPr>
          <w:sz w:val="28"/>
          <w:szCs w:val="28"/>
        </w:rPr>
        <w:t xml:space="preserve"> энергии -  98,2</w:t>
      </w:r>
      <w:r w:rsidRPr="0017132C">
        <w:rPr>
          <w:sz w:val="28"/>
          <w:szCs w:val="28"/>
        </w:rPr>
        <w:t>%,</w:t>
      </w:r>
    </w:p>
    <w:p w14:paraId="53D39517" w14:textId="77777777" w:rsidR="00542D7F" w:rsidRPr="0017132C" w:rsidRDefault="00542D7F" w:rsidP="00542D7F">
      <w:pPr>
        <w:spacing w:line="360" w:lineRule="auto"/>
        <w:ind w:firstLine="709"/>
        <w:jc w:val="both"/>
        <w:rPr>
          <w:sz w:val="28"/>
          <w:szCs w:val="28"/>
        </w:rPr>
      </w:pPr>
      <w:r w:rsidRPr="0017132C">
        <w:rPr>
          <w:sz w:val="28"/>
          <w:szCs w:val="28"/>
        </w:rPr>
        <w:t>и определялись с учетом их спроса у потребителей, в том числе компаний занятых добычей углеводородов.</w:t>
      </w:r>
    </w:p>
    <w:p w14:paraId="770B7595" w14:textId="063D1F2B" w:rsidR="00542D7F" w:rsidRPr="0017132C" w:rsidRDefault="00542D7F" w:rsidP="00542D7F">
      <w:pPr>
        <w:spacing w:line="360" w:lineRule="auto"/>
        <w:ind w:firstLine="708"/>
        <w:jc w:val="both"/>
        <w:rPr>
          <w:sz w:val="28"/>
          <w:szCs w:val="28"/>
        </w:rPr>
      </w:pPr>
      <w:r w:rsidRPr="0017132C">
        <w:rPr>
          <w:sz w:val="28"/>
          <w:szCs w:val="28"/>
        </w:rPr>
        <w:t>В областной структуре производства продукции, на долю хозяйствующих с</w:t>
      </w:r>
      <w:r w:rsidR="005B0D78">
        <w:rPr>
          <w:sz w:val="28"/>
          <w:szCs w:val="28"/>
        </w:rPr>
        <w:t>убъектов округа, приходится 25</w:t>
      </w:r>
      <w:r w:rsidRPr="0017132C">
        <w:rPr>
          <w:sz w:val="28"/>
          <w:szCs w:val="28"/>
        </w:rPr>
        <w:t>% производства электроэнергии (в</w:t>
      </w:r>
      <w:r w:rsidR="005B0D78">
        <w:rPr>
          <w:sz w:val="28"/>
          <w:szCs w:val="28"/>
        </w:rPr>
        <w:t xml:space="preserve"> 2024 году – 28,5</w:t>
      </w:r>
      <w:r w:rsidR="00CE1C10">
        <w:rPr>
          <w:sz w:val="28"/>
          <w:szCs w:val="28"/>
        </w:rPr>
        <w:t>%) и 25</w:t>
      </w:r>
      <w:r w:rsidRPr="0017132C">
        <w:rPr>
          <w:sz w:val="28"/>
          <w:szCs w:val="28"/>
        </w:rPr>
        <w:t>% производства тепл</w:t>
      </w:r>
      <w:r w:rsidR="00CE1C10">
        <w:rPr>
          <w:sz w:val="28"/>
          <w:szCs w:val="28"/>
        </w:rPr>
        <w:t>овой энергии (в 2024 году – 28,6</w:t>
      </w:r>
      <w:r w:rsidRPr="0017132C">
        <w:rPr>
          <w:sz w:val="28"/>
          <w:szCs w:val="28"/>
        </w:rPr>
        <w:t>%).</w:t>
      </w:r>
    </w:p>
    <w:p w14:paraId="0DAADA5B" w14:textId="77777777" w:rsidR="00013818" w:rsidRPr="0017132C" w:rsidRDefault="00013818" w:rsidP="00013818">
      <w:pPr>
        <w:spacing w:line="360" w:lineRule="auto"/>
        <w:ind w:firstLine="709"/>
        <w:jc w:val="both"/>
        <w:rPr>
          <w:sz w:val="28"/>
          <w:szCs w:val="28"/>
        </w:rPr>
      </w:pPr>
      <w:r w:rsidRPr="0017132C">
        <w:rPr>
          <w:sz w:val="28"/>
          <w:szCs w:val="28"/>
        </w:rPr>
        <w:t>К обрабатывающей промышленности относятся: обработка древесины, производство прочей неметаллической минеральной продукции, ремонт машин и оборудования, а также производство пищевых продуктов.</w:t>
      </w:r>
    </w:p>
    <w:p w14:paraId="6E878709" w14:textId="04794B11" w:rsidR="00013818" w:rsidRPr="0017132C" w:rsidRDefault="00013818" w:rsidP="00013818">
      <w:pPr>
        <w:spacing w:line="360" w:lineRule="auto"/>
        <w:ind w:firstLine="709"/>
        <w:jc w:val="both"/>
        <w:rPr>
          <w:sz w:val="28"/>
          <w:szCs w:val="28"/>
        </w:rPr>
      </w:pPr>
      <w:r w:rsidRPr="0017132C">
        <w:rPr>
          <w:sz w:val="28"/>
          <w:szCs w:val="28"/>
        </w:rPr>
        <w:t xml:space="preserve">Деятельность компаний обрабатывающей промышленности оценивается как стабильной, объемы произведенной ими продукции </w:t>
      </w:r>
      <w:r w:rsidRPr="00335793">
        <w:rPr>
          <w:sz w:val="28"/>
          <w:szCs w:val="28"/>
        </w:rPr>
        <w:t>обеспечивали спрос компаний-потребителей.</w:t>
      </w:r>
    </w:p>
    <w:p w14:paraId="60544407" w14:textId="664EFF2C" w:rsidR="00013818" w:rsidRPr="0017132C" w:rsidRDefault="00013818" w:rsidP="00013818">
      <w:pPr>
        <w:spacing w:line="360" w:lineRule="auto"/>
        <w:ind w:firstLine="709"/>
        <w:jc w:val="both"/>
        <w:rPr>
          <w:sz w:val="28"/>
          <w:szCs w:val="28"/>
        </w:rPr>
      </w:pPr>
      <w:r w:rsidRPr="0017132C">
        <w:rPr>
          <w:sz w:val="28"/>
          <w:szCs w:val="28"/>
        </w:rPr>
        <w:t>Деятельность по заготовке древесины на условиях договоров аренды и купли-продажи осуществляли</w:t>
      </w:r>
      <w:r w:rsidR="00335793">
        <w:rPr>
          <w:sz w:val="28"/>
          <w:szCs w:val="28"/>
        </w:rPr>
        <w:t xml:space="preserve"> 5</w:t>
      </w:r>
      <w:r w:rsidRPr="0017132C">
        <w:rPr>
          <w:sz w:val="28"/>
          <w:szCs w:val="28"/>
        </w:rPr>
        <w:t xml:space="preserve"> компаний, из которых </w:t>
      </w:r>
      <w:r w:rsidR="00335793">
        <w:rPr>
          <w:sz w:val="28"/>
          <w:szCs w:val="28"/>
        </w:rPr>
        <w:t>4</w:t>
      </w:r>
      <w:r w:rsidRPr="0017132C">
        <w:rPr>
          <w:sz w:val="28"/>
          <w:szCs w:val="28"/>
        </w:rPr>
        <w:t xml:space="preserve"> компаний зарегистрированы в иных муниципальных образованиях области. </w:t>
      </w:r>
    </w:p>
    <w:p w14:paraId="147869F7" w14:textId="16B2936D" w:rsidR="00013818" w:rsidRDefault="00013818" w:rsidP="00013818">
      <w:pPr>
        <w:spacing w:line="360" w:lineRule="auto"/>
        <w:ind w:firstLine="709"/>
        <w:jc w:val="both"/>
        <w:rPr>
          <w:sz w:val="28"/>
          <w:szCs w:val="28"/>
        </w:rPr>
      </w:pPr>
      <w:r w:rsidRPr="0017132C">
        <w:rPr>
          <w:sz w:val="28"/>
          <w:szCs w:val="28"/>
        </w:rPr>
        <w:lastRenderedPageBreak/>
        <w:t>Производством лесоматериалов на территории округа занимались 2 компании.</w:t>
      </w:r>
    </w:p>
    <w:p w14:paraId="5BCE820E" w14:textId="2CF9ECA9" w:rsidR="00335793" w:rsidRPr="0017132C" w:rsidRDefault="00335793" w:rsidP="00013818">
      <w:pPr>
        <w:spacing w:line="360" w:lineRule="auto"/>
        <w:ind w:firstLine="709"/>
        <w:jc w:val="both"/>
        <w:rPr>
          <w:sz w:val="28"/>
          <w:szCs w:val="28"/>
        </w:rPr>
      </w:pPr>
      <w:r w:rsidRPr="00335793">
        <w:rPr>
          <w:sz w:val="28"/>
          <w:szCs w:val="28"/>
        </w:rPr>
        <w:t>Производство лесоматериалов необработанных составило 2,5 тыс. куб. м или 52,4% к уровню 2024 года, производство пиломатери</w:t>
      </w:r>
      <w:r w:rsidR="005B0D78">
        <w:rPr>
          <w:sz w:val="28"/>
          <w:szCs w:val="28"/>
        </w:rPr>
        <w:t>алов – 1,1 тыс. куб. м или 64,8</w:t>
      </w:r>
      <w:r w:rsidRPr="00335793">
        <w:rPr>
          <w:sz w:val="28"/>
          <w:szCs w:val="28"/>
        </w:rPr>
        <w:t>% к уровню 2024 года.</w:t>
      </w:r>
    </w:p>
    <w:p w14:paraId="6A85E5F2" w14:textId="77777777" w:rsidR="00013818" w:rsidRPr="0017132C" w:rsidRDefault="00013818" w:rsidP="00013818">
      <w:pPr>
        <w:spacing w:line="360" w:lineRule="auto"/>
        <w:ind w:firstLine="709"/>
        <w:jc w:val="both"/>
        <w:rPr>
          <w:sz w:val="28"/>
          <w:szCs w:val="28"/>
        </w:rPr>
      </w:pPr>
      <w:r w:rsidRPr="0017132C">
        <w:rPr>
          <w:sz w:val="28"/>
          <w:szCs w:val="28"/>
        </w:rPr>
        <w:t>На территории округа осуществлялось производство строительных материалов: бетона товарного; смесей асфальтобетонных дорожных, аэродромных и асфальтобетонных горячих; гранул, крошки и порошка; гальки, гравия.</w:t>
      </w:r>
    </w:p>
    <w:p w14:paraId="2DD35E1D" w14:textId="21660D94" w:rsidR="003933F5" w:rsidRPr="00F36C27" w:rsidRDefault="00B02D66" w:rsidP="003933F5">
      <w:pPr>
        <w:spacing w:line="360" w:lineRule="auto"/>
        <w:ind w:firstLine="709"/>
        <w:jc w:val="both"/>
        <w:rPr>
          <w:sz w:val="28"/>
          <w:szCs w:val="28"/>
        </w:rPr>
      </w:pPr>
      <w:r w:rsidRPr="0017132C">
        <w:rPr>
          <w:i/>
          <w:sz w:val="28"/>
          <w:szCs w:val="28"/>
        </w:rPr>
        <w:t>Пищевая и перерабатывающая промышленность</w:t>
      </w:r>
      <w:r w:rsidRPr="0017132C">
        <w:rPr>
          <w:sz w:val="28"/>
          <w:szCs w:val="28"/>
        </w:rPr>
        <w:t xml:space="preserve"> представлена </w:t>
      </w:r>
      <w:r w:rsidR="00335793">
        <w:rPr>
          <w:sz w:val="28"/>
          <w:szCs w:val="28"/>
        </w:rPr>
        <w:t>5</w:t>
      </w:r>
      <w:r w:rsidRPr="0017132C">
        <w:rPr>
          <w:sz w:val="28"/>
          <w:szCs w:val="28"/>
        </w:rPr>
        <w:t xml:space="preserve"> предприятиями по производству хлебобулочных и кондитерских </w:t>
      </w:r>
      <w:r w:rsidRPr="00F36C27">
        <w:rPr>
          <w:sz w:val="28"/>
          <w:szCs w:val="28"/>
        </w:rPr>
        <w:t>изделий</w:t>
      </w:r>
    </w:p>
    <w:p w14:paraId="65A81A50" w14:textId="77777777" w:rsidR="00335793" w:rsidRDefault="00B02D66" w:rsidP="00335793">
      <w:pPr>
        <w:spacing w:line="360" w:lineRule="auto"/>
        <w:ind w:firstLine="709"/>
        <w:jc w:val="both"/>
        <w:rPr>
          <w:sz w:val="28"/>
          <w:szCs w:val="28"/>
        </w:rPr>
      </w:pPr>
      <w:r w:rsidRPr="0017132C">
        <w:rPr>
          <w:sz w:val="28"/>
          <w:szCs w:val="28"/>
        </w:rPr>
        <w:t xml:space="preserve">Всего в округе за год произведено: </w:t>
      </w:r>
    </w:p>
    <w:p w14:paraId="59723124" w14:textId="5E5EB6B1" w:rsidR="00335793" w:rsidRPr="00335793" w:rsidRDefault="00335793" w:rsidP="00335793">
      <w:pPr>
        <w:spacing w:line="360" w:lineRule="auto"/>
        <w:jc w:val="both"/>
        <w:rPr>
          <w:sz w:val="28"/>
          <w:szCs w:val="28"/>
        </w:rPr>
      </w:pPr>
      <w:r w:rsidRPr="00335793">
        <w:rPr>
          <w:sz w:val="28"/>
          <w:szCs w:val="28"/>
        </w:rPr>
        <w:t xml:space="preserve">     - хле</w:t>
      </w:r>
      <w:r w:rsidR="008838B0">
        <w:rPr>
          <w:sz w:val="28"/>
          <w:szCs w:val="28"/>
        </w:rPr>
        <w:t xml:space="preserve">бобулочных изделий – 453 тонны, </w:t>
      </w:r>
      <w:r w:rsidRPr="00335793">
        <w:rPr>
          <w:sz w:val="28"/>
          <w:szCs w:val="28"/>
        </w:rPr>
        <w:t>снижен</w:t>
      </w:r>
      <w:r w:rsidR="008838B0">
        <w:rPr>
          <w:sz w:val="28"/>
          <w:szCs w:val="28"/>
        </w:rPr>
        <w:t>ие показателя на 7% к 2024 году</w:t>
      </w:r>
      <w:r w:rsidRPr="00335793">
        <w:rPr>
          <w:sz w:val="28"/>
          <w:szCs w:val="28"/>
        </w:rPr>
        <w:t>;</w:t>
      </w:r>
    </w:p>
    <w:p w14:paraId="0CD41630" w14:textId="4A49B036" w:rsidR="00335793" w:rsidRPr="00335793" w:rsidRDefault="00335793" w:rsidP="00335793">
      <w:pPr>
        <w:spacing w:line="360" w:lineRule="auto"/>
        <w:jc w:val="both"/>
        <w:rPr>
          <w:sz w:val="28"/>
          <w:szCs w:val="28"/>
        </w:rPr>
      </w:pPr>
      <w:r w:rsidRPr="00335793">
        <w:rPr>
          <w:sz w:val="28"/>
          <w:szCs w:val="28"/>
        </w:rPr>
        <w:t xml:space="preserve">   - кондитерских изделий – 37 тонн, что на 8,9% ниже показателя за 2024 год;</w:t>
      </w:r>
    </w:p>
    <w:p w14:paraId="3F63D653" w14:textId="7E7EE77E" w:rsidR="00335793" w:rsidRPr="00335793" w:rsidRDefault="00335793" w:rsidP="003357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35793">
        <w:rPr>
          <w:sz w:val="28"/>
          <w:szCs w:val="28"/>
        </w:rPr>
        <w:t xml:space="preserve">- колбасных изделий – 28,3 тонн, что на 30,8% ниже показателя 2024 года; </w:t>
      </w:r>
    </w:p>
    <w:p w14:paraId="74221267" w14:textId="20ACB526" w:rsidR="00335793" w:rsidRPr="00335793" w:rsidRDefault="00335793" w:rsidP="003357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35793">
        <w:rPr>
          <w:sz w:val="28"/>
          <w:szCs w:val="28"/>
        </w:rPr>
        <w:t>- макаронных изделий (пельмени и вареники) – 6,82 тонн, снижение объемов на 30%;</w:t>
      </w:r>
    </w:p>
    <w:p w14:paraId="5A28FAF8" w14:textId="6BC1825D" w:rsidR="00335793" w:rsidRPr="00335793" w:rsidRDefault="00335793" w:rsidP="003357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35793">
        <w:rPr>
          <w:sz w:val="28"/>
          <w:szCs w:val="28"/>
        </w:rPr>
        <w:t>- рыбной продукции – 19 тонн, увеличение объемов на 15,2% в сравнении с 2024 годом.</w:t>
      </w:r>
    </w:p>
    <w:p w14:paraId="01576BD3" w14:textId="73F775AE" w:rsidR="00335793" w:rsidRPr="0017132C" w:rsidRDefault="00335793" w:rsidP="00335793">
      <w:pPr>
        <w:spacing w:line="360" w:lineRule="auto"/>
        <w:ind w:firstLine="709"/>
        <w:jc w:val="both"/>
        <w:rPr>
          <w:sz w:val="28"/>
          <w:szCs w:val="28"/>
        </w:rPr>
      </w:pPr>
      <w:r w:rsidRPr="00335793">
        <w:rPr>
          <w:sz w:val="28"/>
          <w:szCs w:val="28"/>
        </w:rPr>
        <w:t xml:space="preserve">Снижение объемов по производству хлебобулочных и кондитерских изделий объясняется закрытием 2 хоз. </w:t>
      </w:r>
      <w:r w:rsidR="008838B0">
        <w:rPr>
          <w:sz w:val="28"/>
          <w:szCs w:val="28"/>
        </w:rPr>
        <w:t>с</w:t>
      </w:r>
      <w:r w:rsidRPr="00335793">
        <w:rPr>
          <w:sz w:val="28"/>
          <w:szCs w:val="28"/>
        </w:rPr>
        <w:t>убъектов</w:t>
      </w:r>
      <w:r w:rsidR="008838B0">
        <w:rPr>
          <w:sz w:val="28"/>
          <w:szCs w:val="28"/>
        </w:rPr>
        <w:t xml:space="preserve">. На производство иных видов продукции оказывал влияние спрос потребителей. </w:t>
      </w:r>
    </w:p>
    <w:p w14:paraId="4CE4E819" w14:textId="4CDA8C81" w:rsidR="00270BBB" w:rsidRPr="0017132C" w:rsidRDefault="00270BBB" w:rsidP="003933F5">
      <w:pPr>
        <w:spacing w:line="360" w:lineRule="auto"/>
        <w:ind w:firstLine="709"/>
        <w:jc w:val="both"/>
        <w:rPr>
          <w:sz w:val="28"/>
          <w:szCs w:val="28"/>
        </w:rPr>
      </w:pPr>
      <w:r w:rsidRPr="0017132C">
        <w:rPr>
          <w:sz w:val="28"/>
          <w:szCs w:val="28"/>
        </w:rPr>
        <w:t xml:space="preserve">На акватории, прилегающей к </w:t>
      </w:r>
      <w:r w:rsidR="00F36C27">
        <w:rPr>
          <w:sz w:val="28"/>
          <w:szCs w:val="28"/>
        </w:rPr>
        <w:t>муниципальному образованию</w:t>
      </w:r>
      <w:r w:rsidRPr="0017132C">
        <w:rPr>
          <w:sz w:val="28"/>
          <w:szCs w:val="28"/>
        </w:rPr>
        <w:t xml:space="preserve"> имеется 62 рыболовных участка. Количество хозяйствующих субъектов рыбопромышленного комплекса со</w:t>
      </w:r>
      <w:r w:rsidR="00335793">
        <w:rPr>
          <w:sz w:val="28"/>
          <w:szCs w:val="28"/>
        </w:rPr>
        <w:t>ставляет 29</w:t>
      </w:r>
      <w:r w:rsidRPr="0017132C">
        <w:rPr>
          <w:sz w:val="28"/>
          <w:szCs w:val="28"/>
        </w:rPr>
        <w:t xml:space="preserve"> (</w:t>
      </w:r>
      <w:r w:rsidR="00335793">
        <w:rPr>
          <w:sz w:val="28"/>
          <w:szCs w:val="28"/>
        </w:rPr>
        <w:t>рост</w:t>
      </w:r>
      <w:r w:rsidRPr="0017132C">
        <w:rPr>
          <w:sz w:val="28"/>
          <w:szCs w:val="28"/>
        </w:rPr>
        <w:t xml:space="preserve"> на 1 субъект) из которых пять, наиболее крупных предприятия, заняты прибрежным рыболовством.</w:t>
      </w:r>
    </w:p>
    <w:p w14:paraId="04A8F229" w14:textId="34E65E16" w:rsidR="00270BBB" w:rsidRPr="0017132C" w:rsidRDefault="00270BBB" w:rsidP="00270BBB">
      <w:pPr>
        <w:spacing w:line="360" w:lineRule="auto"/>
        <w:ind w:firstLine="709"/>
        <w:jc w:val="both"/>
        <w:rPr>
          <w:sz w:val="28"/>
          <w:szCs w:val="28"/>
        </w:rPr>
      </w:pPr>
      <w:r w:rsidRPr="0017132C">
        <w:rPr>
          <w:sz w:val="28"/>
          <w:szCs w:val="28"/>
        </w:rPr>
        <w:t>За</w:t>
      </w:r>
      <w:r w:rsidR="00335793">
        <w:rPr>
          <w:sz w:val="28"/>
          <w:szCs w:val="28"/>
        </w:rPr>
        <w:t xml:space="preserve"> год предприятиями выловлено 1,9</w:t>
      </w:r>
      <w:r w:rsidRPr="0017132C">
        <w:rPr>
          <w:sz w:val="28"/>
          <w:szCs w:val="28"/>
        </w:rPr>
        <w:t xml:space="preserve"> тысяч тонн рыбы (202</w:t>
      </w:r>
      <w:r w:rsidR="005B0D78">
        <w:rPr>
          <w:sz w:val="28"/>
          <w:szCs w:val="28"/>
        </w:rPr>
        <w:t>4 г -  3,8 тыс. тонн) или 50</w:t>
      </w:r>
      <w:r w:rsidRPr="0017132C">
        <w:rPr>
          <w:sz w:val="28"/>
          <w:szCs w:val="28"/>
        </w:rPr>
        <w:t>% к уровню прошлого года.</w:t>
      </w:r>
    </w:p>
    <w:p w14:paraId="3EC44F9D" w14:textId="38F24AA3" w:rsidR="00335793" w:rsidRPr="00335793" w:rsidRDefault="00354641" w:rsidP="00335793">
      <w:pPr>
        <w:spacing w:line="360" w:lineRule="auto"/>
        <w:ind w:firstLine="709"/>
        <w:jc w:val="both"/>
        <w:rPr>
          <w:sz w:val="28"/>
          <w:szCs w:val="28"/>
        </w:rPr>
      </w:pPr>
      <w:r w:rsidRPr="0017132C">
        <w:rPr>
          <w:sz w:val="28"/>
          <w:szCs w:val="28"/>
        </w:rPr>
        <w:lastRenderedPageBreak/>
        <w:t xml:space="preserve">За год реализовано населению свежевыловленной рыбы в размере </w:t>
      </w:r>
      <w:r w:rsidR="00335793">
        <w:rPr>
          <w:sz w:val="28"/>
          <w:szCs w:val="28"/>
        </w:rPr>
        <w:t xml:space="preserve">43,25 </w:t>
      </w:r>
      <w:r w:rsidRPr="0017132C">
        <w:rPr>
          <w:sz w:val="28"/>
          <w:szCs w:val="28"/>
        </w:rPr>
        <w:t>тонн (горбуша, кета, нава</w:t>
      </w:r>
      <w:r w:rsidR="008838B0">
        <w:rPr>
          <w:sz w:val="28"/>
          <w:szCs w:val="28"/>
        </w:rPr>
        <w:t>га, камбала, красноперка и др.),</w:t>
      </w:r>
      <w:r w:rsidRPr="0017132C">
        <w:rPr>
          <w:sz w:val="28"/>
          <w:szCs w:val="28"/>
        </w:rPr>
        <w:t xml:space="preserve"> в рамках проекта «Д</w:t>
      </w:r>
      <w:r w:rsidR="008838B0">
        <w:rPr>
          <w:sz w:val="28"/>
          <w:szCs w:val="28"/>
        </w:rPr>
        <w:t>оступная свежевыловленная рыба»,</w:t>
      </w:r>
      <w:r w:rsidR="00335793">
        <w:rPr>
          <w:sz w:val="28"/>
          <w:szCs w:val="28"/>
        </w:rPr>
        <w:t xml:space="preserve"> </w:t>
      </w:r>
      <w:r w:rsidR="005B0D78">
        <w:rPr>
          <w:sz w:val="28"/>
          <w:szCs w:val="28"/>
        </w:rPr>
        <w:t>что составляет 86,8</w:t>
      </w:r>
      <w:r w:rsidR="00335793" w:rsidRPr="00335793">
        <w:rPr>
          <w:sz w:val="28"/>
          <w:szCs w:val="28"/>
        </w:rPr>
        <w:t>% от годового плана (49,8 тн).</w:t>
      </w:r>
    </w:p>
    <w:p w14:paraId="2BD28506" w14:textId="3B9BCA8B" w:rsidR="00354641" w:rsidRPr="0017132C" w:rsidRDefault="00335793" w:rsidP="00335793">
      <w:pPr>
        <w:spacing w:line="360" w:lineRule="auto"/>
        <w:ind w:firstLine="709"/>
        <w:jc w:val="both"/>
        <w:rPr>
          <w:sz w:val="28"/>
          <w:szCs w:val="28"/>
        </w:rPr>
      </w:pPr>
      <w:r w:rsidRPr="00335793">
        <w:rPr>
          <w:sz w:val="28"/>
          <w:szCs w:val="28"/>
        </w:rPr>
        <w:t>Спортивное и любительское рыболовство по вылову горбуши удебными орудиями лова был</w:t>
      </w:r>
      <w:r>
        <w:rPr>
          <w:sz w:val="28"/>
          <w:szCs w:val="28"/>
        </w:rPr>
        <w:t>о организовано на трех участках.</w:t>
      </w:r>
    </w:p>
    <w:p w14:paraId="46460ED9" w14:textId="29C7814E" w:rsidR="003933F5" w:rsidRPr="0017132C" w:rsidRDefault="00BC4433" w:rsidP="003933F5">
      <w:pPr>
        <w:spacing w:line="360" w:lineRule="auto"/>
        <w:ind w:firstLine="709"/>
        <w:jc w:val="both"/>
        <w:rPr>
          <w:sz w:val="28"/>
          <w:szCs w:val="28"/>
        </w:rPr>
      </w:pPr>
      <w:r w:rsidRPr="0017132C">
        <w:rPr>
          <w:sz w:val="28"/>
          <w:szCs w:val="28"/>
        </w:rPr>
        <w:t>В сфере потребительского рынка осуществляют деятельность 20</w:t>
      </w:r>
      <w:r w:rsidR="00335793">
        <w:rPr>
          <w:sz w:val="28"/>
          <w:szCs w:val="28"/>
        </w:rPr>
        <w:t>3</w:t>
      </w:r>
      <w:r w:rsidRPr="0017132C">
        <w:rPr>
          <w:sz w:val="28"/>
          <w:szCs w:val="28"/>
        </w:rPr>
        <w:t xml:space="preserve"> хозяйствующих субъекта, в том числе в: ро</w:t>
      </w:r>
      <w:r w:rsidR="00335793">
        <w:rPr>
          <w:sz w:val="28"/>
          <w:szCs w:val="28"/>
        </w:rPr>
        <w:t>зничной и оптовой торговли - 101</w:t>
      </w:r>
      <w:r w:rsidRPr="0017132C">
        <w:rPr>
          <w:sz w:val="28"/>
          <w:szCs w:val="28"/>
        </w:rPr>
        <w:t>; общественном питании – 1</w:t>
      </w:r>
      <w:r w:rsidR="00335793">
        <w:rPr>
          <w:sz w:val="28"/>
          <w:szCs w:val="28"/>
        </w:rPr>
        <w:t>1; бытовом облуживании – 87. Из них юридические лица - 55 (27</w:t>
      </w:r>
      <w:r w:rsidRPr="0017132C">
        <w:rPr>
          <w:sz w:val="28"/>
          <w:szCs w:val="28"/>
        </w:rPr>
        <w:t>%) и индивидуальные предприниматели, самозанятые – 15</w:t>
      </w:r>
      <w:r w:rsidR="00335793">
        <w:rPr>
          <w:sz w:val="28"/>
          <w:szCs w:val="28"/>
        </w:rPr>
        <w:t>5</w:t>
      </w:r>
      <w:r w:rsidRPr="0017132C">
        <w:rPr>
          <w:sz w:val="28"/>
          <w:szCs w:val="28"/>
        </w:rPr>
        <w:t xml:space="preserve"> (7</w:t>
      </w:r>
      <w:r w:rsidR="00335793">
        <w:rPr>
          <w:sz w:val="28"/>
          <w:szCs w:val="28"/>
        </w:rPr>
        <w:t>3</w:t>
      </w:r>
      <w:r w:rsidRPr="0017132C">
        <w:rPr>
          <w:sz w:val="28"/>
          <w:szCs w:val="28"/>
        </w:rPr>
        <w:t>%). От</w:t>
      </w:r>
      <w:r w:rsidR="003933F5" w:rsidRPr="0017132C">
        <w:rPr>
          <w:sz w:val="28"/>
          <w:szCs w:val="28"/>
        </w:rPr>
        <w:t xml:space="preserve">расль </w:t>
      </w:r>
      <w:r w:rsidRPr="0017132C">
        <w:rPr>
          <w:sz w:val="28"/>
          <w:szCs w:val="28"/>
        </w:rPr>
        <w:t xml:space="preserve">остается самой привлекательной </w:t>
      </w:r>
      <w:r w:rsidR="003933F5" w:rsidRPr="0017132C">
        <w:rPr>
          <w:sz w:val="28"/>
          <w:szCs w:val="28"/>
        </w:rPr>
        <w:t>для малого бизнеса.</w:t>
      </w:r>
    </w:p>
    <w:p w14:paraId="08B4623E" w14:textId="77777777" w:rsidR="00BC4433" w:rsidRPr="0017132C" w:rsidRDefault="00BC4433" w:rsidP="00BC4433">
      <w:pPr>
        <w:spacing w:line="360" w:lineRule="auto"/>
        <w:ind w:firstLine="709"/>
        <w:jc w:val="both"/>
        <w:rPr>
          <w:sz w:val="28"/>
          <w:szCs w:val="28"/>
        </w:rPr>
      </w:pPr>
      <w:r w:rsidRPr="0017132C">
        <w:rPr>
          <w:sz w:val="28"/>
          <w:szCs w:val="28"/>
        </w:rPr>
        <w:t xml:space="preserve">Для снижения ценовой нагрузки на покупателей, важным направлением развития торговли в настоящее время является развитие сети социально ориентированных объектов торговли эконом формата. </w:t>
      </w:r>
    </w:p>
    <w:p w14:paraId="0B299BF9" w14:textId="18ABE186" w:rsidR="00BC4433" w:rsidRPr="0017132C" w:rsidRDefault="008838B0" w:rsidP="00BC443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="00BC4433" w:rsidRPr="0017132C">
        <w:rPr>
          <w:sz w:val="28"/>
          <w:szCs w:val="28"/>
        </w:rPr>
        <w:t xml:space="preserve"> году осуществляли деятельность: </w:t>
      </w:r>
    </w:p>
    <w:p w14:paraId="565162D1" w14:textId="77777777" w:rsidR="00BC4433" w:rsidRPr="0017132C" w:rsidRDefault="00BC4433" w:rsidP="00BC4433">
      <w:pPr>
        <w:spacing w:line="360" w:lineRule="auto"/>
        <w:ind w:firstLine="709"/>
        <w:jc w:val="both"/>
        <w:rPr>
          <w:sz w:val="28"/>
          <w:szCs w:val="28"/>
        </w:rPr>
      </w:pPr>
      <w:r w:rsidRPr="0017132C">
        <w:rPr>
          <w:sz w:val="28"/>
          <w:szCs w:val="28"/>
        </w:rPr>
        <w:t xml:space="preserve">- 4 социальных магазина; </w:t>
      </w:r>
    </w:p>
    <w:p w14:paraId="0B48D115" w14:textId="786A25F0" w:rsidR="00BC4433" w:rsidRPr="0017132C" w:rsidRDefault="00BC4433" w:rsidP="00BC4433">
      <w:pPr>
        <w:spacing w:line="360" w:lineRule="auto"/>
        <w:ind w:firstLine="709"/>
        <w:jc w:val="both"/>
        <w:rPr>
          <w:sz w:val="28"/>
          <w:szCs w:val="28"/>
        </w:rPr>
      </w:pPr>
      <w:r w:rsidRPr="0017132C">
        <w:rPr>
          <w:sz w:val="28"/>
          <w:szCs w:val="28"/>
        </w:rPr>
        <w:t xml:space="preserve">- </w:t>
      </w:r>
      <w:r w:rsidR="00335793">
        <w:rPr>
          <w:sz w:val="28"/>
          <w:szCs w:val="28"/>
        </w:rPr>
        <w:t>2</w:t>
      </w:r>
      <w:r w:rsidR="008838B0">
        <w:rPr>
          <w:sz w:val="28"/>
          <w:szCs w:val="28"/>
        </w:rPr>
        <w:t xml:space="preserve"> социальных</w:t>
      </w:r>
      <w:r w:rsidRPr="0017132C">
        <w:rPr>
          <w:sz w:val="28"/>
          <w:szCs w:val="28"/>
        </w:rPr>
        <w:t xml:space="preserve"> аптек</w:t>
      </w:r>
      <w:r w:rsidR="008838B0">
        <w:rPr>
          <w:sz w:val="28"/>
          <w:szCs w:val="28"/>
        </w:rPr>
        <w:t>и</w:t>
      </w:r>
      <w:r w:rsidR="00335793">
        <w:rPr>
          <w:sz w:val="28"/>
          <w:szCs w:val="28"/>
        </w:rPr>
        <w:t xml:space="preserve"> (прирост на 1 ед.)</w:t>
      </w:r>
      <w:r w:rsidRPr="0017132C">
        <w:rPr>
          <w:sz w:val="28"/>
          <w:szCs w:val="28"/>
        </w:rPr>
        <w:t>;</w:t>
      </w:r>
    </w:p>
    <w:p w14:paraId="0389CE5A" w14:textId="309997C1" w:rsidR="00BC4433" w:rsidRPr="0017132C" w:rsidRDefault="00335793" w:rsidP="00BC443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- 3</w:t>
      </w:r>
      <w:r w:rsidR="00BC4433" w:rsidRPr="0017132C">
        <w:rPr>
          <w:sz w:val="28"/>
          <w:szCs w:val="28"/>
        </w:rPr>
        <w:t xml:space="preserve"> рознич</w:t>
      </w:r>
      <w:r w:rsidR="008838B0">
        <w:rPr>
          <w:sz w:val="28"/>
          <w:szCs w:val="28"/>
        </w:rPr>
        <w:t>ных торговых объекта - участника</w:t>
      </w:r>
      <w:r w:rsidR="00BC4433" w:rsidRPr="0017132C">
        <w:rPr>
          <w:sz w:val="28"/>
          <w:szCs w:val="28"/>
        </w:rPr>
        <w:t xml:space="preserve"> проекта Региональный продукт «Доступная рыба»</w:t>
      </w:r>
      <w:r>
        <w:rPr>
          <w:sz w:val="28"/>
          <w:szCs w:val="28"/>
        </w:rPr>
        <w:t xml:space="preserve"> (снижение на 1 ед</w:t>
      </w:r>
      <w:r w:rsidR="008838B0">
        <w:rPr>
          <w:sz w:val="28"/>
          <w:szCs w:val="28"/>
        </w:rPr>
        <w:t>.</w:t>
      </w:r>
      <w:r>
        <w:rPr>
          <w:sz w:val="28"/>
          <w:szCs w:val="28"/>
        </w:rPr>
        <w:t>)</w:t>
      </w:r>
      <w:r w:rsidR="00BC4433" w:rsidRPr="0017132C">
        <w:rPr>
          <w:sz w:val="28"/>
          <w:szCs w:val="28"/>
        </w:rPr>
        <w:t>.</w:t>
      </w:r>
    </w:p>
    <w:p w14:paraId="58BDFD41" w14:textId="7EE25586" w:rsidR="00F1632A" w:rsidRDefault="00F1632A" w:rsidP="00F1632A">
      <w:pPr>
        <w:spacing w:line="360" w:lineRule="auto"/>
        <w:ind w:firstLine="709"/>
        <w:jc w:val="both"/>
        <w:rPr>
          <w:sz w:val="28"/>
          <w:szCs w:val="28"/>
        </w:rPr>
      </w:pPr>
      <w:r w:rsidRPr="0017132C">
        <w:rPr>
          <w:sz w:val="28"/>
          <w:szCs w:val="28"/>
        </w:rPr>
        <w:t xml:space="preserve">В течении года на еженедельной основе проводился мониторинг цен на социально-значимые товары (40 наименований) в 6 торговых объектах. </w:t>
      </w:r>
    </w:p>
    <w:p w14:paraId="613C5633" w14:textId="77777777" w:rsidR="00335793" w:rsidRPr="00335793" w:rsidRDefault="00335793" w:rsidP="00335793">
      <w:pPr>
        <w:spacing w:line="360" w:lineRule="auto"/>
        <w:ind w:firstLine="709"/>
        <w:jc w:val="both"/>
        <w:rPr>
          <w:sz w:val="28"/>
          <w:szCs w:val="28"/>
        </w:rPr>
      </w:pPr>
      <w:r w:rsidRPr="00335793">
        <w:rPr>
          <w:sz w:val="28"/>
          <w:szCs w:val="28"/>
        </w:rPr>
        <w:t>Для обеспечения населения продукцией сахалинских товаропроизводителей еженедельно на ярмарочной универсальной площадке осуществляют торговлю сахалинские товаропроизводители: ООО СМПФ «Золотой теленок», ООО «Алексо», ИП Ефимов А.Ф., ООО «Сако+», КФХ, ЛПХ.</w:t>
      </w:r>
    </w:p>
    <w:p w14:paraId="4BF7F488" w14:textId="579F65C4" w:rsidR="00335793" w:rsidRDefault="00335793" w:rsidP="00335793">
      <w:pPr>
        <w:spacing w:line="360" w:lineRule="auto"/>
        <w:ind w:firstLine="709"/>
        <w:jc w:val="both"/>
        <w:rPr>
          <w:sz w:val="28"/>
          <w:szCs w:val="28"/>
        </w:rPr>
      </w:pPr>
      <w:r w:rsidRPr="00335793">
        <w:rPr>
          <w:sz w:val="28"/>
          <w:szCs w:val="28"/>
        </w:rPr>
        <w:t xml:space="preserve">С целью повышения удовлетворенности граждан качественными услугами торговли на постоянной основе осуществляется информирование об установленных местах для продажи собственной сельскохозяйственной </w:t>
      </w:r>
      <w:r w:rsidRPr="00335793">
        <w:rPr>
          <w:sz w:val="28"/>
          <w:szCs w:val="28"/>
        </w:rPr>
        <w:lastRenderedPageBreak/>
        <w:t>продукции личными подсобными хозяйствами и гражданами, занимающимися садоводством и огородничеством, а также о местах реализации доступной рыбопродукции.</w:t>
      </w:r>
    </w:p>
    <w:p w14:paraId="1176D1E0" w14:textId="79A6E65F" w:rsidR="00980A9E" w:rsidRDefault="00980A9E" w:rsidP="0033579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Всего за год было организовано 21 праздничная (тематическая) ярмарка и 344 универсальных.</w:t>
      </w:r>
    </w:p>
    <w:p w14:paraId="12E0BCDB" w14:textId="77777777" w:rsidR="00D30D3D" w:rsidRPr="0017132C" w:rsidRDefault="00D30D3D" w:rsidP="00335793">
      <w:pPr>
        <w:spacing w:line="360" w:lineRule="auto"/>
        <w:ind w:firstLine="709"/>
        <w:jc w:val="both"/>
        <w:rPr>
          <w:sz w:val="28"/>
          <w:szCs w:val="28"/>
        </w:rPr>
      </w:pPr>
    </w:p>
    <w:p w14:paraId="01AEA870" w14:textId="35C767DF" w:rsidR="0010730B" w:rsidRDefault="00CD60DD" w:rsidP="00D30D3D">
      <w:pPr>
        <w:spacing w:after="240"/>
        <w:ind w:firstLine="709"/>
        <w:jc w:val="both"/>
        <w:rPr>
          <w:b/>
          <w:i/>
          <w:sz w:val="28"/>
          <w:szCs w:val="28"/>
        </w:rPr>
      </w:pPr>
      <w:r w:rsidRPr="002B2CA5">
        <w:rPr>
          <w:b/>
          <w:i/>
          <w:sz w:val="28"/>
          <w:szCs w:val="28"/>
        </w:rPr>
        <w:t>Показател</w:t>
      </w:r>
      <w:r w:rsidR="009D4221" w:rsidRPr="002B2CA5">
        <w:rPr>
          <w:b/>
          <w:i/>
          <w:sz w:val="28"/>
          <w:szCs w:val="28"/>
        </w:rPr>
        <w:t>ь</w:t>
      </w:r>
      <w:r w:rsidRPr="002B2CA5">
        <w:rPr>
          <w:b/>
          <w:i/>
          <w:sz w:val="28"/>
          <w:szCs w:val="28"/>
        </w:rPr>
        <w:t xml:space="preserve"> 1 «Число субъектов малого и среднего предпринимательства в расчете на 10 тыс.</w:t>
      </w:r>
      <w:r w:rsidR="00165C66" w:rsidRPr="002B2CA5">
        <w:rPr>
          <w:b/>
          <w:i/>
          <w:sz w:val="28"/>
          <w:szCs w:val="28"/>
        </w:rPr>
        <w:t xml:space="preserve"> человек </w:t>
      </w:r>
      <w:r w:rsidRPr="002B2CA5">
        <w:rPr>
          <w:b/>
          <w:i/>
          <w:sz w:val="28"/>
          <w:szCs w:val="28"/>
        </w:rPr>
        <w:t>населения»</w:t>
      </w:r>
    </w:p>
    <w:p w14:paraId="3DE8A882" w14:textId="22C67799" w:rsidR="005706D0" w:rsidRDefault="005706D0" w:rsidP="004F6138">
      <w:pPr>
        <w:spacing w:line="360" w:lineRule="auto"/>
        <w:ind w:firstLine="709"/>
        <w:jc w:val="both"/>
        <w:rPr>
          <w:sz w:val="28"/>
          <w:szCs w:val="28"/>
        </w:rPr>
      </w:pPr>
      <w:r w:rsidRPr="005706D0">
        <w:rPr>
          <w:sz w:val="28"/>
          <w:szCs w:val="28"/>
        </w:rPr>
        <w:t>Показатель числа субъектов малого и среднего предпринимательства (далее – субъекты МСП) формируется в соответствии с данными Единого реестра субъектов малого и среднего предпринимательства.</w:t>
      </w:r>
    </w:p>
    <w:p w14:paraId="0BB8E23A" w14:textId="6A9D72C2" w:rsidR="00C65E12" w:rsidRPr="00C65E12" w:rsidRDefault="00C65E12" w:rsidP="00C65E12">
      <w:pPr>
        <w:spacing w:line="360" w:lineRule="auto"/>
        <w:ind w:firstLine="709"/>
        <w:jc w:val="both"/>
        <w:rPr>
          <w:sz w:val="28"/>
          <w:szCs w:val="28"/>
        </w:rPr>
      </w:pPr>
      <w:r w:rsidRPr="00C65E12">
        <w:rPr>
          <w:sz w:val="28"/>
          <w:szCs w:val="28"/>
        </w:rPr>
        <w:t xml:space="preserve">Количество малых предприятий с учетом индивидуальных предпринимателей по </w:t>
      </w:r>
      <w:r w:rsidR="004E6E47">
        <w:rPr>
          <w:sz w:val="28"/>
          <w:szCs w:val="28"/>
        </w:rPr>
        <w:t>итогам 2025 года</w:t>
      </w:r>
      <w:r w:rsidRPr="00C65E12">
        <w:rPr>
          <w:sz w:val="28"/>
          <w:szCs w:val="28"/>
        </w:rPr>
        <w:t xml:space="preserve"> составляет 344 субъекта: 79 юридических лиц и 265 индивидуальных предпринимателей. Это на 11 субъектов предпринимательства больше, чем на начало 2025 года. </w:t>
      </w:r>
    </w:p>
    <w:p w14:paraId="32E6FED3" w14:textId="206EA22A" w:rsidR="005706D0" w:rsidRDefault="00C65E12" w:rsidP="00C65E12">
      <w:pPr>
        <w:spacing w:line="360" w:lineRule="auto"/>
        <w:ind w:firstLine="709"/>
        <w:jc w:val="both"/>
        <w:rPr>
          <w:sz w:val="28"/>
          <w:szCs w:val="28"/>
        </w:rPr>
      </w:pPr>
      <w:r w:rsidRPr="00C65E12">
        <w:rPr>
          <w:sz w:val="28"/>
          <w:szCs w:val="28"/>
        </w:rPr>
        <w:t>Отраслевая структура малого бизнеса остается неизменной в течение ряда лет. Наиболее распространенными видами деятельности остаются розничная и оптовая торговля (39%), оказание транспортных услуг (17%), строительные работы (9%), рыболовство – 5%.</w:t>
      </w:r>
    </w:p>
    <w:p w14:paraId="04B54AE0" w14:textId="77777777" w:rsidR="00C65E12" w:rsidRPr="00C65E12" w:rsidRDefault="00C65E12" w:rsidP="00C65E12">
      <w:pPr>
        <w:spacing w:line="360" w:lineRule="auto"/>
        <w:ind w:firstLine="709"/>
        <w:jc w:val="both"/>
        <w:rPr>
          <w:sz w:val="28"/>
          <w:szCs w:val="28"/>
        </w:rPr>
      </w:pPr>
      <w:r w:rsidRPr="00C65E12">
        <w:rPr>
          <w:sz w:val="28"/>
          <w:szCs w:val="28"/>
        </w:rPr>
        <w:t xml:space="preserve">Поддержка малого предпринимательства является приоритетным направлением муниципальной экономической политики. </w:t>
      </w:r>
    </w:p>
    <w:p w14:paraId="3A061DA3" w14:textId="77777777" w:rsidR="00C65E12" w:rsidRPr="00C65E12" w:rsidRDefault="00C65E12" w:rsidP="00C65E12">
      <w:pPr>
        <w:spacing w:line="360" w:lineRule="auto"/>
        <w:ind w:firstLine="709"/>
        <w:jc w:val="both"/>
        <w:rPr>
          <w:sz w:val="28"/>
          <w:szCs w:val="28"/>
        </w:rPr>
      </w:pPr>
      <w:r w:rsidRPr="00C65E12">
        <w:rPr>
          <w:sz w:val="28"/>
          <w:szCs w:val="28"/>
        </w:rPr>
        <w:t xml:space="preserve">На территории муниципального округа принята и реализуется подпрограмма по развитию малого и среднего предпринимательства.  </w:t>
      </w:r>
    </w:p>
    <w:p w14:paraId="17ABBAC7" w14:textId="77777777" w:rsidR="00C65E12" w:rsidRPr="00C65E12" w:rsidRDefault="00C65E12" w:rsidP="00C65E12">
      <w:pPr>
        <w:spacing w:line="360" w:lineRule="auto"/>
        <w:ind w:firstLine="709"/>
        <w:jc w:val="both"/>
        <w:rPr>
          <w:sz w:val="28"/>
          <w:szCs w:val="28"/>
        </w:rPr>
      </w:pPr>
      <w:r w:rsidRPr="00C65E12">
        <w:rPr>
          <w:sz w:val="28"/>
          <w:szCs w:val="28"/>
        </w:rPr>
        <w:t>На реализацию данной подпрограммы в 2025 году было предусмотрено 2,0 млн. рублей (1,4 млн. рублей – средства областного бюджета, 0,6 млн. рублей – средства местного бюджета).</w:t>
      </w:r>
    </w:p>
    <w:p w14:paraId="32291F7D" w14:textId="270E8171" w:rsidR="00C65E12" w:rsidRPr="00C65E12" w:rsidRDefault="00C65E12" w:rsidP="00C65E12">
      <w:pPr>
        <w:spacing w:line="360" w:lineRule="auto"/>
        <w:ind w:firstLine="709"/>
        <w:jc w:val="both"/>
        <w:rPr>
          <w:sz w:val="28"/>
          <w:szCs w:val="28"/>
        </w:rPr>
      </w:pPr>
      <w:r w:rsidRPr="00C65E12">
        <w:rPr>
          <w:sz w:val="28"/>
          <w:szCs w:val="28"/>
        </w:rPr>
        <w:t xml:space="preserve">В рамках </w:t>
      </w:r>
      <w:r w:rsidR="008838B0">
        <w:rPr>
          <w:sz w:val="28"/>
          <w:szCs w:val="28"/>
        </w:rPr>
        <w:t>под</w:t>
      </w:r>
      <w:r w:rsidRPr="00C65E12">
        <w:rPr>
          <w:sz w:val="28"/>
          <w:szCs w:val="28"/>
        </w:rPr>
        <w:t>программы предпринимателям оказывается финансовая, имущественная, консультационная и организационная поддержки.</w:t>
      </w:r>
    </w:p>
    <w:p w14:paraId="6EA9C4EA" w14:textId="77777777" w:rsidR="00C65E12" w:rsidRPr="00C65E12" w:rsidRDefault="00C65E12" w:rsidP="00C65E12">
      <w:pPr>
        <w:spacing w:line="360" w:lineRule="auto"/>
        <w:ind w:firstLine="709"/>
        <w:jc w:val="both"/>
        <w:rPr>
          <w:sz w:val="28"/>
          <w:szCs w:val="28"/>
        </w:rPr>
      </w:pPr>
      <w:r w:rsidRPr="00C65E12">
        <w:rPr>
          <w:sz w:val="28"/>
          <w:szCs w:val="28"/>
        </w:rPr>
        <w:lastRenderedPageBreak/>
        <w:t>В 2025 году финансовая поддержка была оказана 2-м субъектам предпринимательства на сумму в 1,9 млн. рублей за счет средств местного и областного бюджетов.</w:t>
      </w:r>
    </w:p>
    <w:p w14:paraId="01F4424B" w14:textId="77777777" w:rsidR="00C65E12" w:rsidRPr="00C65E12" w:rsidRDefault="00C65E12" w:rsidP="00C65E12">
      <w:pPr>
        <w:spacing w:line="360" w:lineRule="auto"/>
        <w:ind w:firstLine="709"/>
        <w:jc w:val="both"/>
        <w:rPr>
          <w:sz w:val="28"/>
          <w:szCs w:val="28"/>
        </w:rPr>
      </w:pPr>
      <w:r w:rsidRPr="00C65E12">
        <w:rPr>
          <w:sz w:val="28"/>
          <w:szCs w:val="28"/>
        </w:rPr>
        <w:t>С целью оказания имущественной поддержки сформирован Перечень муниципального имущества, свободного от прав третьих лиц, подлежащего предоставлению во владение и (или) пользование на долгосрочной основе субъектам малого и среднего предпринимательства. Данный Перечень состоит из 68 объектов. Поддержка оказана 11-ти субъектам предпринимательства. В аренду передано 16 объектов муниципального имущества, в безвозмездное пользование – 3 объекта.</w:t>
      </w:r>
    </w:p>
    <w:p w14:paraId="4F4FDB35" w14:textId="28DB1F82" w:rsidR="00C65E12" w:rsidRDefault="00C65E12" w:rsidP="00C65E12">
      <w:pPr>
        <w:spacing w:line="360" w:lineRule="auto"/>
        <w:ind w:firstLine="709"/>
        <w:jc w:val="both"/>
        <w:rPr>
          <w:sz w:val="28"/>
          <w:szCs w:val="28"/>
        </w:rPr>
      </w:pPr>
      <w:r w:rsidRPr="00C65E12">
        <w:rPr>
          <w:sz w:val="28"/>
          <w:szCs w:val="28"/>
        </w:rPr>
        <w:t>Информационно-консультационная поддержка оказывается путем размещения объявлений и публикации материалов по актуальным вопросам предпринимательства, освещению мероприятий программы на официальном сайте муниципального образования, социальных сетях, мессенджерах.</w:t>
      </w:r>
    </w:p>
    <w:p w14:paraId="7954815C" w14:textId="52B9D83A" w:rsidR="00C65E12" w:rsidRDefault="00C65E12" w:rsidP="00C65E1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прогнозируемом периоде продолжится реализация </w:t>
      </w:r>
      <w:r w:rsidR="005B0D78">
        <w:rPr>
          <w:sz w:val="28"/>
          <w:szCs w:val="28"/>
        </w:rPr>
        <w:t>мероприятий,</w:t>
      </w:r>
      <w:r>
        <w:rPr>
          <w:sz w:val="28"/>
          <w:szCs w:val="28"/>
        </w:rPr>
        <w:t xml:space="preserve"> </w:t>
      </w:r>
      <w:r w:rsidRPr="002B2CA5">
        <w:rPr>
          <w:sz w:val="28"/>
          <w:szCs w:val="28"/>
        </w:rPr>
        <w:t xml:space="preserve">направленных по поддержку малого и среднего предпринимательства. </w:t>
      </w:r>
    </w:p>
    <w:p w14:paraId="3EA90B87" w14:textId="77777777" w:rsidR="00D30D3D" w:rsidRPr="002B2CA5" w:rsidRDefault="00D30D3D" w:rsidP="00C65E12">
      <w:pPr>
        <w:spacing w:line="360" w:lineRule="auto"/>
        <w:ind w:firstLine="709"/>
        <w:jc w:val="both"/>
        <w:rPr>
          <w:sz w:val="28"/>
          <w:szCs w:val="28"/>
        </w:rPr>
      </w:pPr>
    </w:p>
    <w:p w14:paraId="6795222A" w14:textId="156CF249" w:rsidR="00A87E62" w:rsidRDefault="00CD60DD" w:rsidP="00D30D3D">
      <w:pPr>
        <w:spacing w:after="240"/>
        <w:ind w:firstLine="709"/>
        <w:jc w:val="both"/>
        <w:rPr>
          <w:b/>
          <w:i/>
          <w:sz w:val="28"/>
          <w:szCs w:val="28"/>
        </w:rPr>
      </w:pPr>
      <w:r w:rsidRPr="002B2CA5">
        <w:rPr>
          <w:b/>
          <w:i/>
          <w:sz w:val="28"/>
          <w:szCs w:val="28"/>
        </w:rPr>
        <w:t>Показател</w:t>
      </w:r>
      <w:r w:rsidR="00285B98" w:rsidRPr="002B2CA5">
        <w:rPr>
          <w:b/>
          <w:i/>
          <w:sz w:val="28"/>
          <w:szCs w:val="28"/>
        </w:rPr>
        <w:t>ь</w:t>
      </w:r>
      <w:r w:rsidRPr="002B2CA5">
        <w:rPr>
          <w:sz w:val="28"/>
          <w:szCs w:val="28"/>
        </w:rPr>
        <w:t xml:space="preserve"> 2</w:t>
      </w:r>
      <w:r w:rsidRPr="002B2CA5">
        <w:rPr>
          <w:b/>
          <w:i/>
          <w:sz w:val="28"/>
          <w:szCs w:val="28"/>
        </w:rPr>
        <w:t xml:space="preserve"> «Доля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организаций»</w:t>
      </w:r>
      <w:r w:rsidRPr="0017132C">
        <w:rPr>
          <w:b/>
          <w:i/>
          <w:sz w:val="28"/>
          <w:szCs w:val="28"/>
        </w:rPr>
        <w:t xml:space="preserve"> </w:t>
      </w:r>
    </w:p>
    <w:p w14:paraId="224DACA2" w14:textId="4AEF4690" w:rsidR="00D77DFF" w:rsidRPr="00D77DFF" w:rsidRDefault="00D77DFF" w:rsidP="00D77DFF">
      <w:pPr>
        <w:spacing w:line="360" w:lineRule="auto"/>
        <w:ind w:firstLine="709"/>
        <w:jc w:val="both"/>
        <w:rPr>
          <w:sz w:val="28"/>
          <w:szCs w:val="28"/>
        </w:rPr>
      </w:pPr>
      <w:r w:rsidRPr="00D77DFF">
        <w:rPr>
          <w:sz w:val="28"/>
          <w:szCs w:val="28"/>
        </w:rPr>
        <w:t xml:space="preserve">В 2025 году среднесписочная численность работников, занятых у субъектов малого и среднего предпринимательства, составила 1 178 человек (в 2024 году – 1 135 человек). Среднесписочная численность работников всех предприятий в 2025 году </w:t>
      </w:r>
      <w:r w:rsidR="00B03CED">
        <w:rPr>
          <w:sz w:val="28"/>
          <w:szCs w:val="28"/>
        </w:rPr>
        <w:t>-</w:t>
      </w:r>
      <w:r w:rsidRPr="00D77DFF">
        <w:rPr>
          <w:sz w:val="28"/>
          <w:szCs w:val="28"/>
        </w:rPr>
        <w:t xml:space="preserve"> 15 208 человек (в 2024 году - 7</w:t>
      </w:r>
      <w:r w:rsidR="00B03CED">
        <w:rPr>
          <w:sz w:val="28"/>
          <w:szCs w:val="28"/>
        </w:rPr>
        <w:t> </w:t>
      </w:r>
      <w:r w:rsidRPr="00D77DFF">
        <w:rPr>
          <w:sz w:val="28"/>
          <w:szCs w:val="28"/>
        </w:rPr>
        <w:t>630</w:t>
      </w:r>
      <w:r w:rsidR="00B03CED">
        <w:rPr>
          <w:sz w:val="28"/>
          <w:szCs w:val="28"/>
        </w:rPr>
        <w:t xml:space="preserve"> человек</w:t>
      </w:r>
      <w:r w:rsidRPr="00D77DFF">
        <w:rPr>
          <w:sz w:val="28"/>
          <w:szCs w:val="28"/>
        </w:rPr>
        <w:t>).</w:t>
      </w:r>
    </w:p>
    <w:p w14:paraId="18E486F7" w14:textId="59638FC4" w:rsidR="00D77DFF" w:rsidRPr="00D77DFF" w:rsidRDefault="00D77DFF" w:rsidP="00D77DFF">
      <w:pPr>
        <w:spacing w:line="360" w:lineRule="auto"/>
        <w:ind w:firstLine="709"/>
        <w:jc w:val="both"/>
        <w:rPr>
          <w:sz w:val="28"/>
          <w:szCs w:val="28"/>
        </w:rPr>
      </w:pPr>
      <w:r w:rsidRPr="00D77DFF">
        <w:rPr>
          <w:sz w:val="28"/>
          <w:szCs w:val="28"/>
        </w:rPr>
        <w:t>Доля работников, занятых в малом и среднем бизнесе (без учета внешних совместителей), в 2023 году составила 12,8</w:t>
      </w:r>
      <w:r w:rsidR="00D92F4F">
        <w:rPr>
          <w:sz w:val="28"/>
          <w:szCs w:val="28"/>
        </w:rPr>
        <w:t>0</w:t>
      </w:r>
      <w:r w:rsidRPr="00D77DFF">
        <w:rPr>
          <w:sz w:val="28"/>
          <w:szCs w:val="28"/>
        </w:rPr>
        <w:t xml:space="preserve">%, в 2024 году – 14,88%, в 2025 году – 7,75% от общего числа занятых в муниципальном образовании. </w:t>
      </w:r>
    </w:p>
    <w:p w14:paraId="121A697B" w14:textId="77777777" w:rsidR="00D77DFF" w:rsidRPr="00D77DFF" w:rsidRDefault="00D77DFF" w:rsidP="00D77DFF">
      <w:pPr>
        <w:spacing w:line="360" w:lineRule="auto"/>
        <w:ind w:firstLine="709"/>
        <w:jc w:val="both"/>
        <w:rPr>
          <w:sz w:val="28"/>
          <w:szCs w:val="28"/>
        </w:rPr>
      </w:pPr>
      <w:r w:rsidRPr="00D77DFF">
        <w:rPr>
          <w:sz w:val="28"/>
          <w:szCs w:val="28"/>
        </w:rPr>
        <w:t xml:space="preserve">Снижение показателя в 2025 году на 7,13 процентных пункта в сравнении с данными 2024 года произошло за счет значительного роста </w:t>
      </w:r>
      <w:r w:rsidRPr="00D77DFF">
        <w:rPr>
          <w:sz w:val="28"/>
          <w:szCs w:val="28"/>
        </w:rPr>
        <w:lastRenderedPageBreak/>
        <w:t xml:space="preserve">среднесписочной численности работников крупных и средних предприятий, прибывших из других регионов с целью осуществления строительных работ на Киринском газоконденсатном месторождении. </w:t>
      </w:r>
    </w:p>
    <w:p w14:paraId="1A4D4C8F" w14:textId="77777777" w:rsidR="00D77DFF" w:rsidRPr="00D77DFF" w:rsidRDefault="00D77DFF" w:rsidP="00D77DFF">
      <w:pPr>
        <w:spacing w:line="360" w:lineRule="auto"/>
        <w:ind w:firstLine="709"/>
        <w:jc w:val="both"/>
        <w:rPr>
          <w:sz w:val="28"/>
          <w:szCs w:val="28"/>
        </w:rPr>
      </w:pPr>
      <w:r w:rsidRPr="00D77DFF">
        <w:rPr>
          <w:sz w:val="28"/>
          <w:szCs w:val="28"/>
        </w:rPr>
        <w:t xml:space="preserve">На 2026-2028 годы прогнозируется увеличение показателя до 10,5% в 2026 году, до 11,7% в 2027 году и 12,3% в 2028 году, в основном, за счет снижения численности работников крупных и средних предприятий по причине завершения активной фазы строительства на нефтегазовых месторождениях. </w:t>
      </w:r>
    </w:p>
    <w:p w14:paraId="0F978F0C" w14:textId="762C0771" w:rsidR="007B06FD" w:rsidRDefault="00D77DFF" w:rsidP="00D77DFF">
      <w:pPr>
        <w:spacing w:line="360" w:lineRule="auto"/>
        <w:ind w:firstLine="709"/>
        <w:jc w:val="both"/>
        <w:rPr>
          <w:sz w:val="28"/>
          <w:szCs w:val="28"/>
        </w:rPr>
      </w:pPr>
      <w:r w:rsidRPr="00D77DFF">
        <w:rPr>
          <w:sz w:val="28"/>
          <w:szCs w:val="28"/>
        </w:rPr>
        <w:t xml:space="preserve">В настоящее время поддержка малого и среднего предпринимательства с использованием финансовых инструментов приобретает все большее значение. В рамках реализации муниципальной программы «Стимулирование экономической активности в муниципальном образовании Ногликский муниципальный округ Сахалинской области» на оказание финансовой поддержки субъектам предпринимательства направлено 1,9 млн. рублей, из них 0,5 млн. рублей – средства местного бюджета, 1,4 млн. рублей – средства областного бюджета. Финансовая поддержка оказана 2 субъектам </w:t>
      </w:r>
      <w:r w:rsidRPr="002B2CA5">
        <w:rPr>
          <w:sz w:val="28"/>
          <w:szCs w:val="28"/>
        </w:rPr>
        <w:t>предпринимательства.</w:t>
      </w:r>
    </w:p>
    <w:p w14:paraId="12266C3F" w14:textId="77777777" w:rsidR="00D30D3D" w:rsidRPr="002B2CA5" w:rsidRDefault="00D30D3D" w:rsidP="00D77DFF">
      <w:pPr>
        <w:spacing w:line="360" w:lineRule="auto"/>
        <w:ind w:firstLine="709"/>
        <w:jc w:val="both"/>
        <w:rPr>
          <w:sz w:val="28"/>
          <w:szCs w:val="28"/>
        </w:rPr>
      </w:pPr>
    </w:p>
    <w:p w14:paraId="7E3D59D5" w14:textId="77777777" w:rsidR="0010730B" w:rsidRPr="0017132C" w:rsidRDefault="0010730B" w:rsidP="00D30D3D">
      <w:pPr>
        <w:spacing w:after="240"/>
        <w:ind w:firstLine="709"/>
        <w:jc w:val="both"/>
        <w:rPr>
          <w:b/>
          <w:i/>
          <w:sz w:val="28"/>
          <w:szCs w:val="28"/>
        </w:rPr>
      </w:pPr>
      <w:r w:rsidRPr="002B2CA5">
        <w:rPr>
          <w:b/>
          <w:i/>
          <w:sz w:val="28"/>
          <w:szCs w:val="28"/>
        </w:rPr>
        <w:t>Показатель 3</w:t>
      </w:r>
      <w:r w:rsidR="00CD60DD" w:rsidRPr="002B2CA5">
        <w:rPr>
          <w:b/>
          <w:i/>
          <w:sz w:val="28"/>
          <w:szCs w:val="28"/>
        </w:rPr>
        <w:t xml:space="preserve"> «Объем инвестиций в основной капитал (за исключением бюджетных средств) в расчете на 1 жителя»</w:t>
      </w:r>
    </w:p>
    <w:p w14:paraId="78691BF7" w14:textId="0FA97152" w:rsidR="000A222E" w:rsidRPr="000A222E" w:rsidRDefault="00D30D3D" w:rsidP="000A222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Ситуация в инвестиционной сфере</w:t>
      </w:r>
      <w:r w:rsidR="000A222E" w:rsidRPr="000A222E">
        <w:rPr>
          <w:sz w:val="28"/>
          <w:szCs w:val="28"/>
        </w:rPr>
        <w:t xml:space="preserve"> в муниципальном образовании напрямую зависит от развития сферы строительства, промышленного сектора экономики, в частности нефтегазового сектора, развитие которого осуществляется в рамках освоения масштабных проектов по добыче углеводородов, а также сферы строительства.</w:t>
      </w:r>
    </w:p>
    <w:p w14:paraId="2E96CB5A" w14:textId="18D6D3A7" w:rsidR="000A222E" w:rsidRPr="000A222E" w:rsidRDefault="00B21B2E" w:rsidP="000A222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</w:t>
      </w:r>
      <w:r w:rsidR="00D30D3D">
        <w:rPr>
          <w:sz w:val="28"/>
          <w:szCs w:val="28"/>
        </w:rPr>
        <w:t>отмечается положительная динамика по показателю.</w:t>
      </w:r>
    </w:p>
    <w:p w14:paraId="6A040B7E" w14:textId="77777777" w:rsidR="000A222E" w:rsidRPr="000A222E" w:rsidRDefault="000A222E" w:rsidP="000A222E">
      <w:pPr>
        <w:spacing w:line="360" w:lineRule="auto"/>
        <w:ind w:firstLine="708"/>
        <w:jc w:val="both"/>
        <w:rPr>
          <w:sz w:val="28"/>
          <w:szCs w:val="28"/>
        </w:rPr>
      </w:pPr>
      <w:r w:rsidRPr="000A222E">
        <w:rPr>
          <w:sz w:val="28"/>
          <w:szCs w:val="28"/>
        </w:rPr>
        <w:t xml:space="preserve">Рост показателя обусловлен реализацией масштабных проектов компаний-инвесторов, осуществляющих строительство, обустройство инфраструктурой объектов в рамках реализации проектов на нефтегазовом </w:t>
      </w:r>
      <w:r w:rsidRPr="000A222E">
        <w:rPr>
          <w:sz w:val="28"/>
          <w:szCs w:val="28"/>
        </w:rPr>
        <w:lastRenderedPageBreak/>
        <w:t>шельфе о. Сахалин (Киринское ГКМ) в границах муниципального образования.</w:t>
      </w:r>
    </w:p>
    <w:p w14:paraId="098B7B61" w14:textId="4428A88F" w:rsidR="000A222E" w:rsidRPr="000A222E" w:rsidRDefault="000A222E" w:rsidP="000A222E">
      <w:pPr>
        <w:spacing w:line="360" w:lineRule="auto"/>
        <w:ind w:firstLine="708"/>
        <w:jc w:val="both"/>
        <w:rPr>
          <w:sz w:val="28"/>
          <w:szCs w:val="28"/>
        </w:rPr>
      </w:pPr>
      <w:r w:rsidRPr="000A222E">
        <w:rPr>
          <w:sz w:val="28"/>
          <w:szCs w:val="28"/>
        </w:rPr>
        <w:t xml:space="preserve">В </w:t>
      </w:r>
      <w:r w:rsidR="00E2245A">
        <w:rPr>
          <w:sz w:val="28"/>
          <w:szCs w:val="28"/>
        </w:rPr>
        <w:t>период 2026 – 2028 годы</w:t>
      </w:r>
      <w:r w:rsidRPr="000A222E">
        <w:rPr>
          <w:sz w:val="28"/>
          <w:szCs w:val="28"/>
        </w:rPr>
        <w:t xml:space="preserve"> помимо инвестиций в сфере строительства, нефтегазового сектора развитие местной экономики будет обеспечено за счет реализации инвестиционных проектов малого и среднего бизнеса в следующих отраслях:</w:t>
      </w:r>
    </w:p>
    <w:p w14:paraId="4708DDED" w14:textId="5FE3A5DD" w:rsidR="000A222E" w:rsidRPr="000A222E" w:rsidRDefault="000A222E" w:rsidP="000A222E">
      <w:pPr>
        <w:spacing w:line="360" w:lineRule="auto"/>
        <w:ind w:firstLine="708"/>
        <w:jc w:val="both"/>
        <w:rPr>
          <w:sz w:val="28"/>
          <w:szCs w:val="28"/>
        </w:rPr>
      </w:pPr>
      <w:r w:rsidRPr="000A222E">
        <w:rPr>
          <w:sz w:val="28"/>
          <w:szCs w:val="28"/>
        </w:rPr>
        <w:t>- потребительского рынка –</w:t>
      </w:r>
      <w:r w:rsidR="00B03CED">
        <w:rPr>
          <w:sz w:val="28"/>
          <w:szCs w:val="28"/>
        </w:rPr>
        <w:t xml:space="preserve"> </w:t>
      </w:r>
      <w:r w:rsidRPr="000A222E">
        <w:rPr>
          <w:sz w:val="28"/>
          <w:szCs w:val="28"/>
        </w:rPr>
        <w:t>строительство/ реконструкция объектов гостиничного хозяйства, торговли и общественного питания, оказания услуг (СТО);</w:t>
      </w:r>
    </w:p>
    <w:p w14:paraId="3A36B4F3" w14:textId="67C1875B" w:rsidR="000A222E" w:rsidRPr="000A222E" w:rsidRDefault="00B03CED" w:rsidP="00B03CE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A222E" w:rsidRPr="000A222E">
        <w:rPr>
          <w:sz w:val="28"/>
          <w:szCs w:val="28"/>
        </w:rPr>
        <w:t>- складско</w:t>
      </w:r>
      <w:r>
        <w:rPr>
          <w:sz w:val="28"/>
          <w:szCs w:val="28"/>
        </w:rPr>
        <w:t>го хозяйства</w:t>
      </w:r>
      <w:r w:rsidR="000A222E" w:rsidRPr="000A222E">
        <w:rPr>
          <w:sz w:val="28"/>
          <w:szCs w:val="28"/>
        </w:rPr>
        <w:t xml:space="preserve"> – строительство объектов складского хозяйства;</w:t>
      </w:r>
    </w:p>
    <w:p w14:paraId="5FC89EAC" w14:textId="6F61704E" w:rsidR="000A222E" w:rsidRPr="000A222E" w:rsidRDefault="00B03CED" w:rsidP="00B03CE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A222E" w:rsidRPr="000A222E">
        <w:rPr>
          <w:sz w:val="28"/>
          <w:szCs w:val="28"/>
        </w:rPr>
        <w:t>- приобретение оборудования и спец.техники действующими компаниями в различных отраслях экономики.</w:t>
      </w:r>
    </w:p>
    <w:p w14:paraId="2E7C28DE" w14:textId="77777777" w:rsidR="000A222E" w:rsidRPr="000A222E" w:rsidRDefault="000A222E" w:rsidP="000A222E">
      <w:pPr>
        <w:spacing w:line="360" w:lineRule="auto"/>
        <w:ind w:firstLine="708"/>
        <w:jc w:val="both"/>
        <w:rPr>
          <w:sz w:val="28"/>
          <w:szCs w:val="28"/>
        </w:rPr>
      </w:pPr>
      <w:r w:rsidRPr="000A222E">
        <w:rPr>
          <w:sz w:val="28"/>
          <w:szCs w:val="28"/>
        </w:rPr>
        <w:t>По оценке объем инвестиционных вложений в этих сферах в совокупности составит от 100,0 до 200,0 млн рублей в год в зависимости от состояния экономики и инвестиционной активности бизнеса.</w:t>
      </w:r>
    </w:p>
    <w:p w14:paraId="60A5182C" w14:textId="32C7D4E2" w:rsidR="000A222E" w:rsidRPr="000A222E" w:rsidRDefault="000A222E" w:rsidP="000A222E">
      <w:pPr>
        <w:spacing w:line="360" w:lineRule="auto"/>
        <w:ind w:firstLine="708"/>
        <w:jc w:val="both"/>
        <w:rPr>
          <w:sz w:val="28"/>
          <w:szCs w:val="28"/>
        </w:rPr>
      </w:pPr>
      <w:r w:rsidRPr="000A222E">
        <w:rPr>
          <w:sz w:val="28"/>
          <w:szCs w:val="28"/>
        </w:rPr>
        <w:t>В рамках реализации полномочий, определенных действующим законодательством, деятельность органов местного самоуправления направлена на создание благоприятных условий для привлечения инвестиций в экономику муниципального образования и сохранение мер поддержки малого бизнеса в рамках реализации мероприятий муниципальной программы «Развитие предпринимательства и инвестиционного потенциала муниципального образования Ногликский муниципальный округ Сахалинской об</w:t>
      </w:r>
      <w:r>
        <w:rPr>
          <w:sz w:val="28"/>
          <w:szCs w:val="28"/>
        </w:rPr>
        <w:t>ласти» на период 2026 – 2031 годы</w:t>
      </w:r>
      <w:r w:rsidRPr="000A222E">
        <w:rPr>
          <w:sz w:val="28"/>
          <w:szCs w:val="28"/>
        </w:rPr>
        <w:t xml:space="preserve"> и элементов муниципального инвестиционного стандарта.</w:t>
      </w:r>
    </w:p>
    <w:p w14:paraId="009650E8" w14:textId="411F163E" w:rsidR="0010730B" w:rsidRPr="00F74423" w:rsidRDefault="0010730B" w:rsidP="00D30D3D">
      <w:pPr>
        <w:spacing w:before="240" w:after="240"/>
        <w:ind w:firstLine="708"/>
        <w:jc w:val="both"/>
        <w:rPr>
          <w:b/>
          <w:i/>
          <w:sz w:val="28"/>
          <w:szCs w:val="28"/>
        </w:rPr>
      </w:pPr>
      <w:r w:rsidRPr="002B2CA5">
        <w:rPr>
          <w:b/>
          <w:i/>
          <w:sz w:val="28"/>
          <w:szCs w:val="28"/>
        </w:rPr>
        <w:t>Показатель 4</w:t>
      </w:r>
      <w:r w:rsidR="00CD60DD" w:rsidRPr="002B2CA5">
        <w:rPr>
          <w:b/>
          <w:i/>
          <w:sz w:val="28"/>
          <w:szCs w:val="28"/>
        </w:rPr>
        <w:t xml:space="preserve"> «Доля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района)»</w:t>
      </w:r>
      <w:r w:rsidR="00CD60DD" w:rsidRPr="00F74423">
        <w:rPr>
          <w:b/>
          <w:i/>
          <w:sz w:val="28"/>
          <w:szCs w:val="28"/>
        </w:rPr>
        <w:t xml:space="preserve"> </w:t>
      </w:r>
    </w:p>
    <w:p w14:paraId="7ADFC9AF" w14:textId="11F5ECA7" w:rsidR="00D30D3D" w:rsidRDefault="00BF5ECC" w:rsidP="00B03CED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BF5ECC">
        <w:rPr>
          <w:iCs/>
          <w:sz w:val="28"/>
          <w:szCs w:val="28"/>
        </w:rPr>
        <w:t xml:space="preserve">Доля площади земельных участков, являющихся объектами налогообложения земельным налогом, в общей площади территории </w:t>
      </w:r>
      <w:r w:rsidRPr="00BF5ECC">
        <w:rPr>
          <w:iCs/>
          <w:sz w:val="28"/>
          <w:szCs w:val="28"/>
        </w:rPr>
        <w:lastRenderedPageBreak/>
        <w:t xml:space="preserve">муниципального образования </w:t>
      </w:r>
      <w:r w:rsidR="00D30D3D">
        <w:rPr>
          <w:iCs/>
          <w:sz w:val="28"/>
          <w:szCs w:val="28"/>
        </w:rPr>
        <w:t xml:space="preserve">составила </w:t>
      </w:r>
      <w:r w:rsidRPr="00BF5ECC">
        <w:rPr>
          <w:iCs/>
          <w:sz w:val="28"/>
          <w:szCs w:val="28"/>
        </w:rPr>
        <w:t>в 2023 г</w:t>
      </w:r>
      <w:r>
        <w:rPr>
          <w:iCs/>
          <w:sz w:val="28"/>
          <w:szCs w:val="28"/>
        </w:rPr>
        <w:t xml:space="preserve">оду </w:t>
      </w:r>
      <w:r w:rsidR="00B03CED">
        <w:rPr>
          <w:iCs/>
          <w:sz w:val="28"/>
          <w:szCs w:val="28"/>
        </w:rPr>
        <w:t xml:space="preserve">- </w:t>
      </w:r>
      <w:r>
        <w:rPr>
          <w:iCs/>
          <w:sz w:val="28"/>
          <w:szCs w:val="28"/>
        </w:rPr>
        <w:t>15,1</w:t>
      </w:r>
      <w:r w:rsidR="00D30D3D">
        <w:rPr>
          <w:iCs/>
          <w:sz w:val="28"/>
          <w:szCs w:val="28"/>
        </w:rPr>
        <w:t>0</w:t>
      </w:r>
      <w:r>
        <w:rPr>
          <w:iCs/>
          <w:sz w:val="28"/>
          <w:szCs w:val="28"/>
        </w:rPr>
        <w:t xml:space="preserve">%, в 2024 году </w:t>
      </w:r>
      <w:r w:rsidR="00D30D3D">
        <w:rPr>
          <w:iCs/>
          <w:sz w:val="28"/>
          <w:szCs w:val="28"/>
        </w:rPr>
        <w:t>–</w:t>
      </w:r>
      <w:r>
        <w:rPr>
          <w:iCs/>
          <w:sz w:val="28"/>
          <w:szCs w:val="28"/>
        </w:rPr>
        <w:t xml:space="preserve"> 30</w:t>
      </w:r>
      <w:r w:rsidR="00D30D3D">
        <w:rPr>
          <w:iCs/>
          <w:sz w:val="28"/>
          <w:szCs w:val="28"/>
        </w:rPr>
        <w:t>,00</w:t>
      </w:r>
      <w:r>
        <w:rPr>
          <w:iCs/>
          <w:sz w:val="28"/>
          <w:szCs w:val="28"/>
        </w:rPr>
        <w:t>%, в 2025 году -</w:t>
      </w:r>
      <w:r w:rsidR="00B03CED">
        <w:rPr>
          <w:iCs/>
          <w:sz w:val="28"/>
          <w:szCs w:val="28"/>
        </w:rPr>
        <w:t xml:space="preserve"> </w:t>
      </w:r>
      <w:r w:rsidR="005B0D78">
        <w:rPr>
          <w:iCs/>
          <w:sz w:val="28"/>
          <w:szCs w:val="28"/>
        </w:rPr>
        <w:t>30,2</w:t>
      </w:r>
      <w:r w:rsidR="00D30D3D">
        <w:rPr>
          <w:iCs/>
          <w:sz w:val="28"/>
          <w:szCs w:val="28"/>
        </w:rPr>
        <w:t>0%.</w:t>
      </w:r>
    </w:p>
    <w:p w14:paraId="4D67FA71" w14:textId="00B36898" w:rsidR="00B03CED" w:rsidRPr="00176A54" w:rsidRDefault="00B03CED" w:rsidP="00B03CED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Увеличение</w:t>
      </w:r>
      <w:r w:rsidRPr="00BF5ECC">
        <w:rPr>
          <w:iCs/>
          <w:sz w:val="28"/>
          <w:szCs w:val="28"/>
        </w:rPr>
        <w:t xml:space="preserve"> показателя </w:t>
      </w:r>
      <w:r>
        <w:rPr>
          <w:iCs/>
          <w:sz w:val="28"/>
          <w:szCs w:val="28"/>
        </w:rPr>
        <w:t>в</w:t>
      </w:r>
      <w:r w:rsidRPr="00BF5ECC">
        <w:rPr>
          <w:iCs/>
          <w:sz w:val="28"/>
          <w:szCs w:val="28"/>
        </w:rPr>
        <w:t xml:space="preserve"> 2025 году объясняется переоформлением в собственность земельных участков небольшой площадью. Это земельные участки, оформленные в рамках гаражной амнистии, и в целях индивидуальной жилой застройки.</w:t>
      </w:r>
    </w:p>
    <w:p w14:paraId="6F60EB1A" w14:textId="58225563" w:rsidR="00BF5ECC" w:rsidRPr="00BF5ECC" w:rsidRDefault="00BF5ECC" w:rsidP="00BF5ECC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BF5ECC">
        <w:rPr>
          <w:iCs/>
          <w:sz w:val="28"/>
          <w:szCs w:val="28"/>
        </w:rPr>
        <w:t>В последующем периоде ожидается незначительное увеличение показателя.</w:t>
      </w:r>
    </w:p>
    <w:p w14:paraId="74282EB1" w14:textId="3D37BA80" w:rsidR="00BF5ECC" w:rsidRPr="00BF5ECC" w:rsidRDefault="00BF5ECC" w:rsidP="00BF5ECC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BF5ECC">
        <w:rPr>
          <w:iCs/>
          <w:sz w:val="28"/>
          <w:szCs w:val="28"/>
        </w:rPr>
        <w:t>Плановый показатель на 2026-2028 годы:</w:t>
      </w:r>
    </w:p>
    <w:p w14:paraId="44942C05" w14:textId="0D09549C" w:rsidR="00BF5ECC" w:rsidRPr="00BF5ECC" w:rsidRDefault="00B03CED" w:rsidP="00BF5ECC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2026-30,5%;</w:t>
      </w:r>
    </w:p>
    <w:p w14:paraId="03698F11" w14:textId="0A4BC7F0" w:rsidR="00BF5ECC" w:rsidRPr="00BF5ECC" w:rsidRDefault="00B03CED" w:rsidP="00BF5ECC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2027-31,0%;</w:t>
      </w:r>
    </w:p>
    <w:p w14:paraId="03A22B16" w14:textId="77777777" w:rsidR="00BF5ECC" w:rsidRPr="00BF5ECC" w:rsidRDefault="00BF5ECC" w:rsidP="00BF5ECC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BF5ECC">
        <w:rPr>
          <w:iCs/>
          <w:sz w:val="28"/>
          <w:szCs w:val="28"/>
        </w:rPr>
        <w:t>2028-31,5%.</w:t>
      </w:r>
    </w:p>
    <w:p w14:paraId="1F92BD0F" w14:textId="5887F272" w:rsidR="002273CA" w:rsidRPr="00F76352" w:rsidRDefault="0005092C" w:rsidP="004F6138">
      <w:pPr>
        <w:spacing w:line="360" w:lineRule="auto"/>
        <w:ind w:firstLine="709"/>
        <w:jc w:val="both"/>
        <w:rPr>
          <w:b/>
          <w:i/>
          <w:iCs/>
          <w:sz w:val="28"/>
          <w:szCs w:val="28"/>
        </w:rPr>
      </w:pPr>
      <w:r w:rsidRPr="002B2CA5">
        <w:rPr>
          <w:b/>
          <w:i/>
          <w:iCs/>
          <w:sz w:val="28"/>
          <w:szCs w:val="28"/>
        </w:rPr>
        <w:t xml:space="preserve">Показатель </w:t>
      </w:r>
      <w:r w:rsidR="002273CA" w:rsidRPr="002B2CA5">
        <w:rPr>
          <w:b/>
          <w:i/>
          <w:iCs/>
          <w:sz w:val="28"/>
          <w:szCs w:val="28"/>
        </w:rPr>
        <w:t>5</w:t>
      </w:r>
      <w:r w:rsidR="00CD60DD" w:rsidRPr="002B2CA5">
        <w:rPr>
          <w:b/>
          <w:i/>
          <w:iCs/>
          <w:sz w:val="28"/>
          <w:szCs w:val="28"/>
        </w:rPr>
        <w:t xml:space="preserve"> «Доля прибыльных сельскохозяйственных организаций в общем их числе»</w:t>
      </w:r>
    </w:p>
    <w:p w14:paraId="5B6BA91C" w14:textId="44893069" w:rsidR="00034E7E" w:rsidRPr="00F76352" w:rsidRDefault="00034E7E" w:rsidP="00034E7E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F76352">
        <w:rPr>
          <w:iCs/>
          <w:sz w:val="28"/>
          <w:szCs w:val="28"/>
        </w:rPr>
        <w:t>Доля прибыльных сельскохозяйственных организаций в общем и</w:t>
      </w:r>
      <w:r w:rsidR="00174D33" w:rsidRPr="00F76352">
        <w:rPr>
          <w:iCs/>
          <w:sz w:val="28"/>
          <w:szCs w:val="28"/>
        </w:rPr>
        <w:t>х числе в 202</w:t>
      </w:r>
      <w:r w:rsidR="000A222E">
        <w:rPr>
          <w:iCs/>
          <w:sz w:val="28"/>
          <w:szCs w:val="28"/>
        </w:rPr>
        <w:t>3</w:t>
      </w:r>
      <w:r w:rsidR="00D908EA" w:rsidRPr="00F76352">
        <w:rPr>
          <w:iCs/>
          <w:sz w:val="28"/>
          <w:szCs w:val="28"/>
        </w:rPr>
        <w:t xml:space="preserve"> году составила 0</w:t>
      </w:r>
      <w:r w:rsidR="00FA55B4" w:rsidRPr="00F76352">
        <w:rPr>
          <w:iCs/>
          <w:sz w:val="28"/>
          <w:szCs w:val="28"/>
        </w:rPr>
        <w:t>%</w:t>
      </w:r>
      <w:r w:rsidR="00174D33" w:rsidRPr="00F76352">
        <w:rPr>
          <w:iCs/>
          <w:sz w:val="28"/>
          <w:szCs w:val="28"/>
        </w:rPr>
        <w:t>, в 202</w:t>
      </w:r>
      <w:r w:rsidR="000A222E">
        <w:rPr>
          <w:iCs/>
          <w:sz w:val="28"/>
          <w:szCs w:val="28"/>
        </w:rPr>
        <w:t>4</w:t>
      </w:r>
      <w:r w:rsidR="00D908EA" w:rsidRPr="00F76352">
        <w:rPr>
          <w:iCs/>
          <w:sz w:val="28"/>
          <w:szCs w:val="28"/>
        </w:rPr>
        <w:t xml:space="preserve"> году – 0</w:t>
      </w:r>
      <w:r w:rsidR="00FA55B4" w:rsidRPr="00F76352">
        <w:rPr>
          <w:iCs/>
          <w:sz w:val="28"/>
          <w:szCs w:val="28"/>
        </w:rPr>
        <w:t>%</w:t>
      </w:r>
      <w:r w:rsidR="008954D1" w:rsidRPr="00F76352">
        <w:rPr>
          <w:iCs/>
          <w:sz w:val="28"/>
          <w:szCs w:val="28"/>
        </w:rPr>
        <w:t>, в 202</w:t>
      </w:r>
      <w:r w:rsidR="000A222E">
        <w:rPr>
          <w:iCs/>
          <w:sz w:val="28"/>
          <w:szCs w:val="28"/>
        </w:rPr>
        <w:t>5</w:t>
      </w:r>
      <w:r w:rsidR="00D908EA" w:rsidRPr="00F76352">
        <w:rPr>
          <w:iCs/>
          <w:sz w:val="28"/>
          <w:szCs w:val="28"/>
        </w:rPr>
        <w:t xml:space="preserve"> году – 0</w:t>
      </w:r>
      <w:r w:rsidR="00FA55B4" w:rsidRPr="00F76352">
        <w:rPr>
          <w:iCs/>
          <w:sz w:val="28"/>
          <w:szCs w:val="28"/>
        </w:rPr>
        <w:t>%</w:t>
      </w:r>
      <w:r w:rsidR="008954D1" w:rsidRPr="00F76352">
        <w:rPr>
          <w:iCs/>
          <w:sz w:val="28"/>
          <w:szCs w:val="28"/>
        </w:rPr>
        <w:t>.</w:t>
      </w:r>
    </w:p>
    <w:p w14:paraId="4C438E02" w14:textId="3A836777" w:rsidR="00034E7E" w:rsidRPr="00724D01" w:rsidRDefault="007D5C5A" w:rsidP="00F66721">
      <w:pPr>
        <w:spacing w:line="360" w:lineRule="auto"/>
        <w:ind w:firstLine="708"/>
        <w:jc w:val="both"/>
        <w:rPr>
          <w:iCs/>
          <w:sz w:val="28"/>
          <w:szCs w:val="28"/>
        </w:rPr>
      </w:pPr>
      <w:r w:rsidRPr="00F76352">
        <w:rPr>
          <w:iCs/>
          <w:sz w:val="28"/>
          <w:szCs w:val="28"/>
        </w:rPr>
        <w:t>Доля прибыльных сельскохозяйственных организаций в общем их числе, в отношении сельскохозяйственных организаций, являющихся получателями государс</w:t>
      </w:r>
      <w:r w:rsidR="008954D1" w:rsidRPr="00F76352">
        <w:rPr>
          <w:iCs/>
          <w:sz w:val="28"/>
          <w:szCs w:val="28"/>
        </w:rPr>
        <w:t>твенной поддержки по итогам 202</w:t>
      </w:r>
      <w:r w:rsidR="000A222E">
        <w:rPr>
          <w:iCs/>
          <w:sz w:val="28"/>
          <w:szCs w:val="28"/>
        </w:rPr>
        <w:t>5</w:t>
      </w:r>
      <w:r w:rsidRPr="00F76352">
        <w:rPr>
          <w:iCs/>
          <w:sz w:val="28"/>
          <w:szCs w:val="28"/>
        </w:rPr>
        <w:t xml:space="preserve"> года, составляет 0</w:t>
      </w:r>
      <w:r w:rsidR="00F408AF" w:rsidRPr="00F76352">
        <w:rPr>
          <w:iCs/>
          <w:sz w:val="28"/>
          <w:szCs w:val="28"/>
        </w:rPr>
        <w:t>%, как и годами ранее.</w:t>
      </w:r>
      <w:r w:rsidRPr="00F76352">
        <w:rPr>
          <w:iCs/>
          <w:sz w:val="28"/>
          <w:szCs w:val="28"/>
        </w:rPr>
        <w:t xml:space="preserve"> </w:t>
      </w:r>
      <w:r w:rsidRPr="00724D01">
        <w:rPr>
          <w:iCs/>
          <w:sz w:val="28"/>
          <w:szCs w:val="28"/>
        </w:rPr>
        <w:t>На территории муниципального образования отсутствуют сельскохозяйственные организации.</w:t>
      </w:r>
      <w:r w:rsidR="00034E7E" w:rsidRPr="00724D01">
        <w:rPr>
          <w:iCs/>
          <w:sz w:val="28"/>
          <w:szCs w:val="28"/>
        </w:rPr>
        <w:t xml:space="preserve"> В связи с этим прогнозные показатели составят:</w:t>
      </w:r>
    </w:p>
    <w:p w14:paraId="56ABBFB6" w14:textId="638FB3CC" w:rsidR="00034E7E" w:rsidRPr="00724D01" w:rsidRDefault="00BC3247" w:rsidP="00F66721">
      <w:pPr>
        <w:spacing w:line="360" w:lineRule="auto"/>
        <w:ind w:firstLine="708"/>
        <w:jc w:val="both"/>
        <w:rPr>
          <w:iCs/>
          <w:sz w:val="28"/>
          <w:szCs w:val="28"/>
        </w:rPr>
      </w:pPr>
      <w:r w:rsidRPr="00724D01">
        <w:rPr>
          <w:iCs/>
          <w:sz w:val="28"/>
          <w:szCs w:val="28"/>
        </w:rPr>
        <w:t xml:space="preserve">в </w:t>
      </w:r>
      <w:r w:rsidR="00034E7E" w:rsidRPr="00724D01">
        <w:rPr>
          <w:iCs/>
          <w:sz w:val="28"/>
          <w:szCs w:val="28"/>
        </w:rPr>
        <w:t>202</w:t>
      </w:r>
      <w:r w:rsidR="000A222E">
        <w:rPr>
          <w:iCs/>
          <w:sz w:val="28"/>
          <w:szCs w:val="28"/>
        </w:rPr>
        <w:t>6</w:t>
      </w:r>
      <w:r w:rsidR="00712982" w:rsidRPr="00724D01">
        <w:rPr>
          <w:iCs/>
          <w:sz w:val="28"/>
          <w:szCs w:val="28"/>
        </w:rPr>
        <w:t xml:space="preserve"> году - </w:t>
      </w:r>
      <w:r w:rsidR="00034E7E" w:rsidRPr="00724D01">
        <w:rPr>
          <w:iCs/>
          <w:sz w:val="28"/>
          <w:szCs w:val="28"/>
        </w:rPr>
        <w:t xml:space="preserve"> 0%;</w:t>
      </w:r>
    </w:p>
    <w:p w14:paraId="15E692EB" w14:textId="7A8B0F8B" w:rsidR="00034E7E" w:rsidRPr="00724D01" w:rsidRDefault="00BC3247" w:rsidP="00F66721">
      <w:pPr>
        <w:spacing w:line="360" w:lineRule="auto"/>
        <w:ind w:firstLine="708"/>
        <w:jc w:val="both"/>
        <w:rPr>
          <w:iCs/>
          <w:sz w:val="28"/>
          <w:szCs w:val="28"/>
        </w:rPr>
      </w:pPr>
      <w:r w:rsidRPr="00724D01">
        <w:rPr>
          <w:iCs/>
          <w:sz w:val="28"/>
          <w:szCs w:val="28"/>
        </w:rPr>
        <w:t xml:space="preserve">в </w:t>
      </w:r>
      <w:r w:rsidR="00034E7E" w:rsidRPr="00724D01">
        <w:rPr>
          <w:iCs/>
          <w:sz w:val="28"/>
          <w:szCs w:val="28"/>
        </w:rPr>
        <w:t>2</w:t>
      </w:r>
      <w:r w:rsidR="00174D33" w:rsidRPr="00724D01">
        <w:rPr>
          <w:iCs/>
          <w:sz w:val="28"/>
          <w:szCs w:val="28"/>
        </w:rPr>
        <w:t>02</w:t>
      </w:r>
      <w:r w:rsidR="000A222E">
        <w:rPr>
          <w:iCs/>
          <w:sz w:val="28"/>
          <w:szCs w:val="28"/>
        </w:rPr>
        <w:t>7</w:t>
      </w:r>
      <w:r w:rsidR="00034E7E" w:rsidRPr="00724D01">
        <w:rPr>
          <w:iCs/>
          <w:sz w:val="28"/>
          <w:szCs w:val="28"/>
        </w:rPr>
        <w:t xml:space="preserve"> г</w:t>
      </w:r>
      <w:r w:rsidR="00712982" w:rsidRPr="00724D01">
        <w:rPr>
          <w:iCs/>
          <w:sz w:val="28"/>
          <w:szCs w:val="28"/>
        </w:rPr>
        <w:t>оду</w:t>
      </w:r>
      <w:r w:rsidR="00034E7E" w:rsidRPr="00724D01">
        <w:rPr>
          <w:iCs/>
          <w:sz w:val="28"/>
          <w:szCs w:val="28"/>
        </w:rPr>
        <w:t xml:space="preserve"> – 0%;</w:t>
      </w:r>
    </w:p>
    <w:p w14:paraId="499F0721" w14:textId="5A6E38AA" w:rsidR="00F66721" w:rsidRPr="00724D01" w:rsidRDefault="00BC3247" w:rsidP="00F66721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724D01">
        <w:rPr>
          <w:iCs/>
          <w:sz w:val="28"/>
          <w:szCs w:val="28"/>
        </w:rPr>
        <w:t xml:space="preserve">в </w:t>
      </w:r>
      <w:r w:rsidR="00034E7E" w:rsidRPr="00724D01">
        <w:rPr>
          <w:iCs/>
          <w:sz w:val="28"/>
          <w:szCs w:val="28"/>
        </w:rPr>
        <w:t>202</w:t>
      </w:r>
      <w:r w:rsidR="000A222E">
        <w:rPr>
          <w:iCs/>
          <w:sz w:val="28"/>
          <w:szCs w:val="28"/>
        </w:rPr>
        <w:t>8</w:t>
      </w:r>
      <w:r w:rsidR="00034E7E" w:rsidRPr="00724D01">
        <w:rPr>
          <w:iCs/>
          <w:sz w:val="28"/>
          <w:szCs w:val="28"/>
        </w:rPr>
        <w:t xml:space="preserve"> г</w:t>
      </w:r>
      <w:r w:rsidR="00712982" w:rsidRPr="00724D01">
        <w:rPr>
          <w:iCs/>
          <w:sz w:val="28"/>
          <w:szCs w:val="28"/>
        </w:rPr>
        <w:t>оду</w:t>
      </w:r>
      <w:r w:rsidR="00034E7E" w:rsidRPr="00724D01">
        <w:rPr>
          <w:iCs/>
          <w:sz w:val="28"/>
          <w:szCs w:val="28"/>
        </w:rPr>
        <w:t xml:space="preserve"> – 0%.</w:t>
      </w:r>
      <w:r w:rsidR="00F66721" w:rsidRPr="00724D01">
        <w:rPr>
          <w:b/>
          <w:sz w:val="28"/>
          <w:szCs w:val="28"/>
          <w:highlight w:val="yellow"/>
        </w:rPr>
        <w:t xml:space="preserve"> </w:t>
      </w:r>
    </w:p>
    <w:p w14:paraId="74E15AF2" w14:textId="77777777" w:rsidR="0005092C" w:rsidRPr="00857375" w:rsidRDefault="0010730B" w:rsidP="00D30D3D">
      <w:pPr>
        <w:spacing w:before="240" w:after="240"/>
        <w:jc w:val="both"/>
        <w:rPr>
          <w:b/>
          <w:i/>
          <w:sz w:val="28"/>
          <w:szCs w:val="28"/>
        </w:rPr>
      </w:pPr>
      <w:r w:rsidRPr="0017132C">
        <w:rPr>
          <w:b/>
          <w:i/>
          <w:color w:val="FF0000"/>
          <w:sz w:val="28"/>
          <w:szCs w:val="28"/>
        </w:rPr>
        <w:tab/>
      </w:r>
      <w:r w:rsidRPr="002B2CA5">
        <w:rPr>
          <w:b/>
          <w:i/>
          <w:sz w:val="28"/>
          <w:szCs w:val="28"/>
        </w:rPr>
        <w:t>Показатель 6</w:t>
      </w:r>
      <w:r w:rsidR="00CD60DD" w:rsidRPr="002B2CA5">
        <w:rPr>
          <w:b/>
          <w:i/>
          <w:sz w:val="28"/>
          <w:szCs w:val="28"/>
        </w:rPr>
        <w:t xml:space="preserve"> «Доля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значения»</w:t>
      </w:r>
    </w:p>
    <w:p w14:paraId="2DF39E74" w14:textId="37D38197" w:rsidR="00B67023" w:rsidRPr="00B67023" w:rsidRDefault="00B67023" w:rsidP="00B67023">
      <w:pPr>
        <w:pStyle w:val="a9"/>
        <w:suppressAutoHyphens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B67023">
        <w:rPr>
          <w:sz w:val="28"/>
          <w:szCs w:val="28"/>
        </w:rPr>
        <w:lastRenderedPageBreak/>
        <w:t>Доля автомобильных дорог, не отвечающих нормативным требованиям в 2023 году составила – 51,8</w:t>
      </w:r>
      <w:r w:rsidR="00D30D3D">
        <w:rPr>
          <w:sz w:val="28"/>
          <w:szCs w:val="28"/>
        </w:rPr>
        <w:t>0</w:t>
      </w:r>
      <w:r w:rsidRPr="00B67023">
        <w:rPr>
          <w:sz w:val="28"/>
          <w:szCs w:val="28"/>
        </w:rPr>
        <w:t>%, в 2024 году – 51,8</w:t>
      </w:r>
      <w:r w:rsidR="00D30D3D">
        <w:rPr>
          <w:sz w:val="28"/>
          <w:szCs w:val="28"/>
        </w:rPr>
        <w:t>0</w:t>
      </w:r>
      <w:r w:rsidRPr="00B67023">
        <w:rPr>
          <w:sz w:val="28"/>
          <w:szCs w:val="28"/>
        </w:rPr>
        <w:t>%. В 2025 году показатель составил 49,8</w:t>
      </w:r>
      <w:r w:rsidR="00D30D3D">
        <w:rPr>
          <w:sz w:val="28"/>
          <w:szCs w:val="28"/>
        </w:rPr>
        <w:t>0</w:t>
      </w:r>
      <w:r w:rsidRPr="00B67023">
        <w:rPr>
          <w:sz w:val="28"/>
          <w:szCs w:val="28"/>
        </w:rPr>
        <w:t>%.</w:t>
      </w:r>
    </w:p>
    <w:p w14:paraId="76129FCE" w14:textId="77777777" w:rsidR="00B67023" w:rsidRPr="00B67023" w:rsidRDefault="00B67023" w:rsidP="00B67023">
      <w:pPr>
        <w:pStyle w:val="a9"/>
        <w:suppressAutoHyphens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B67023">
        <w:rPr>
          <w:sz w:val="28"/>
          <w:szCs w:val="28"/>
        </w:rPr>
        <w:t>В 2025 году из 91,36 км. автомобильных дорог 45,45 км. дорог не соответствует нормативным требованиям.</w:t>
      </w:r>
    </w:p>
    <w:p w14:paraId="43899B1C" w14:textId="77777777" w:rsidR="00B67023" w:rsidRPr="00B67023" w:rsidRDefault="00B67023" w:rsidP="00B67023">
      <w:pPr>
        <w:pStyle w:val="a9"/>
        <w:suppressAutoHyphens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B67023">
        <w:rPr>
          <w:sz w:val="28"/>
          <w:szCs w:val="28"/>
        </w:rPr>
        <w:t xml:space="preserve">В 2025 году проведена инвентаризация автомобильных дорог. В результате проведенной инвентаризации были выявлены автомобильные дороги, которые не были включены в реестр автомобильных дорог, что повлекло за собой увеличение общей протяженности автомобильных дорог и снижение доли протяженности дорог, не отвечающих нормативным требованиям. </w:t>
      </w:r>
    </w:p>
    <w:p w14:paraId="11104762" w14:textId="77777777" w:rsidR="00B67023" w:rsidRPr="00B67023" w:rsidRDefault="00B67023" w:rsidP="00B67023">
      <w:pPr>
        <w:pStyle w:val="a9"/>
        <w:suppressAutoHyphens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43813">
        <w:rPr>
          <w:sz w:val="28"/>
          <w:szCs w:val="28"/>
        </w:rPr>
        <w:t>В связи с отсутствием в бюджете муниципального образования денежных средств на проведение капитального ремонта автомобильных дорог показатель на 2026-2028 годы планируется на уровне 2025 год.</w:t>
      </w:r>
    </w:p>
    <w:p w14:paraId="388F35A5" w14:textId="77777777" w:rsidR="00B67023" w:rsidRPr="00B67023" w:rsidRDefault="00B67023" w:rsidP="00B67023">
      <w:pPr>
        <w:pStyle w:val="a9"/>
        <w:suppressAutoHyphens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B67023">
        <w:rPr>
          <w:sz w:val="28"/>
          <w:szCs w:val="28"/>
        </w:rPr>
        <w:t xml:space="preserve">В течении 2025 года подрядными организациями были выполнены следующие работы: </w:t>
      </w:r>
    </w:p>
    <w:p w14:paraId="6909D9E0" w14:textId="77777777" w:rsidR="00B67023" w:rsidRPr="00B67023" w:rsidRDefault="00B67023" w:rsidP="00B67023">
      <w:pPr>
        <w:pStyle w:val="a9"/>
        <w:suppressAutoHyphens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B67023">
        <w:rPr>
          <w:sz w:val="28"/>
          <w:szCs w:val="28"/>
        </w:rPr>
        <w:t>1. В рамках содержания улично-дорожной сети и дорог общего пользования местного значения:</w:t>
      </w:r>
    </w:p>
    <w:p w14:paraId="39F84589" w14:textId="73864A9C" w:rsidR="00B67023" w:rsidRPr="00B67023" w:rsidRDefault="00B67023" w:rsidP="00B67023">
      <w:pPr>
        <w:pStyle w:val="a9"/>
        <w:suppressAutoHyphens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B67023">
        <w:rPr>
          <w:sz w:val="28"/>
          <w:szCs w:val="28"/>
        </w:rPr>
        <w:t xml:space="preserve">- </w:t>
      </w:r>
      <w:r w:rsidR="00643813">
        <w:rPr>
          <w:sz w:val="28"/>
          <w:szCs w:val="28"/>
        </w:rPr>
        <w:t xml:space="preserve">проведена </w:t>
      </w:r>
      <w:r w:rsidRPr="00B67023">
        <w:rPr>
          <w:sz w:val="28"/>
          <w:szCs w:val="28"/>
        </w:rPr>
        <w:t>очистка покрытий (дорог и тротуаров) от пыли и грязи с увлажнением;</w:t>
      </w:r>
    </w:p>
    <w:p w14:paraId="04906679" w14:textId="4FF4E0DC" w:rsidR="00B67023" w:rsidRPr="00B67023" w:rsidRDefault="00643813" w:rsidP="00B67023">
      <w:pPr>
        <w:pStyle w:val="a9"/>
        <w:suppressAutoHyphens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заменены и установлены дорожные знаки</w:t>
      </w:r>
      <w:r w:rsidR="00B67023" w:rsidRPr="00B67023">
        <w:rPr>
          <w:sz w:val="28"/>
          <w:szCs w:val="28"/>
        </w:rPr>
        <w:t xml:space="preserve"> на металлических стойках – 186 шт. (приведены в соответствие ОДД);</w:t>
      </w:r>
    </w:p>
    <w:p w14:paraId="32B7F14C" w14:textId="218948E5" w:rsidR="00B67023" w:rsidRPr="00B67023" w:rsidRDefault="00643813" w:rsidP="00B67023">
      <w:pPr>
        <w:pStyle w:val="a9"/>
        <w:suppressAutoHyphens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нанесены линии</w:t>
      </w:r>
      <w:r w:rsidR="00B67023" w:rsidRPr="00B67023">
        <w:rPr>
          <w:sz w:val="28"/>
          <w:szCs w:val="28"/>
        </w:rPr>
        <w:t xml:space="preserve"> дорожной разметки;</w:t>
      </w:r>
    </w:p>
    <w:p w14:paraId="55B0B312" w14:textId="77777777" w:rsidR="00B67023" w:rsidRPr="00B67023" w:rsidRDefault="00B67023" w:rsidP="00B67023">
      <w:pPr>
        <w:pStyle w:val="a9"/>
        <w:suppressAutoHyphens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B67023">
        <w:rPr>
          <w:sz w:val="28"/>
          <w:szCs w:val="28"/>
        </w:rPr>
        <w:t>- выполнен ямочный ремонт 500 кв. м. асфальтового покрытия улично-дорожной сети пгт. Ноглики (ул. Ак. Штернберга, ул. Вокзальная, ул. Советская, ул. Депутатская, ул. Физкультурная, ул. Пограничная, ул. Новая, ул. Мостовая, автомобильная дорога пгт. Ноглики - с. Катангли);</w:t>
      </w:r>
    </w:p>
    <w:p w14:paraId="76D297CC" w14:textId="421C42C0" w:rsidR="00B67023" w:rsidRPr="00B67023" w:rsidRDefault="00643813" w:rsidP="00B67023">
      <w:pPr>
        <w:pStyle w:val="a9"/>
        <w:suppressAutoHyphens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установлены</w:t>
      </w:r>
      <w:r w:rsidR="00B67023" w:rsidRPr="00B67023">
        <w:rPr>
          <w:sz w:val="28"/>
          <w:szCs w:val="28"/>
        </w:rPr>
        <w:t xml:space="preserve"> «искусственны</w:t>
      </w:r>
      <w:r>
        <w:rPr>
          <w:sz w:val="28"/>
          <w:szCs w:val="28"/>
        </w:rPr>
        <w:t>е неровности</w:t>
      </w:r>
      <w:r w:rsidR="00B67023" w:rsidRPr="00B67023">
        <w:rPr>
          <w:sz w:val="28"/>
          <w:szCs w:val="28"/>
        </w:rPr>
        <w:t>»</w:t>
      </w:r>
      <w:r>
        <w:rPr>
          <w:sz w:val="28"/>
          <w:szCs w:val="28"/>
        </w:rPr>
        <w:t xml:space="preserve"> (56 кв. м.)</w:t>
      </w:r>
      <w:r w:rsidR="00B67023" w:rsidRPr="00B67023">
        <w:rPr>
          <w:sz w:val="28"/>
          <w:szCs w:val="28"/>
        </w:rPr>
        <w:t>;</w:t>
      </w:r>
    </w:p>
    <w:p w14:paraId="08165A49" w14:textId="25A76CFF" w:rsidR="00B67023" w:rsidRPr="00B67023" w:rsidRDefault="00B67023" w:rsidP="00B67023">
      <w:pPr>
        <w:pStyle w:val="a9"/>
        <w:suppressAutoHyphens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B67023">
        <w:rPr>
          <w:sz w:val="28"/>
          <w:szCs w:val="28"/>
        </w:rPr>
        <w:lastRenderedPageBreak/>
        <w:t xml:space="preserve">- </w:t>
      </w:r>
      <w:r w:rsidR="00643813">
        <w:rPr>
          <w:sz w:val="28"/>
          <w:szCs w:val="28"/>
        </w:rPr>
        <w:t xml:space="preserve">выполнена </w:t>
      </w:r>
      <w:r w:rsidRPr="00B67023">
        <w:rPr>
          <w:sz w:val="28"/>
          <w:szCs w:val="28"/>
        </w:rPr>
        <w:t>паспортизация автомобильных дорог общего пользования местного значения – 12,0 км.;</w:t>
      </w:r>
    </w:p>
    <w:p w14:paraId="5C9248A8" w14:textId="6E867B10" w:rsidR="00B67023" w:rsidRPr="00B67023" w:rsidRDefault="00B67023" w:rsidP="00B67023">
      <w:pPr>
        <w:pStyle w:val="a9"/>
        <w:suppressAutoHyphens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B67023">
        <w:rPr>
          <w:sz w:val="28"/>
          <w:szCs w:val="28"/>
        </w:rPr>
        <w:t xml:space="preserve">- </w:t>
      </w:r>
      <w:r w:rsidR="00643813">
        <w:rPr>
          <w:sz w:val="28"/>
          <w:szCs w:val="28"/>
        </w:rPr>
        <w:t xml:space="preserve">выполнено </w:t>
      </w:r>
      <w:r w:rsidRPr="00B67023">
        <w:rPr>
          <w:sz w:val="28"/>
          <w:szCs w:val="28"/>
        </w:rPr>
        <w:t xml:space="preserve">содержание (техническое обслуживание) объектов уличного освещения дорог. </w:t>
      </w:r>
    </w:p>
    <w:p w14:paraId="72FA4053" w14:textId="52E32A0B" w:rsidR="00B67023" w:rsidRPr="00B67023" w:rsidRDefault="00B67023" w:rsidP="00B67023">
      <w:pPr>
        <w:pStyle w:val="a9"/>
        <w:suppressAutoHyphens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B67023">
        <w:rPr>
          <w:sz w:val="28"/>
          <w:szCs w:val="28"/>
        </w:rPr>
        <w:t xml:space="preserve">2. </w:t>
      </w:r>
      <w:r w:rsidR="00643813">
        <w:rPr>
          <w:sz w:val="28"/>
          <w:szCs w:val="28"/>
        </w:rPr>
        <w:t>В рамках проведения р</w:t>
      </w:r>
      <w:r w:rsidRPr="00B67023">
        <w:rPr>
          <w:sz w:val="28"/>
          <w:szCs w:val="28"/>
        </w:rPr>
        <w:t>емонт</w:t>
      </w:r>
      <w:r w:rsidR="00643813">
        <w:rPr>
          <w:sz w:val="28"/>
          <w:szCs w:val="28"/>
        </w:rPr>
        <w:t>а</w:t>
      </w:r>
      <w:r w:rsidRPr="00B67023">
        <w:rPr>
          <w:sz w:val="28"/>
          <w:szCs w:val="28"/>
        </w:rPr>
        <w:t xml:space="preserve"> автомобильных дорог местного значения, </w:t>
      </w:r>
      <w:r w:rsidR="00643813">
        <w:rPr>
          <w:sz w:val="28"/>
          <w:szCs w:val="28"/>
        </w:rPr>
        <w:t>выполнены</w:t>
      </w:r>
      <w:r w:rsidRPr="00B67023">
        <w:rPr>
          <w:sz w:val="28"/>
          <w:szCs w:val="28"/>
        </w:rPr>
        <w:t>:</w:t>
      </w:r>
    </w:p>
    <w:p w14:paraId="0582B48E" w14:textId="3E5AE2E8" w:rsidR="00B67023" w:rsidRPr="00B67023" w:rsidRDefault="00B67023" w:rsidP="00B67023">
      <w:pPr>
        <w:pStyle w:val="a9"/>
        <w:suppressAutoHyphens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B67023">
        <w:rPr>
          <w:sz w:val="28"/>
          <w:szCs w:val="28"/>
        </w:rPr>
        <w:t>- работы по ремонту автомобильных дорог муниципального образования по ул. Тымская, ул. Петрова, ул. Космонавтов, пер. Чайвенский</w:t>
      </w:r>
      <w:r w:rsidR="00643813">
        <w:rPr>
          <w:sz w:val="28"/>
          <w:szCs w:val="28"/>
        </w:rPr>
        <w:t>, ул. Рябиновая, ул. Курильская;</w:t>
      </w:r>
    </w:p>
    <w:p w14:paraId="02555D91" w14:textId="76904EE6" w:rsidR="00B67023" w:rsidRPr="00B67023" w:rsidRDefault="00B67023" w:rsidP="00B67023">
      <w:pPr>
        <w:pStyle w:val="a9"/>
        <w:suppressAutoHyphens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B67023">
        <w:rPr>
          <w:sz w:val="28"/>
          <w:szCs w:val="28"/>
        </w:rPr>
        <w:t>- работы по устройству ливневой канализации в районе д. 2 по ул. 15 Мая в пгт. Ноглики.</w:t>
      </w:r>
    </w:p>
    <w:p w14:paraId="37681D2D" w14:textId="1FF33D13" w:rsidR="004E2C6A" w:rsidRPr="00645689" w:rsidRDefault="00B67023" w:rsidP="00B67023">
      <w:pPr>
        <w:pStyle w:val="a9"/>
        <w:suppressAutoHyphens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B67023">
        <w:rPr>
          <w:sz w:val="28"/>
          <w:szCs w:val="28"/>
        </w:rPr>
        <w:t>В течение 2026-2028 годов в рамках выполнения муниципальной программы «Развитие транспортной инфраструктуры и дорожного хозяйства муниципального образования Ногликский муниципальный округ Сахалинской области» в муниципальном образовании продолжатся работы по содержанию улично-дорожной сети и дорог общего пользования местного значения.</w:t>
      </w:r>
    </w:p>
    <w:p w14:paraId="303412CD" w14:textId="481F5A9E" w:rsidR="00AD5CAC" w:rsidRPr="00F76352" w:rsidRDefault="0005092C" w:rsidP="00D30D3D">
      <w:pPr>
        <w:spacing w:after="240"/>
        <w:ind w:firstLine="567"/>
        <w:jc w:val="both"/>
        <w:rPr>
          <w:rStyle w:val="a3"/>
          <w:bCs w:val="0"/>
          <w:i/>
          <w:iCs/>
          <w:sz w:val="28"/>
          <w:szCs w:val="28"/>
        </w:rPr>
      </w:pPr>
      <w:r w:rsidRPr="002B2CA5">
        <w:rPr>
          <w:rStyle w:val="a3"/>
          <w:bCs w:val="0"/>
          <w:i/>
          <w:iCs/>
          <w:sz w:val="28"/>
          <w:szCs w:val="28"/>
        </w:rPr>
        <w:t>Показатель 7</w:t>
      </w:r>
      <w:r w:rsidR="002273CA" w:rsidRPr="002B2CA5">
        <w:rPr>
          <w:rStyle w:val="a3"/>
          <w:bCs w:val="0"/>
          <w:i/>
          <w:iCs/>
          <w:sz w:val="28"/>
          <w:szCs w:val="28"/>
        </w:rPr>
        <w:t xml:space="preserve"> </w:t>
      </w:r>
      <w:r w:rsidR="00CD60DD" w:rsidRPr="002B2CA5">
        <w:rPr>
          <w:rStyle w:val="a3"/>
          <w:bCs w:val="0"/>
          <w:i/>
          <w:iCs/>
          <w:sz w:val="28"/>
          <w:szCs w:val="28"/>
        </w:rPr>
        <w:t>«Доля населения, проживающего</w:t>
      </w:r>
      <w:r w:rsidR="00E3473B" w:rsidRPr="002B2CA5">
        <w:rPr>
          <w:rStyle w:val="a3"/>
          <w:bCs w:val="0"/>
          <w:i/>
          <w:iCs/>
          <w:sz w:val="28"/>
          <w:szCs w:val="28"/>
        </w:rPr>
        <w:t xml:space="preserve"> в населенных пунктах, не имеющих регулярного автобусного и (или) железнодорожного сообщения с административным центром городского округа (муни</w:t>
      </w:r>
      <w:r w:rsidR="00C817E8" w:rsidRPr="002B2CA5">
        <w:rPr>
          <w:rStyle w:val="a3"/>
          <w:bCs w:val="0"/>
          <w:i/>
          <w:iCs/>
          <w:sz w:val="28"/>
          <w:szCs w:val="28"/>
        </w:rPr>
        <w:t>ципального района), в общей численности населения городского округа (муниципального района)</w:t>
      </w:r>
      <w:r w:rsidR="00034E7E" w:rsidRPr="002B2CA5">
        <w:rPr>
          <w:rStyle w:val="a3"/>
          <w:bCs w:val="0"/>
          <w:i/>
          <w:iCs/>
          <w:sz w:val="28"/>
          <w:szCs w:val="28"/>
        </w:rPr>
        <w:t>»</w:t>
      </w:r>
    </w:p>
    <w:p w14:paraId="2943A08E" w14:textId="77777777" w:rsidR="00616735" w:rsidRPr="00F76352" w:rsidRDefault="00616735" w:rsidP="00616735">
      <w:pPr>
        <w:spacing w:line="360" w:lineRule="auto"/>
        <w:ind w:firstLine="709"/>
        <w:jc w:val="both"/>
        <w:rPr>
          <w:b/>
          <w:i/>
          <w:iCs/>
          <w:sz w:val="28"/>
          <w:szCs w:val="28"/>
        </w:rPr>
      </w:pPr>
      <w:r w:rsidRPr="00F76352">
        <w:rPr>
          <w:sz w:val="28"/>
          <w:szCs w:val="28"/>
        </w:rPr>
        <w:t>Все населенные пункты муниципального образования имеют сообщение с административным центром.</w:t>
      </w:r>
    </w:p>
    <w:p w14:paraId="4FC0CCAB" w14:textId="626934BC" w:rsidR="000A222E" w:rsidRPr="000A222E" w:rsidRDefault="00616735" w:rsidP="000A222E">
      <w:pPr>
        <w:spacing w:line="360" w:lineRule="auto"/>
        <w:ind w:firstLine="708"/>
        <w:jc w:val="both"/>
        <w:rPr>
          <w:sz w:val="28"/>
          <w:szCs w:val="28"/>
        </w:rPr>
      </w:pPr>
      <w:r w:rsidRPr="00F76352">
        <w:rPr>
          <w:sz w:val="28"/>
          <w:szCs w:val="28"/>
        </w:rPr>
        <w:t xml:space="preserve">На территории муниципального образования пассажирские перевозки осуществляются по регулярным городским, пригородным и междугородным маршрутам. </w:t>
      </w:r>
      <w:r w:rsidR="000A222E" w:rsidRPr="000A222E">
        <w:rPr>
          <w:sz w:val="28"/>
          <w:szCs w:val="28"/>
        </w:rPr>
        <w:t xml:space="preserve">В течении года сеть муниципальных маршрутов автомобильных перевозок не изменилась. </w:t>
      </w:r>
    </w:p>
    <w:p w14:paraId="32789FC7" w14:textId="7E9B7BD7" w:rsidR="000A222E" w:rsidRPr="000A222E" w:rsidRDefault="000A222E" w:rsidP="000A222E">
      <w:pPr>
        <w:spacing w:line="360" w:lineRule="auto"/>
        <w:ind w:firstLine="708"/>
        <w:jc w:val="both"/>
        <w:rPr>
          <w:sz w:val="28"/>
          <w:szCs w:val="28"/>
        </w:rPr>
      </w:pPr>
      <w:r w:rsidRPr="000A222E">
        <w:rPr>
          <w:sz w:val="28"/>
          <w:szCs w:val="28"/>
        </w:rPr>
        <w:t>Перевозчиком перевезено 183,</w:t>
      </w:r>
      <w:r w:rsidR="005B0D78">
        <w:rPr>
          <w:sz w:val="28"/>
          <w:szCs w:val="28"/>
        </w:rPr>
        <w:t>2 тысяч пассажиров, что на 10,6</w:t>
      </w:r>
      <w:r w:rsidRPr="000A222E">
        <w:rPr>
          <w:sz w:val="28"/>
          <w:szCs w:val="28"/>
        </w:rPr>
        <w:t xml:space="preserve">% выше, чем в 2024 году (165,7 тысяч человек). </w:t>
      </w:r>
    </w:p>
    <w:p w14:paraId="58965F19" w14:textId="46E1BFF0" w:rsidR="000A222E" w:rsidRPr="000A222E" w:rsidRDefault="000A222E" w:rsidP="000A222E">
      <w:pPr>
        <w:spacing w:line="360" w:lineRule="auto"/>
        <w:ind w:firstLine="708"/>
        <w:jc w:val="both"/>
        <w:rPr>
          <w:sz w:val="28"/>
          <w:szCs w:val="28"/>
        </w:rPr>
      </w:pPr>
      <w:r w:rsidRPr="000A222E">
        <w:rPr>
          <w:sz w:val="28"/>
          <w:szCs w:val="28"/>
        </w:rPr>
        <w:lastRenderedPageBreak/>
        <w:t>Предприятию</w:t>
      </w:r>
      <w:r w:rsidR="00643813">
        <w:rPr>
          <w:sz w:val="28"/>
          <w:szCs w:val="28"/>
        </w:rPr>
        <w:t>- перевозчику</w:t>
      </w:r>
      <w:r w:rsidRPr="000A222E">
        <w:rPr>
          <w:sz w:val="28"/>
          <w:szCs w:val="28"/>
        </w:rPr>
        <w:t xml:space="preserve"> по выполненным муниципальным контрактам выплачено 36,5 млн. рублей за счет средств местного бюджета.</w:t>
      </w:r>
    </w:p>
    <w:p w14:paraId="1BCB18B4" w14:textId="77777777" w:rsidR="000A222E" w:rsidRPr="000A222E" w:rsidRDefault="000A222E" w:rsidP="000A222E">
      <w:pPr>
        <w:spacing w:line="360" w:lineRule="auto"/>
        <w:ind w:firstLine="708"/>
        <w:jc w:val="both"/>
        <w:rPr>
          <w:sz w:val="28"/>
          <w:szCs w:val="28"/>
        </w:rPr>
      </w:pPr>
      <w:r w:rsidRPr="000A222E">
        <w:rPr>
          <w:sz w:val="28"/>
          <w:szCs w:val="28"/>
        </w:rPr>
        <w:t>Администрацией два раза в год проводилось анкетирование и онлайн опрос на предмет удовлетворенности населения работой общественного транспорта.</w:t>
      </w:r>
    </w:p>
    <w:p w14:paraId="597F63F7" w14:textId="77777777" w:rsidR="000A222E" w:rsidRPr="000A222E" w:rsidRDefault="000A222E" w:rsidP="000A222E">
      <w:pPr>
        <w:spacing w:line="360" w:lineRule="auto"/>
        <w:ind w:firstLine="708"/>
        <w:jc w:val="both"/>
        <w:rPr>
          <w:sz w:val="28"/>
          <w:szCs w:val="28"/>
        </w:rPr>
      </w:pPr>
      <w:r w:rsidRPr="000A222E">
        <w:rPr>
          <w:sz w:val="28"/>
          <w:szCs w:val="28"/>
        </w:rPr>
        <w:t>В апреле в опросе приняло участие 62 человека. 66,1% оценили, как «отлично» и «хорошо», 27,4% - «удовлетворительно» и 6,5% - «не удовлетворены».</w:t>
      </w:r>
    </w:p>
    <w:p w14:paraId="072AEBE0" w14:textId="77777777" w:rsidR="000A222E" w:rsidRPr="000A222E" w:rsidRDefault="000A222E" w:rsidP="000A222E">
      <w:pPr>
        <w:spacing w:line="360" w:lineRule="auto"/>
        <w:ind w:firstLine="708"/>
        <w:jc w:val="both"/>
        <w:rPr>
          <w:sz w:val="28"/>
          <w:szCs w:val="28"/>
        </w:rPr>
      </w:pPr>
      <w:r w:rsidRPr="000A222E">
        <w:rPr>
          <w:sz w:val="28"/>
          <w:szCs w:val="28"/>
        </w:rPr>
        <w:t xml:space="preserve">В октябре участвовали в анкетировании 49 пассажиров: 79,6% оценили, как «отлично» и «хорошо», 16,3% - «удовлетворительно» и 4,1% - «не удовлетворены». </w:t>
      </w:r>
    </w:p>
    <w:p w14:paraId="14A7AE7E" w14:textId="77777777" w:rsidR="000A222E" w:rsidRPr="000A222E" w:rsidRDefault="000A222E" w:rsidP="000A222E">
      <w:pPr>
        <w:spacing w:line="360" w:lineRule="auto"/>
        <w:ind w:firstLine="708"/>
        <w:jc w:val="both"/>
        <w:rPr>
          <w:sz w:val="28"/>
          <w:szCs w:val="28"/>
        </w:rPr>
      </w:pPr>
      <w:r w:rsidRPr="000A222E">
        <w:rPr>
          <w:sz w:val="28"/>
          <w:szCs w:val="28"/>
        </w:rPr>
        <w:t>Основными причинами не удовлетворенности являлись: характеристики автобусов (некомфортные, старые, холодно), остановочные пункты (отсутствие павильонов) и изменение маршрута движения (увеличить время нахождения автобуса на линии).</w:t>
      </w:r>
    </w:p>
    <w:p w14:paraId="7FDDE180" w14:textId="32E0EFC2" w:rsidR="000A222E" w:rsidRPr="000A222E" w:rsidRDefault="000A222E" w:rsidP="000A222E">
      <w:pPr>
        <w:spacing w:line="360" w:lineRule="auto"/>
        <w:ind w:firstLine="708"/>
        <w:jc w:val="both"/>
        <w:rPr>
          <w:sz w:val="28"/>
          <w:szCs w:val="28"/>
        </w:rPr>
      </w:pPr>
      <w:r w:rsidRPr="000A222E">
        <w:rPr>
          <w:sz w:val="28"/>
          <w:szCs w:val="28"/>
        </w:rPr>
        <w:t>В рамках мероприятий по повышению удовлетворенности оказания пассажирских перевозок:</w:t>
      </w:r>
    </w:p>
    <w:p w14:paraId="7E20E182" w14:textId="77777777" w:rsidR="000A222E" w:rsidRPr="000A222E" w:rsidRDefault="000A222E" w:rsidP="000A222E">
      <w:pPr>
        <w:spacing w:line="360" w:lineRule="auto"/>
        <w:ind w:firstLine="708"/>
        <w:jc w:val="both"/>
        <w:rPr>
          <w:sz w:val="28"/>
          <w:szCs w:val="28"/>
        </w:rPr>
      </w:pPr>
      <w:r w:rsidRPr="000A222E">
        <w:rPr>
          <w:sz w:val="28"/>
          <w:szCs w:val="28"/>
        </w:rPr>
        <w:t>- приобретены 5 пассажирских автобусов среднего класса, адаптированных к перевозке инвалидов и маломобильных групп населения на сумму 51,4 млн. рублей;</w:t>
      </w:r>
    </w:p>
    <w:p w14:paraId="4E783BBA" w14:textId="77777777" w:rsidR="000A222E" w:rsidRPr="000A222E" w:rsidRDefault="000A222E" w:rsidP="000A222E">
      <w:pPr>
        <w:spacing w:line="360" w:lineRule="auto"/>
        <w:ind w:firstLine="708"/>
        <w:jc w:val="both"/>
        <w:rPr>
          <w:sz w:val="28"/>
          <w:szCs w:val="28"/>
        </w:rPr>
      </w:pPr>
      <w:r w:rsidRPr="000A222E">
        <w:rPr>
          <w:sz w:val="28"/>
          <w:szCs w:val="28"/>
        </w:rPr>
        <w:t>- установлен 1 и заменены 4 остановочных павильона.</w:t>
      </w:r>
    </w:p>
    <w:p w14:paraId="115FF383" w14:textId="75982004" w:rsidR="000A222E" w:rsidRPr="00F76352" w:rsidRDefault="000A222E" w:rsidP="000A222E">
      <w:pPr>
        <w:spacing w:line="360" w:lineRule="auto"/>
        <w:ind w:firstLine="708"/>
        <w:jc w:val="both"/>
        <w:rPr>
          <w:sz w:val="28"/>
          <w:szCs w:val="28"/>
        </w:rPr>
      </w:pPr>
      <w:r w:rsidRPr="000A222E">
        <w:rPr>
          <w:sz w:val="28"/>
          <w:szCs w:val="28"/>
        </w:rPr>
        <w:t>В целях оптимизации расходов местного бюджета были внесены изменения в схему движения пассажирских автобусов по муниципальному маршруту № 101 в части сокращения количества оборотных рейсов в неделю (в субботу с 3 до 2 оборотных рейсов в день).</w:t>
      </w:r>
    </w:p>
    <w:p w14:paraId="209A3260" w14:textId="0451380F" w:rsidR="0043303C" w:rsidRPr="0017132C" w:rsidRDefault="0043303C" w:rsidP="00D30D3D">
      <w:pPr>
        <w:tabs>
          <w:tab w:val="left" w:pos="1125"/>
        </w:tabs>
        <w:spacing w:before="240" w:after="240"/>
        <w:ind w:firstLine="709"/>
        <w:jc w:val="both"/>
        <w:rPr>
          <w:b/>
          <w:i/>
          <w:sz w:val="28"/>
          <w:szCs w:val="28"/>
        </w:rPr>
      </w:pPr>
      <w:r w:rsidRPr="002B2CA5">
        <w:rPr>
          <w:b/>
          <w:i/>
          <w:sz w:val="28"/>
          <w:szCs w:val="28"/>
        </w:rPr>
        <w:t>Показатель 8</w:t>
      </w:r>
      <w:r w:rsidR="00C817E8" w:rsidRPr="002B2CA5">
        <w:rPr>
          <w:b/>
          <w:i/>
          <w:sz w:val="28"/>
          <w:szCs w:val="28"/>
        </w:rPr>
        <w:t xml:space="preserve"> «Среднемесячная номинальная </w:t>
      </w:r>
      <w:r w:rsidR="0083716E" w:rsidRPr="002B2CA5">
        <w:rPr>
          <w:b/>
          <w:i/>
          <w:sz w:val="28"/>
          <w:szCs w:val="28"/>
        </w:rPr>
        <w:t xml:space="preserve">начисленная </w:t>
      </w:r>
      <w:r w:rsidR="00C817E8" w:rsidRPr="002B2CA5">
        <w:rPr>
          <w:b/>
          <w:i/>
          <w:sz w:val="28"/>
          <w:szCs w:val="28"/>
        </w:rPr>
        <w:t>заработная плата»</w:t>
      </w:r>
    </w:p>
    <w:p w14:paraId="568B4FA3" w14:textId="0369C7EF" w:rsidR="000132FF" w:rsidRDefault="003A5275" w:rsidP="003A5275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132FF" w:rsidRPr="0017132C">
        <w:rPr>
          <w:sz w:val="28"/>
          <w:szCs w:val="28"/>
        </w:rPr>
        <w:t>Основным показателем уровня жизни являются доходы населения, в которых главной составляющей остается оплата труда работников.</w:t>
      </w:r>
    </w:p>
    <w:p w14:paraId="0C27C45D" w14:textId="5B3E9FEF" w:rsidR="00176A54" w:rsidRPr="0017132C" w:rsidRDefault="00176A54" w:rsidP="003A5275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176A54">
        <w:rPr>
          <w:sz w:val="28"/>
          <w:szCs w:val="28"/>
        </w:rPr>
        <w:t>В соответствии со статистическими данными фактический размер среднемесячной заработной платы работников крупных и средних предприятий и некоммерческих организаций в 2025 году составил 192 004,0</w:t>
      </w:r>
      <w:r w:rsidR="00D30D3D">
        <w:rPr>
          <w:sz w:val="28"/>
          <w:szCs w:val="28"/>
        </w:rPr>
        <w:t>0</w:t>
      </w:r>
      <w:r w:rsidRPr="00176A54">
        <w:rPr>
          <w:sz w:val="28"/>
          <w:szCs w:val="28"/>
        </w:rPr>
        <w:t xml:space="preserve"> руб</w:t>
      </w:r>
      <w:r w:rsidR="00D30D3D">
        <w:rPr>
          <w:sz w:val="28"/>
          <w:szCs w:val="28"/>
        </w:rPr>
        <w:t>.</w:t>
      </w:r>
      <w:r w:rsidRPr="00176A54">
        <w:rPr>
          <w:sz w:val="28"/>
          <w:szCs w:val="28"/>
        </w:rPr>
        <w:t xml:space="preserve"> или 99,6</w:t>
      </w:r>
      <w:r w:rsidR="00D30D3D">
        <w:rPr>
          <w:sz w:val="28"/>
          <w:szCs w:val="28"/>
        </w:rPr>
        <w:t>0</w:t>
      </w:r>
      <w:r w:rsidRPr="00176A54">
        <w:rPr>
          <w:sz w:val="28"/>
          <w:szCs w:val="28"/>
        </w:rPr>
        <w:t>% к уровню 2024 года.</w:t>
      </w:r>
    </w:p>
    <w:p w14:paraId="3CEEE73C" w14:textId="77777777" w:rsidR="00C817E8" w:rsidRPr="0017132C" w:rsidRDefault="00C817E8" w:rsidP="004F6138">
      <w:pPr>
        <w:widowControl w:val="0"/>
        <w:suppressAutoHyphens/>
        <w:spacing w:line="360" w:lineRule="auto"/>
        <w:ind w:firstLine="709"/>
        <w:jc w:val="both"/>
        <w:rPr>
          <w:b/>
          <w:i/>
          <w:sz w:val="28"/>
          <w:szCs w:val="28"/>
          <w:shd w:val="clear" w:color="auto" w:fill="FFFFFF"/>
          <w:lang w:eastAsia="zh-CN"/>
        </w:rPr>
      </w:pPr>
      <w:r w:rsidRPr="002B2CA5">
        <w:rPr>
          <w:b/>
          <w:i/>
          <w:sz w:val="28"/>
          <w:szCs w:val="28"/>
          <w:shd w:val="clear" w:color="auto" w:fill="FFFFFF"/>
          <w:lang w:eastAsia="zh-CN"/>
        </w:rPr>
        <w:t>Показатель 8.1 «Среднемесячная номинальная начисленная заработная плата работников крупных и средних предприятий и некоммерческих организаций»</w:t>
      </w:r>
    </w:p>
    <w:p w14:paraId="0692F751" w14:textId="190FBDEA" w:rsidR="00176A54" w:rsidRPr="00176A54" w:rsidRDefault="00176A54" w:rsidP="00176A54">
      <w:pPr>
        <w:suppressAutoHyphens/>
        <w:spacing w:line="360" w:lineRule="auto"/>
        <w:ind w:firstLine="709"/>
        <w:jc w:val="both"/>
        <w:rPr>
          <w:sz w:val="28"/>
          <w:szCs w:val="28"/>
          <w:shd w:val="clear" w:color="auto" w:fill="FFFFFF"/>
          <w:lang w:eastAsia="zh-CN"/>
        </w:rPr>
      </w:pPr>
      <w:r w:rsidRPr="00176A54">
        <w:rPr>
          <w:sz w:val="28"/>
          <w:szCs w:val="28"/>
          <w:shd w:val="clear" w:color="auto" w:fill="FFFFFF"/>
          <w:lang w:eastAsia="zh-CN"/>
        </w:rPr>
        <w:t xml:space="preserve">Размер среднемесячной заработной платы работающих на крупных и средних предприятиях в </w:t>
      </w:r>
      <w:r w:rsidR="0057601C" w:rsidRPr="00176A54">
        <w:rPr>
          <w:sz w:val="28"/>
          <w:szCs w:val="28"/>
          <w:shd w:val="clear" w:color="auto" w:fill="FFFFFF"/>
          <w:lang w:eastAsia="zh-CN"/>
        </w:rPr>
        <w:t>2023 год</w:t>
      </w:r>
      <w:r w:rsidR="0057601C">
        <w:rPr>
          <w:sz w:val="28"/>
          <w:szCs w:val="28"/>
          <w:shd w:val="clear" w:color="auto" w:fill="FFFFFF"/>
          <w:lang w:eastAsia="zh-CN"/>
        </w:rPr>
        <w:t>у составил</w:t>
      </w:r>
      <w:r w:rsidR="0057601C" w:rsidRPr="00176A54">
        <w:rPr>
          <w:sz w:val="28"/>
          <w:szCs w:val="28"/>
          <w:shd w:val="clear" w:color="auto" w:fill="FFFFFF"/>
          <w:lang w:eastAsia="zh-CN"/>
        </w:rPr>
        <w:t xml:space="preserve"> 164 427,7</w:t>
      </w:r>
      <w:r w:rsidR="004E2038">
        <w:rPr>
          <w:sz w:val="28"/>
          <w:szCs w:val="28"/>
          <w:shd w:val="clear" w:color="auto" w:fill="FFFFFF"/>
          <w:lang w:eastAsia="zh-CN"/>
        </w:rPr>
        <w:t>0</w:t>
      </w:r>
      <w:r w:rsidR="0057601C" w:rsidRPr="00176A54">
        <w:rPr>
          <w:sz w:val="28"/>
          <w:szCs w:val="28"/>
          <w:shd w:val="clear" w:color="auto" w:fill="FFFFFF"/>
          <w:lang w:eastAsia="zh-CN"/>
        </w:rPr>
        <w:t xml:space="preserve"> руб</w:t>
      </w:r>
      <w:r w:rsidR="004E2038">
        <w:rPr>
          <w:sz w:val="28"/>
          <w:szCs w:val="28"/>
          <w:shd w:val="clear" w:color="auto" w:fill="FFFFFF"/>
          <w:lang w:eastAsia="zh-CN"/>
        </w:rPr>
        <w:t>., в</w:t>
      </w:r>
      <w:r w:rsidR="0057601C" w:rsidRPr="00176A54">
        <w:rPr>
          <w:sz w:val="28"/>
          <w:szCs w:val="28"/>
          <w:shd w:val="clear" w:color="auto" w:fill="FFFFFF"/>
          <w:lang w:eastAsia="zh-CN"/>
        </w:rPr>
        <w:t xml:space="preserve"> 2024 год</w:t>
      </w:r>
      <w:r w:rsidR="004E2038">
        <w:rPr>
          <w:sz w:val="28"/>
          <w:szCs w:val="28"/>
          <w:shd w:val="clear" w:color="auto" w:fill="FFFFFF"/>
          <w:lang w:eastAsia="zh-CN"/>
        </w:rPr>
        <w:t>у</w:t>
      </w:r>
      <w:r w:rsidR="0057601C" w:rsidRPr="00176A54">
        <w:rPr>
          <w:sz w:val="28"/>
          <w:szCs w:val="28"/>
          <w:shd w:val="clear" w:color="auto" w:fill="FFFFFF"/>
          <w:lang w:eastAsia="zh-CN"/>
        </w:rPr>
        <w:t xml:space="preserve"> – 192 734,4</w:t>
      </w:r>
      <w:r w:rsidR="004E2038">
        <w:rPr>
          <w:sz w:val="28"/>
          <w:szCs w:val="28"/>
          <w:shd w:val="clear" w:color="auto" w:fill="FFFFFF"/>
          <w:lang w:eastAsia="zh-CN"/>
        </w:rPr>
        <w:t>0</w:t>
      </w:r>
      <w:r w:rsidR="0057601C" w:rsidRPr="00176A54">
        <w:rPr>
          <w:sz w:val="28"/>
          <w:szCs w:val="28"/>
          <w:shd w:val="clear" w:color="auto" w:fill="FFFFFF"/>
          <w:lang w:eastAsia="zh-CN"/>
        </w:rPr>
        <w:t xml:space="preserve"> рубля. </w:t>
      </w:r>
      <w:r w:rsidRPr="00176A54">
        <w:rPr>
          <w:sz w:val="28"/>
          <w:szCs w:val="28"/>
          <w:shd w:val="clear" w:color="auto" w:fill="FFFFFF"/>
          <w:lang w:eastAsia="zh-CN"/>
        </w:rPr>
        <w:t>2025</w:t>
      </w:r>
      <w:r w:rsidR="00643813">
        <w:rPr>
          <w:sz w:val="28"/>
          <w:szCs w:val="28"/>
          <w:shd w:val="clear" w:color="auto" w:fill="FFFFFF"/>
          <w:lang w:eastAsia="zh-CN"/>
        </w:rPr>
        <w:t xml:space="preserve"> году составил 192 004,0</w:t>
      </w:r>
      <w:r w:rsidR="004E2038">
        <w:rPr>
          <w:sz w:val="28"/>
          <w:szCs w:val="28"/>
          <w:shd w:val="clear" w:color="auto" w:fill="FFFFFF"/>
          <w:lang w:eastAsia="zh-CN"/>
        </w:rPr>
        <w:t>0</w:t>
      </w:r>
      <w:r w:rsidR="00643813">
        <w:rPr>
          <w:sz w:val="28"/>
          <w:szCs w:val="28"/>
          <w:shd w:val="clear" w:color="auto" w:fill="FFFFFF"/>
          <w:lang w:eastAsia="zh-CN"/>
        </w:rPr>
        <w:t xml:space="preserve"> руб. </w:t>
      </w:r>
      <w:r w:rsidRPr="00176A54">
        <w:rPr>
          <w:sz w:val="28"/>
          <w:szCs w:val="28"/>
          <w:shd w:val="clear" w:color="auto" w:fill="FFFFFF"/>
          <w:lang w:eastAsia="zh-CN"/>
        </w:rPr>
        <w:t xml:space="preserve">На формирование показателя оказывает влияние высокий уровень заработной платы работников по виду деятельности «Добыча полезных ископаемых». Снижение в 2025 году показателя обусловлено увеличением удельного веса работников, занятых в сфере строительства, средний уровень заработной платы которых значительно ниже средней заработной платы работающих в нефтяной и газовой промышленности. </w:t>
      </w:r>
    </w:p>
    <w:p w14:paraId="4F269A98" w14:textId="032F564A" w:rsidR="00176A54" w:rsidRPr="00176A54" w:rsidRDefault="00176A54" w:rsidP="00176A54">
      <w:pPr>
        <w:suppressAutoHyphens/>
        <w:spacing w:line="360" w:lineRule="auto"/>
        <w:ind w:firstLine="709"/>
        <w:jc w:val="both"/>
        <w:rPr>
          <w:sz w:val="28"/>
          <w:szCs w:val="28"/>
          <w:shd w:val="clear" w:color="auto" w:fill="FFFFFF"/>
          <w:lang w:eastAsia="zh-CN"/>
        </w:rPr>
      </w:pPr>
      <w:r w:rsidRPr="00176A54">
        <w:rPr>
          <w:sz w:val="28"/>
          <w:szCs w:val="28"/>
          <w:shd w:val="clear" w:color="auto" w:fill="FFFFFF"/>
          <w:lang w:eastAsia="zh-CN"/>
        </w:rPr>
        <w:t xml:space="preserve">В </w:t>
      </w:r>
      <w:r w:rsidR="00C12541">
        <w:rPr>
          <w:sz w:val="28"/>
          <w:szCs w:val="28"/>
          <w:shd w:val="clear" w:color="auto" w:fill="FFFFFF"/>
          <w:lang w:eastAsia="zh-CN"/>
        </w:rPr>
        <w:t>прогнозном</w:t>
      </w:r>
      <w:r w:rsidRPr="00176A54">
        <w:rPr>
          <w:sz w:val="28"/>
          <w:szCs w:val="28"/>
          <w:shd w:val="clear" w:color="auto" w:fill="FFFFFF"/>
          <w:lang w:eastAsia="zh-CN"/>
        </w:rPr>
        <w:t xml:space="preserve"> периоде среднемесячная заработная плата работников крупных и средних предприятий составит: в 2026 году – 204 870,0</w:t>
      </w:r>
      <w:r w:rsidR="00C12541">
        <w:rPr>
          <w:sz w:val="28"/>
          <w:szCs w:val="28"/>
          <w:shd w:val="clear" w:color="auto" w:fill="FFFFFF"/>
          <w:lang w:eastAsia="zh-CN"/>
        </w:rPr>
        <w:t>0</w:t>
      </w:r>
      <w:r w:rsidRPr="00176A54">
        <w:rPr>
          <w:sz w:val="28"/>
          <w:szCs w:val="28"/>
          <w:shd w:val="clear" w:color="auto" w:fill="FFFFFF"/>
          <w:lang w:eastAsia="zh-CN"/>
        </w:rPr>
        <w:t xml:space="preserve"> руб</w:t>
      </w:r>
      <w:r w:rsidR="00C12541">
        <w:rPr>
          <w:sz w:val="28"/>
          <w:szCs w:val="28"/>
          <w:shd w:val="clear" w:color="auto" w:fill="FFFFFF"/>
          <w:lang w:eastAsia="zh-CN"/>
        </w:rPr>
        <w:t>.</w:t>
      </w:r>
      <w:r w:rsidRPr="00176A54">
        <w:rPr>
          <w:sz w:val="28"/>
          <w:szCs w:val="28"/>
          <w:shd w:val="clear" w:color="auto" w:fill="FFFFFF"/>
          <w:lang w:eastAsia="zh-CN"/>
        </w:rPr>
        <w:t>, в 2027 году – 217 163,0</w:t>
      </w:r>
      <w:r w:rsidR="00C12541">
        <w:rPr>
          <w:sz w:val="28"/>
          <w:szCs w:val="28"/>
          <w:shd w:val="clear" w:color="auto" w:fill="FFFFFF"/>
          <w:lang w:eastAsia="zh-CN"/>
        </w:rPr>
        <w:t>0</w:t>
      </w:r>
      <w:r w:rsidRPr="00176A54">
        <w:rPr>
          <w:sz w:val="28"/>
          <w:szCs w:val="28"/>
          <w:shd w:val="clear" w:color="auto" w:fill="FFFFFF"/>
          <w:lang w:eastAsia="zh-CN"/>
        </w:rPr>
        <w:t xml:space="preserve"> руб</w:t>
      </w:r>
      <w:r w:rsidR="00C12541">
        <w:rPr>
          <w:sz w:val="28"/>
          <w:szCs w:val="28"/>
          <w:shd w:val="clear" w:color="auto" w:fill="FFFFFF"/>
          <w:lang w:eastAsia="zh-CN"/>
        </w:rPr>
        <w:t>.</w:t>
      </w:r>
      <w:r w:rsidRPr="00176A54">
        <w:rPr>
          <w:sz w:val="28"/>
          <w:szCs w:val="28"/>
          <w:shd w:val="clear" w:color="auto" w:fill="FFFFFF"/>
          <w:lang w:eastAsia="zh-CN"/>
        </w:rPr>
        <w:t>. К 2028 году средняя заработная плата достигнет 229 542,0 руб</w:t>
      </w:r>
      <w:r w:rsidR="00C12541">
        <w:rPr>
          <w:sz w:val="28"/>
          <w:szCs w:val="28"/>
          <w:shd w:val="clear" w:color="auto" w:fill="FFFFFF"/>
          <w:lang w:eastAsia="zh-CN"/>
        </w:rPr>
        <w:t>.</w:t>
      </w:r>
      <w:r w:rsidRPr="00176A54">
        <w:rPr>
          <w:sz w:val="28"/>
          <w:szCs w:val="28"/>
          <w:shd w:val="clear" w:color="auto" w:fill="FFFFFF"/>
          <w:lang w:eastAsia="zh-CN"/>
        </w:rPr>
        <w:t xml:space="preserve"> в месяц. Рост показателя в прогнозном периоде обусловлен индексацией заработных плат работников бюджетной сферы, реализацией отраслевых трехсторонних соглашений, заключаемых между Правительством Сахалинской области, Сахалинским областным союзом организаций профсоюзов и объединением работодателей Сахалинской области, достижением целевых показателей отдельных категорий работников бюджетной сферы региона, обозначенных в указах Президента Российской Федерации (от 07 мая 2012 года № 597, от 28 декабря 2012 года № 1688 и от 01 июня 2012 года № 761), а также увеличением минимального уровня оплаты труда.</w:t>
      </w:r>
    </w:p>
    <w:p w14:paraId="217F7F06" w14:textId="01A969F6" w:rsidR="00D4258C" w:rsidRDefault="00D4258C" w:rsidP="00D83A68">
      <w:pPr>
        <w:suppressAutoHyphens/>
        <w:spacing w:before="240" w:after="240"/>
        <w:ind w:firstLine="709"/>
        <w:jc w:val="both"/>
        <w:rPr>
          <w:b/>
          <w:sz w:val="28"/>
          <w:szCs w:val="28"/>
        </w:rPr>
      </w:pPr>
      <w:r w:rsidRPr="002B2CA5">
        <w:rPr>
          <w:b/>
          <w:i/>
          <w:sz w:val="28"/>
          <w:szCs w:val="28"/>
          <w:shd w:val="clear" w:color="auto" w:fill="FFFFFF"/>
          <w:lang w:eastAsia="zh-CN"/>
        </w:rPr>
        <w:lastRenderedPageBreak/>
        <w:t>Показатель 8.2 «Среднемесячная номинальная начисленная заработная плата работников муниципальных дошкольных образовательных учреждений»</w:t>
      </w:r>
      <w:r w:rsidRPr="00DB00A4">
        <w:rPr>
          <w:b/>
          <w:sz w:val="28"/>
          <w:szCs w:val="28"/>
        </w:rPr>
        <w:t xml:space="preserve"> </w:t>
      </w:r>
    </w:p>
    <w:p w14:paraId="011415EF" w14:textId="3D85C4D5" w:rsidR="00CE098B" w:rsidRPr="00CE098B" w:rsidRDefault="00CE098B" w:rsidP="00CE098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E098B">
        <w:rPr>
          <w:sz w:val="28"/>
          <w:szCs w:val="28"/>
        </w:rPr>
        <w:t>Средняя номинальная начисленная заработная плата работников дошкольных образовательных учреждений составляла в 2023 году – 72 908,10 руб</w:t>
      </w:r>
      <w:r w:rsidR="00D83A68">
        <w:rPr>
          <w:sz w:val="28"/>
          <w:szCs w:val="28"/>
        </w:rPr>
        <w:t>.</w:t>
      </w:r>
      <w:r w:rsidRPr="00CE098B">
        <w:rPr>
          <w:sz w:val="28"/>
          <w:szCs w:val="28"/>
        </w:rPr>
        <w:t xml:space="preserve">, в 2024 году – 84 011,00 руб. В отчетном 2025 году составила 101 419,00 рублей. Увеличение показателя обусловлено увеличением темпов роста заработной платы на 10%. </w:t>
      </w:r>
    </w:p>
    <w:p w14:paraId="7A9A1FE7" w14:textId="1C0EFA28" w:rsidR="00CE098B" w:rsidRPr="00CE098B" w:rsidRDefault="00CE098B" w:rsidP="00CE098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E098B">
        <w:rPr>
          <w:sz w:val="28"/>
          <w:szCs w:val="28"/>
        </w:rPr>
        <w:t>В п</w:t>
      </w:r>
      <w:r>
        <w:rPr>
          <w:sz w:val="28"/>
          <w:szCs w:val="28"/>
        </w:rPr>
        <w:t>лановом периоде 2026 - 2028</w:t>
      </w:r>
      <w:r w:rsidRPr="00CE098B">
        <w:rPr>
          <w:sz w:val="28"/>
          <w:szCs w:val="28"/>
        </w:rPr>
        <w:t xml:space="preserve"> годов значение показателя составит:</w:t>
      </w:r>
    </w:p>
    <w:p w14:paraId="05C6D5F6" w14:textId="202A57FE" w:rsidR="00CE098B" w:rsidRPr="00CE098B" w:rsidRDefault="00CE098B" w:rsidP="00CE098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E098B">
        <w:rPr>
          <w:sz w:val="28"/>
          <w:szCs w:val="28"/>
        </w:rPr>
        <w:t>2026 год – 108 315,49 руб</w:t>
      </w:r>
      <w:r w:rsidR="00D83A68">
        <w:rPr>
          <w:sz w:val="28"/>
          <w:szCs w:val="28"/>
        </w:rPr>
        <w:t>.</w:t>
      </w:r>
      <w:r w:rsidRPr="00CE098B">
        <w:rPr>
          <w:sz w:val="28"/>
          <w:szCs w:val="28"/>
        </w:rPr>
        <w:t>;</w:t>
      </w:r>
    </w:p>
    <w:p w14:paraId="380AF2BE" w14:textId="1903E81E" w:rsidR="00CE098B" w:rsidRPr="00CE098B" w:rsidRDefault="00CE098B" w:rsidP="00CE098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E098B">
        <w:rPr>
          <w:sz w:val="28"/>
          <w:szCs w:val="28"/>
        </w:rPr>
        <w:t>2027 год – 114 81</w:t>
      </w:r>
      <w:r w:rsidR="00BF05EB">
        <w:rPr>
          <w:sz w:val="28"/>
          <w:szCs w:val="28"/>
        </w:rPr>
        <w:t>4</w:t>
      </w:r>
      <w:r w:rsidRPr="00CE098B">
        <w:rPr>
          <w:sz w:val="28"/>
          <w:szCs w:val="28"/>
        </w:rPr>
        <w:t>,42 руб</w:t>
      </w:r>
      <w:r w:rsidR="00D83A68">
        <w:rPr>
          <w:sz w:val="28"/>
          <w:szCs w:val="28"/>
        </w:rPr>
        <w:t>.</w:t>
      </w:r>
      <w:r w:rsidRPr="00CE098B">
        <w:rPr>
          <w:sz w:val="28"/>
          <w:szCs w:val="28"/>
        </w:rPr>
        <w:t>;</w:t>
      </w:r>
      <w:r w:rsidR="00BF05EB" w:rsidRPr="00BF05EB">
        <w:t xml:space="preserve"> </w:t>
      </w:r>
    </w:p>
    <w:p w14:paraId="170F3B97" w14:textId="28F5F0B1" w:rsidR="00CE098B" w:rsidRPr="00CE098B" w:rsidRDefault="00CE098B" w:rsidP="00CE098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E098B">
        <w:rPr>
          <w:sz w:val="28"/>
          <w:szCs w:val="28"/>
        </w:rPr>
        <w:t>2028 год – 121 473,66 руб</w:t>
      </w:r>
      <w:r w:rsidR="00D83A68">
        <w:rPr>
          <w:sz w:val="28"/>
          <w:szCs w:val="28"/>
        </w:rPr>
        <w:t>.</w:t>
      </w:r>
      <w:r w:rsidRPr="00CE098B">
        <w:rPr>
          <w:sz w:val="28"/>
          <w:szCs w:val="28"/>
        </w:rPr>
        <w:t>.</w:t>
      </w:r>
    </w:p>
    <w:p w14:paraId="5B52AE93" w14:textId="68D81FCC" w:rsidR="00CE098B" w:rsidRPr="00CE098B" w:rsidRDefault="00CE098B" w:rsidP="00CE098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E098B">
        <w:rPr>
          <w:sz w:val="28"/>
          <w:szCs w:val="28"/>
        </w:rPr>
        <w:t>Прогнозируемое значение на 2026-2028 годы по всем категориям вышеуказанных работников сформировано с учетом темпа роста в 2026</w:t>
      </w:r>
      <w:r w:rsidR="005B0D78">
        <w:rPr>
          <w:sz w:val="28"/>
          <w:szCs w:val="28"/>
        </w:rPr>
        <w:t xml:space="preserve"> году- 6,8 %, в 2027 году - 6,0</w:t>
      </w:r>
      <w:r w:rsidRPr="00CE098B">
        <w:rPr>
          <w:sz w:val="28"/>
          <w:szCs w:val="28"/>
        </w:rPr>
        <w:t>%,</w:t>
      </w:r>
      <w:r w:rsidR="005B0D78">
        <w:rPr>
          <w:sz w:val="28"/>
          <w:szCs w:val="28"/>
        </w:rPr>
        <w:t xml:space="preserve"> в 2028 году – 5,8</w:t>
      </w:r>
      <w:r w:rsidRPr="00CE098B">
        <w:rPr>
          <w:sz w:val="28"/>
          <w:szCs w:val="28"/>
        </w:rPr>
        <w:t>%.</w:t>
      </w:r>
    </w:p>
    <w:p w14:paraId="735BCA6D" w14:textId="282CB54B" w:rsidR="00D4258C" w:rsidRPr="00937C21" w:rsidRDefault="00D4258C" w:rsidP="00D83A68">
      <w:pPr>
        <w:suppressAutoHyphens/>
        <w:spacing w:before="240" w:after="240"/>
        <w:ind w:firstLine="709"/>
        <w:jc w:val="both"/>
        <w:rPr>
          <w:b/>
          <w:i/>
          <w:sz w:val="28"/>
          <w:szCs w:val="28"/>
          <w:shd w:val="clear" w:color="auto" w:fill="FFFFFF"/>
          <w:lang w:eastAsia="zh-CN"/>
        </w:rPr>
      </w:pPr>
      <w:r w:rsidRPr="002B2CA5">
        <w:rPr>
          <w:b/>
          <w:i/>
          <w:sz w:val="28"/>
          <w:szCs w:val="28"/>
          <w:shd w:val="clear" w:color="auto" w:fill="FFFFFF"/>
          <w:lang w:eastAsia="zh-CN"/>
        </w:rPr>
        <w:t>Показатель 8.3 «Среднемесячная номинальная начисленная заработная плата работников муниципальных общеобразовательных учреждений»</w:t>
      </w:r>
    </w:p>
    <w:p w14:paraId="32347F92" w14:textId="73D76878" w:rsidR="00CE098B" w:rsidRPr="00CE098B" w:rsidRDefault="00CE098B" w:rsidP="00CE098B">
      <w:pPr>
        <w:suppressAutoHyphens/>
        <w:spacing w:line="360" w:lineRule="auto"/>
        <w:ind w:firstLine="709"/>
        <w:jc w:val="both"/>
        <w:rPr>
          <w:sz w:val="28"/>
          <w:szCs w:val="28"/>
          <w:shd w:val="clear" w:color="auto" w:fill="FFFFFF"/>
          <w:lang w:eastAsia="zh-CN"/>
        </w:rPr>
      </w:pPr>
      <w:r w:rsidRPr="00CE098B">
        <w:rPr>
          <w:sz w:val="28"/>
          <w:szCs w:val="28"/>
          <w:shd w:val="clear" w:color="auto" w:fill="FFFFFF"/>
          <w:lang w:eastAsia="zh-CN"/>
        </w:rPr>
        <w:t>Средняя номинальная начисленная заработная плата работников общеобразовательных учреждений составляла в 2023 году – 95 520,70 рублей, в 2024 году – 112 922,80 руб. В отчетном 2025 году заработная плата составила 132 828,00 рублей и ее увеличение в сравнении с 2024 годом произошло за счет индексации.</w:t>
      </w:r>
    </w:p>
    <w:p w14:paraId="230EC54E" w14:textId="77777777" w:rsidR="00CE098B" w:rsidRPr="00CE098B" w:rsidRDefault="00CE098B" w:rsidP="00CE098B">
      <w:pPr>
        <w:suppressAutoHyphens/>
        <w:spacing w:line="360" w:lineRule="auto"/>
        <w:ind w:firstLine="709"/>
        <w:jc w:val="both"/>
        <w:rPr>
          <w:sz w:val="28"/>
          <w:szCs w:val="28"/>
          <w:shd w:val="clear" w:color="auto" w:fill="FFFFFF"/>
          <w:lang w:eastAsia="zh-CN"/>
        </w:rPr>
      </w:pPr>
      <w:r w:rsidRPr="00CE098B">
        <w:rPr>
          <w:sz w:val="28"/>
          <w:szCs w:val="28"/>
          <w:shd w:val="clear" w:color="auto" w:fill="FFFFFF"/>
          <w:lang w:eastAsia="zh-CN"/>
        </w:rPr>
        <w:t>В плановом периоде 2026-2028 годах значение показателя составит:</w:t>
      </w:r>
    </w:p>
    <w:p w14:paraId="08B3FCD5" w14:textId="3D0B2E7C" w:rsidR="00CE098B" w:rsidRPr="00CE098B" w:rsidRDefault="00CE098B" w:rsidP="00CE098B">
      <w:pPr>
        <w:suppressAutoHyphens/>
        <w:spacing w:line="360" w:lineRule="auto"/>
        <w:ind w:firstLine="709"/>
        <w:jc w:val="both"/>
        <w:rPr>
          <w:sz w:val="28"/>
          <w:szCs w:val="28"/>
          <w:shd w:val="clear" w:color="auto" w:fill="FFFFFF"/>
          <w:lang w:eastAsia="zh-CN"/>
        </w:rPr>
      </w:pPr>
      <w:r w:rsidRPr="00CE098B">
        <w:rPr>
          <w:sz w:val="28"/>
          <w:szCs w:val="28"/>
          <w:shd w:val="clear" w:color="auto" w:fill="FFFFFF"/>
          <w:lang w:eastAsia="zh-CN"/>
        </w:rPr>
        <w:t>2026 год – 141 860,30 руб</w:t>
      </w:r>
      <w:r w:rsidR="00D83A68">
        <w:rPr>
          <w:sz w:val="28"/>
          <w:szCs w:val="28"/>
          <w:shd w:val="clear" w:color="auto" w:fill="FFFFFF"/>
          <w:lang w:eastAsia="zh-CN"/>
        </w:rPr>
        <w:t>.</w:t>
      </w:r>
      <w:r w:rsidRPr="00CE098B">
        <w:rPr>
          <w:sz w:val="28"/>
          <w:szCs w:val="28"/>
          <w:shd w:val="clear" w:color="auto" w:fill="FFFFFF"/>
          <w:lang w:eastAsia="zh-CN"/>
        </w:rPr>
        <w:t>;</w:t>
      </w:r>
    </w:p>
    <w:p w14:paraId="7BF73365" w14:textId="22265911" w:rsidR="00CE098B" w:rsidRPr="00CE098B" w:rsidRDefault="00CE098B" w:rsidP="00CE098B">
      <w:pPr>
        <w:suppressAutoHyphens/>
        <w:spacing w:line="360" w:lineRule="auto"/>
        <w:ind w:firstLine="709"/>
        <w:jc w:val="both"/>
        <w:rPr>
          <w:sz w:val="28"/>
          <w:szCs w:val="28"/>
          <w:shd w:val="clear" w:color="auto" w:fill="FFFFFF"/>
          <w:lang w:eastAsia="zh-CN"/>
        </w:rPr>
      </w:pPr>
      <w:r w:rsidRPr="00CE098B">
        <w:rPr>
          <w:sz w:val="28"/>
          <w:szCs w:val="28"/>
          <w:shd w:val="clear" w:color="auto" w:fill="FFFFFF"/>
          <w:lang w:eastAsia="zh-CN"/>
        </w:rPr>
        <w:t>2027 год – 150 371,92 руб</w:t>
      </w:r>
      <w:r w:rsidR="00D83A68">
        <w:rPr>
          <w:sz w:val="28"/>
          <w:szCs w:val="28"/>
          <w:shd w:val="clear" w:color="auto" w:fill="FFFFFF"/>
          <w:lang w:eastAsia="zh-CN"/>
        </w:rPr>
        <w:t>.</w:t>
      </w:r>
      <w:r w:rsidRPr="00CE098B">
        <w:rPr>
          <w:sz w:val="28"/>
          <w:szCs w:val="28"/>
          <w:shd w:val="clear" w:color="auto" w:fill="FFFFFF"/>
          <w:lang w:eastAsia="zh-CN"/>
        </w:rPr>
        <w:t>;</w:t>
      </w:r>
    </w:p>
    <w:p w14:paraId="557B967C" w14:textId="137E6AE4" w:rsidR="00CE098B" w:rsidRPr="00CE098B" w:rsidRDefault="00CE098B" w:rsidP="00CE098B">
      <w:pPr>
        <w:suppressAutoHyphens/>
        <w:spacing w:line="360" w:lineRule="auto"/>
        <w:ind w:firstLine="709"/>
        <w:jc w:val="both"/>
        <w:rPr>
          <w:sz w:val="28"/>
          <w:szCs w:val="28"/>
          <w:shd w:val="clear" w:color="auto" w:fill="FFFFFF"/>
          <w:lang w:eastAsia="zh-CN"/>
        </w:rPr>
      </w:pPr>
      <w:r w:rsidRPr="00CE098B">
        <w:rPr>
          <w:sz w:val="28"/>
          <w:szCs w:val="28"/>
          <w:shd w:val="clear" w:color="auto" w:fill="FFFFFF"/>
          <w:lang w:eastAsia="zh-CN"/>
        </w:rPr>
        <w:t>2028 год – 158 943,12 руб</w:t>
      </w:r>
      <w:r w:rsidR="00D83A68">
        <w:rPr>
          <w:sz w:val="28"/>
          <w:szCs w:val="28"/>
          <w:shd w:val="clear" w:color="auto" w:fill="FFFFFF"/>
          <w:lang w:eastAsia="zh-CN"/>
        </w:rPr>
        <w:t>.</w:t>
      </w:r>
    </w:p>
    <w:p w14:paraId="0A691F7E" w14:textId="18799F56" w:rsidR="00B67023" w:rsidRPr="00CE098B" w:rsidRDefault="00CE098B" w:rsidP="00CE098B">
      <w:pPr>
        <w:suppressAutoHyphens/>
        <w:spacing w:line="360" w:lineRule="auto"/>
        <w:ind w:firstLine="709"/>
        <w:jc w:val="both"/>
        <w:rPr>
          <w:sz w:val="28"/>
          <w:szCs w:val="28"/>
          <w:shd w:val="clear" w:color="auto" w:fill="FFFFFF"/>
          <w:lang w:eastAsia="zh-CN"/>
        </w:rPr>
      </w:pPr>
      <w:r w:rsidRPr="00CE098B">
        <w:rPr>
          <w:sz w:val="28"/>
          <w:szCs w:val="28"/>
          <w:shd w:val="clear" w:color="auto" w:fill="FFFFFF"/>
          <w:lang w:eastAsia="zh-CN"/>
        </w:rPr>
        <w:t>Прогнозируемое значение на 2026-2028 годы по всем категориям вышеуказанных работников сформировано с учет</w:t>
      </w:r>
      <w:r w:rsidR="005B0D78">
        <w:rPr>
          <w:sz w:val="28"/>
          <w:szCs w:val="28"/>
          <w:shd w:val="clear" w:color="auto" w:fill="FFFFFF"/>
          <w:lang w:eastAsia="zh-CN"/>
        </w:rPr>
        <w:t>ом темпа роста в 2026 году- 6,8%, в 2027 году - 6,0%, 2028 году - 5,8</w:t>
      </w:r>
      <w:r w:rsidRPr="00CE098B">
        <w:rPr>
          <w:sz w:val="28"/>
          <w:szCs w:val="28"/>
          <w:shd w:val="clear" w:color="auto" w:fill="FFFFFF"/>
          <w:lang w:eastAsia="zh-CN"/>
        </w:rPr>
        <w:t>%.</w:t>
      </w:r>
    </w:p>
    <w:p w14:paraId="3D2B599A" w14:textId="6D595548" w:rsidR="00D4258C" w:rsidRDefault="00D4258C" w:rsidP="00F25140">
      <w:pPr>
        <w:suppressAutoHyphens/>
        <w:spacing w:before="240" w:after="240"/>
        <w:ind w:firstLine="709"/>
        <w:jc w:val="both"/>
        <w:rPr>
          <w:b/>
          <w:i/>
          <w:sz w:val="28"/>
          <w:szCs w:val="28"/>
          <w:shd w:val="clear" w:color="auto" w:fill="FFFFFF"/>
          <w:lang w:eastAsia="zh-CN"/>
        </w:rPr>
      </w:pPr>
      <w:r w:rsidRPr="002B2CA5">
        <w:rPr>
          <w:b/>
          <w:i/>
          <w:sz w:val="28"/>
          <w:szCs w:val="28"/>
          <w:shd w:val="clear" w:color="auto" w:fill="FFFFFF"/>
          <w:lang w:eastAsia="zh-CN"/>
        </w:rPr>
        <w:lastRenderedPageBreak/>
        <w:t>Показатель 8.4 «Среднемесячная номинальная начисленная заработная плата учителей муниципальных общеобразовательных учреждений»</w:t>
      </w:r>
    </w:p>
    <w:p w14:paraId="55E46A23" w14:textId="368D5993" w:rsidR="00CE098B" w:rsidRPr="00CE098B" w:rsidRDefault="00CE098B" w:rsidP="00CE098B">
      <w:pPr>
        <w:suppressAutoHyphens/>
        <w:spacing w:line="360" w:lineRule="auto"/>
        <w:ind w:firstLine="709"/>
        <w:jc w:val="both"/>
        <w:rPr>
          <w:sz w:val="28"/>
          <w:szCs w:val="28"/>
          <w:shd w:val="clear" w:color="auto" w:fill="FFFFFF"/>
          <w:lang w:eastAsia="zh-CN"/>
        </w:rPr>
      </w:pPr>
      <w:r w:rsidRPr="00CE098B">
        <w:rPr>
          <w:sz w:val="28"/>
          <w:szCs w:val="28"/>
          <w:shd w:val="clear" w:color="auto" w:fill="FFFFFF"/>
          <w:lang w:eastAsia="zh-CN"/>
        </w:rPr>
        <w:t xml:space="preserve">Средняя номинальная начисленная заработная плата учителей общеобразовательных учреждений составила в 2023 </w:t>
      </w:r>
      <w:r>
        <w:rPr>
          <w:sz w:val="28"/>
          <w:szCs w:val="28"/>
          <w:shd w:val="clear" w:color="auto" w:fill="FFFFFF"/>
          <w:lang w:eastAsia="zh-CN"/>
        </w:rPr>
        <w:t>году – 106 642,00 рублей, в 2024</w:t>
      </w:r>
      <w:r w:rsidRPr="00CE098B">
        <w:rPr>
          <w:sz w:val="28"/>
          <w:szCs w:val="28"/>
          <w:shd w:val="clear" w:color="auto" w:fill="FFFFFF"/>
          <w:lang w:eastAsia="zh-CN"/>
        </w:rPr>
        <w:t xml:space="preserve"> году </w:t>
      </w:r>
      <w:r w:rsidR="001F533A">
        <w:rPr>
          <w:sz w:val="28"/>
          <w:szCs w:val="28"/>
          <w:shd w:val="clear" w:color="auto" w:fill="FFFFFF"/>
          <w:lang w:eastAsia="zh-CN"/>
        </w:rPr>
        <w:t>-</w:t>
      </w:r>
      <w:r w:rsidRPr="00CE098B">
        <w:rPr>
          <w:sz w:val="28"/>
          <w:szCs w:val="28"/>
          <w:shd w:val="clear" w:color="auto" w:fill="FFFFFF"/>
          <w:lang w:eastAsia="zh-CN"/>
        </w:rPr>
        <w:t xml:space="preserve"> 137 875,00 рублей. В отчетном 2025 году составляет 158 636,00 рублей. Увеличение показателя обусловлено увеличением темпов роста заработной платы на 10%. </w:t>
      </w:r>
    </w:p>
    <w:p w14:paraId="36C8941C" w14:textId="77777777" w:rsidR="00CE098B" w:rsidRPr="00CE098B" w:rsidRDefault="00CE098B" w:rsidP="00CE098B">
      <w:pPr>
        <w:suppressAutoHyphens/>
        <w:spacing w:line="360" w:lineRule="auto"/>
        <w:ind w:firstLine="709"/>
        <w:jc w:val="both"/>
        <w:rPr>
          <w:sz w:val="28"/>
          <w:szCs w:val="28"/>
          <w:shd w:val="clear" w:color="auto" w:fill="FFFFFF"/>
          <w:lang w:eastAsia="zh-CN"/>
        </w:rPr>
      </w:pPr>
      <w:r w:rsidRPr="00CE098B">
        <w:rPr>
          <w:sz w:val="28"/>
          <w:szCs w:val="28"/>
          <w:shd w:val="clear" w:color="auto" w:fill="FFFFFF"/>
          <w:lang w:eastAsia="zh-CN"/>
        </w:rPr>
        <w:t>В плановом периоде 2026-2028 годах значение показателя составит:</w:t>
      </w:r>
    </w:p>
    <w:p w14:paraId="47E6D661" w14:textId="4D81F19F" w:rsidR="00CE098B" w:rsidRPr="00CE098B" w:rsidRDefault="00CE098B" w:rsidP="00CE098B">
      <w:pPr>
        <w:suppressAutoHyphens/>
        <w:spacing w:line="360" w:lineRule="auto"/>
        <w:ind w:firstLine="709"/>
        <w:jc w:val="both"/>
        <w:rPr>
          <w:sz w:val="28"/>
          <w:szCs w:val="28"/>
          <w:shd w:val="clear" w:color="auto" w:fill="FFFFFF"/>
          <w:lang w:eastAsia="zh-CN"/>
        </w:rPr>
      </w:pPr>
      <w:r w:rsidRPr="00CE098B">
        <w:rPr>
          <w:sz w:val="28"/>
          <w:szCs w:val="28"/>
          <w:shd w:val="clear" w:color="auto" w:fill="FFFFFF"/>
          <w:lang w:eastAsia="zh-CN"/>
        </w:rPr>
        <w:t xml:space="preserve"> 2026 год –169 423,25 рублей;</w:t>
      </w:r>
    </w:p>
    <w:p w14:paraId="7DBB29C4" w14:textId="755CFA20" w:rsidR="00CE098B" w:rsidRPr="00CE098B" w:rsidRDefault="00CE098B" w:rsidP="00CE098B">
      <w:pPr>
        <w:suppressAutoHyphens/>
        <w:spacing w:line="360" w:lineRule="auto"/>
        <w:ind w:firstLine="709"/>
        <w:jc w:val="both"/>
        <w:rPr>
          <w:sz w:val="28"/>
          <w:szCs w:val="28"/>
          <w:shd w:val="clear" w:color="auto" w:fill="FFFFFF"/>
          <w:lang w:eastAsia="zh-CN"/>
        </w:rPr>
      </w:pPr>
      <w:r w:rsidRPr="00CE098B">
        <w:rPr>
          <w:sz w:val="28"/>
          <w:szCs w:val="28"/>
          <w:shd w:val="clear" w:color="auto" w:fill="FFFFFF"/>
          <w:lang w:eastAsia="zh-CN"/>
        </w:rPr>
        <w:t xml:space="preserve"> 2027 год – 179 588,64 рублей;</w:t>
      </w:r>
    </w:p>
    <w:p w14:paraId="103E3EF0" w14:textId="203486A9" w:rsidR="00CE098B" w:rsidRPr="00CE098B" w:rsidRDefault="00CE098B" w:rsidP="00CE098B">
      <w:pPr>
        <w:suppressAutoHyphens/>
        <w:spacing w:line="360" w:lineRule="auto"/>
        <w:ind w:firstLine="709"/>
        <w:jc w:val="both"/>
        <w:rPr>
          <w:sz w:val="28"/>
          <w:szCs w:val="28"/>
          <w:shd w:val="clear" w:color="auto" w:fill="FFFFFF"/>
          <w:lang w:eastAsia="zh-CN"/>
        </w:rPr>
      </w:pPr>
      <w:r w:rsidRPr="00CE098B">
        <w:rPr>
          <w:sz w:val="28"/>
          <w:szCs w:val="28"/>
          <w:shd w:val="clear" w:color="auto" w:fill="FFFFFF"/>
          <w:lang w:eastAsia="zh-CN"/>
        </w:rPr>
        <w:t xml:space="preserve"> 2028 год –189 825,20 рублей;</w:t>
      </w:r>
    </w:p>
    <w:p w14:paraId="1729AAC3" w14:textId="589D8297" w:rsidR="005A7C8B" w:rsidRPr="005A7C8B" w:rsidRDefault="00CE098B" w:rsidP="00CE098B">
      <w:pPr>
        <w:suppressAutoHyphens/>
        <w:spacing w:line="360" w:lineRule="auto"/>
        <w:ind w:firstLine="709"/>
        <w:jc w:val="both"/>
        <w:rPr>
          <w:sz w:val="28"/>
          <w:szCs w:val="28"/>
          <w:shd w:val="clear" w:color="auto" w:fill="FFFFFF"/>
          <w:lang w:eastAsia="zh-CN"/>
        </w:rPr>
      </w:pPr>
      <w:r w:rsidRPr="00CE098B">
        <w:rPr>
          <w:sz w:val="28"/>
          <w:szCs w:val="28"/>
          <w:shd w:val="clear" w:color="auto" w:fill="FFFFFF"/>
          <w:lang w:eastAsia="zh-CN"/>
        </w:rPr>
        <w:t>Прогнозируемое значение на 2026-2028 годы по всем категориям вышеуказанных работников сформировано с учетом темпа роста в 202</w:t>
      </w:r>
      <w:r w:rsidR="005B0D78">
        <w:rPr>
          <w:sz w:val="28"/>
          <w:szCs w:val="28"/>
          <w:shd w:val="clear" w:color="auto" w:fill="FFFFFF"/>
          <w:lang w:eastAsia="zh-CN"/>
        </w:rPr>
        <w:t>6 году- 6,8%, в 2027 году - 6,0</w:t>
      </w:r>
      <w:r w:rsidRPr="00CE098B">
        <w:rPr>
          <w:sz w:val="28"/>
          <w:szCs w:val="28"/>
          <w:shd w:val="clear" w:color="auto" w:fill="FFFFFF"/>
          <w:lang w:eastAsia="zh-CN"/>
        </w:rPr>
        <w:t>%, 202</w:t>
      </w:r>
      <w:r>
        <w:rPr>
          <w:sz w:val="28"/>
          <w:szCs w:val="28"/>
          <w:shd w:val="clear" w:color="auto" w:fill="FFFFFF"/>
          <w:lang w:eastAsia="zh-CN"/>
        </w:rPr>
        <w:t>8</w:t>
      </w:r>
      <w:r w:rsidR="005B0D78">
        <w:rPr>
          <w:sz w:val="28"/>
          <w:szCs w:val="28"/>
          <w:shd w:val="clear" w:color="auto" w:fill="FFFFFF"/>
          <w:lang w:eastAsia="zh-CN"/>
        </w:rPr>
        <w:t xml:space="preserve"> году – 5,8</w:t>
      </w:r>
      <w:r w:rsidRPr="00CE098B">
        <w:rPr>
          <w:sz w:val="28"/>
          <w:szCs w:val="28"/>
          <w:shd w:val="clear" w:color="auto" w:fill="FFFFFF"/>
          <w:lang w:eastAsia="zh-CN"/>
        </w:rPr>
        <w:t>%.</w:t>
      </w:r>
    </w:p>
    <w:p w14:paraId="16EA5AFA" w14:textId="52F3877B" w:rsidR="0080193B" w:rsidRDefault="00B41DC7" w:rsidP="00F25140">
      <w:pPr>
        <w:suppressAutoHyphens/>
        <w:spacing w:before="240" w:after="240"/>
        <w:ind w:firstLine="709"/>
        <w:jc w:val="both"/>
        <w:rPr>
          <w:sz w:val="28"/>
          <w:szCs w:val="28"/>
          <w:shd w:val="clear" w:color="auto" w:fill="FFFFFF"/>
          <w:lang w:eastAsia="zh-CN"/>
        </w:rPr>
      </w:pPr>
      <w:r w:rsidRPr="002B2CA5">
        <w:rPr>
          <w:b/>
          <w:i/>
          <w:sz w:val="28"/>
          <w:szCs w:val="28"/>
          <w:shd w:val="clear" w:color="auto" w:fill="FFFFFF"/>
          <w:lang w:eastAsia="zh-CN"/>
        </w:rPr>
        <w:t>Показатель 8.5 «Среднемесячная номинальная начисленная заработная плата работников муниципальных учреждений культуры и искусства</w:t>
      </w:r>
      <w:r w:rsidR="0080193B" w:rsidRPr="002B2CA5">
        <w:rPr>
          <w:b/>
          <w:i/>
          <w:sz w:val="28"/>
          <w:szCs w:val="28"/>
          <w:shd w:val="clear" w:color="auto" w:fill="FFFFFF"/>
          <w:lang w:eastAsia="zh-CN"/>
        </w:rPr>
        <w:t>»</w:t>
      </w:r>
      <w:r w:rsidR="0080193B" w:rsidRPr="001E753A">
        <w:rPr>
          <w:sz w:val="28"/>
          <w:szCs w:val="28"/>
          <w:shd w:val="clear" w:color="auto" w:fill="FFFFFF"/>
          <w:lang w:eastAsia="zh-CN"/>
        </w:rPr>
        <w:t xml:space="preserve"> </w:t>
      </w:r>
    </w:p>
    <w:p w14:paraId="102D1396" w14:textId="198E3BBB" w:rsidR="00176A54" w:rsidRPr="00176A54" w:rsidRDefault="00176A54" w:rsidP="00176A54">
      <w:pPr>
        <w:suppressAutoHyphens/>
        <w:spacing w:line="360" w:lineRule="auto"/>
        <w:ind w:firstLine="709"/>
        <w:jc w:val="both"/>
        <w:rPr>
          <w:sz w:val="28"/>
          <w:szCs w:val="28"/>
          <w:shd w:val="clear" w:color="auto" w:fill="FFFFFF"/>
          <w:lang w:eastAsia="zh-CN"/>
        </w:rPr>
      </w:pPr>
      <w:r w:rsidRPr="00176A54">
        <w:rPr>
          <w:sz w:val="28"/>
          <w:szCs w:val="28"/>
          <w:shd w:val="clear" w:color="auto" w:fill="FFFFFF"/>
          <w:lang w:eastAsia="zh-CN"/>
        </w:rPr>
        <w:t xml:space="preserve">Среднемесячная номинальная заработная плата работников муниципальных учреждений культуры и искусства в 2023 году составила – 94 950,10 рублей, в </w:t>
      </w:r>
      <w:r w:rsidRPr="00427DDF">
        <w:rPr>
          <w:color w:val="000000" w:themeColor="text1"/>
          <w:sz w:val="28"/>
          <w:szCs w:val="28"/>
          <w:shd w:val="clear" w:color="auto" w:fill="FFFFFF"/>
          <w:lang w:eastAsia="zh-CN"/>
        </w:rPr>
        <w:t>2024 году – 108 330,20 рублей, в 2025 году – 118 907,00 рублей. В 2025 году по сравнению с 2024 годом произошло</w:t>
      </w:r>
      <w:r w:rsidR="001F533A" w:rsidRPr="00427DDF">
        <w:rPr>
          <w:color w:val="000000" w:themeColor="text1"/>
          <w:sz w:val="28"/>
          <w:szCs w:val="28"/>
          <w:shd w:val="clear" w:color="auto" w:fill="FFFFFF"/>
          <w:lang w:eastAsia="zh-CN"/>
        </w:rPr>
        <w:t xml:space="preserve"> повышение заработной платы на </w:t>
      </w:r>
      <w:r w:rsidR="000C2E5C" w:rsidRPr="00427DDF">
        <w:rPr>
          <w:color w:val="000000" w:themeColor="text1"/>
          <w:sz w:val="28"/>
          <w:szCs w:val="28"/>
          <w:shd w:val="clear" w:color="auto" w:fill="FFFFFF"/>
          <w:lang w:eastAsia="zh-CN"/>
        </w:rPr>
        <w:t>9,8</w:t>
      </w:r>
      <w:r w:rsidRPr="00427DDF">
        <w:rPr>
          <w:color w:val="000000" w:themeColor="text1"/>
          <w:sz w:val="28"/>
          <w:szCs w:val="28"/>
          <w:shd w:val="clear" w:color="auto" w:fill="FFFFFF"/>
          <w:lang w:eastAsia="zh-CN"/>
        </w:rPr>
        <w:t>%. Положительная динамика в сравнении с 2024 годом обусловлена повышением заработной платы на 13,5% с 01.01.202</w:t>
      </w:r>
      <w:r w:rsidR="000C2E5C" w:rsidRPr="00427DDF">
        <w:rPr>
          <w:color w:val="000000" w:themeColor="text1"/>
          <w:sz w:val="28"/>
          <w:szCs w:val="28"/>
          <w:shd w:val="clear" w:color="auto" w:fill="FFFFFF"/>
          <w:lang w:eastAsia="zh-CN"/>
        </w:rPr>
        <w:t>5</w:t>
      </w:r>
      <w:r w:rsidRPr="00427DDF">
        <w:rPr>
          <w:color w:val="000000" w:themeColor="text1"/>
          <w:sz w:val="28"/>
          <w:szCs w:val="28"/>
          <w:shd w:val="clear" w:color="auto" w:fill="FFFFFF"/>
          <w:lang w:eastAsia="zh-CN"/>
        </w:rPr>
        <w:t xml:space="preserve"> г. и соблюдением контрольного </w:t>
      </w:r>
      <w:r w:rsidRPr="00176A54">
        <w:rPr>
          <w:sz w:val="28"/>
          <w:szCs w:val="28"/>
          <w:shd w:val="clear" w:color="auto" w:fill="FFFFFF"/>
          <w:lang w:eastAsia="zh-CN"/>
        </w:rPr>
        <w:t xml:space="preserve">уровня средней заработной платы. </w:t>
      </w:r>
    </w:p>
    <w:p w14:paraId="2C551F62" w14:textId="77777777" w:rsidR="00176A54" w:rsidRPr="00176A54" w:rsidRDefault="00176A54" w:rsidP="00176A54">
      <w:pPr>
        <w:suppressAutoHyphens/>
        <w:spacing w:line="360" w:lineRule="auto"/>
        <w:ind w:firstLine="709"/>
        <w:jc w:val="both"/>
        <w:rPr>
          <w:sz w:val="28"/>
          <w:szCs w:val="28"/>
          <w:shd w:val="clear" w:color="auto" w:fill="FFFFFF"/>
          <w:lang w:eastAsia="zh-CN"/>
        </w:rPr>
      </w:pPr>
      <w:r w:rsidRPr="00176A54">
        <w:rPr>
          <w:sz w:val="28"/>
          <w:szCs w:val="28"/>
          <w:shd w:val="clear" w:color="auto" w:fill="FFFFFF"/>
          <w:lang w:eastAsia="zh-CN"/>
        </w:rPr>
        <w:t xml:space="preserve">Прогнозируемое значение на 2026-2028 годы по всем категориям вышеуказанных работников сформировано с учетом темпа роста в 2026 году – 106,8%, в 2027 году – 106%, в 2028 году 105,7% на основании Распоряжения Правительства Сахалинской области от 31.10.2025 г. № 782-р «Об одобрении </w:t>
      </w:r>
      <w:r w:rsidRPr="00176A54">
        <w:rPr>
          <w:sz w:val="28"/>
          <w:szCs w:val="28"/>
          <w:shd w:val="clear" w:color="auto" w:fill="FFFFFF"/>
          <w:lang w:eastAsia="zh-CN"/>
        </w:rPr>
        <w:lastRenderedPageBreak/>
        <w:t xml:space="preserve">прогноза социально-экономического развития Сахалинской области на 2026 год и плановый период 2027 и 2028 годов». </w:t>
      </w:r>
    </w:p>
    <w:p w14:paraId="58A1CDCA" w14:textId="77777777" w:rsidR="00176A54" w:rsidRPr="00176A54" w:rsidRDefault="00176A54" w:rsidP="00176A54">
      <w:pPr>
        <w:suppressAutoHyphens/>
        <w:spacing w:line="360" w:lineRule="auto"/>
        <w:ind w:firstLine="709"/>
        <w:jc w:val="both"/>
        <w:rPr>
          <w:sz w:val="28"/>
          <w:szCs w:val="28"/>
          <w:shd w:val="clear" w:color="auto" w:fill="FFFFFF"/>
          <w:lang w:eastAsia="zh-CN"/>
        </w:rPr>
      </w:pPr>
      <w:r w:rsidRPr="00176A54">
        <w:rPr>
          <w:sz w:val="28"/>
          <w:szCs w:val="28"/>
          <w:shd w:val="clear" w:color="auto" w:fill="FFFFFF"/>
          <w:lang w:eastAsia="zh-CN"/>
        </w:rPr>
        <w:t>Плановый показатель уровня среднемесячной заработной платы составит:</w:t>
      </w:r>
    </w:p>
    <w:p w14:paraId="52609A65" w14:textId="77777777" w:rsidR="00176A54" w:rsidRPr="00176A54" w:rsidRDefault="00176A54" w:rsidP="00176A54">
      <w:pPr>
        <w:suppressAutoHyphens/>
        <w:spacing w:line="360" w:lineRule="auto"/>
        <w:ind w:firstLine="709"/>
        <w:jc w:val="both"/>
        <w:rPr>
          <w:sz w:val="28"/>
          <w:szCs w:val="28"/>
          <w:shd w:val="clear" w:color="auto" w:fill="FFFFFF"/>
          <w:lang w:eastAsia="zh-CN"/>
        </w:rPr>
      </w:pPr>
      <w:r w:rsidRPr="00176A54">
        <w:rPr>
          <w:sz w:val="28"/>
          <w:szCs w:val="28"/>
          <w:shd w:val="clear" w:color="auto" w:fill="FFFFFF"/>
          <w:lang w:eastAsia="zh-CN"/>
        </w:rPr>
        <w:t>2026 год – 126 992,68 рублей;</w:t>
      </w:r>
    </w:p>
    <w:p w14:paraId="5F0FF0A0" w14:textId="77777777" w:rsidR="00176A54" w:rsidRPr="00176A54" w:rsidRDefault="00176A54" w:rsidP="00176A54">
      <w:pPr>
        <w:suppressAutoHyphens/>
        <w:spacing w:line="360" w:lineRule="auto"/>
        <w:ind w:firstLine="709"/>
        <w:jc w:val="both"/>
        <w:rPr>
          <w:sz w:val="28"/>
          <w:szCs w:val="28"/>
          <w:shd w:val="clear" w:color="auto" w:fill="FFFFFF"/>
          <w:lang w:eastAsia="zh-CN"/>
        </w:rPr>
      </w:pPr>
      <w:r w:rsidRPr="00176A54">
        <w:rPr>
          <w:sz w:val="28"/>
          <w:szCs w:val="28"/>
          <w:shd w:val="clear" w:color="auto" w:fill="FFFFFF"/>
          <w:lang w:eastAsia="zh-CN"/>
        </w:rPr>
        <w:t>2027 год – 134 612,24 рублей;</w:t>
      </w:r>
    </w:p>
    <w:p w14:paraId="63A1553E" w14:textId="018F2576" w:rsidR="00176A54" w:rsidRPr="001E753A" w:rsidRDefault="00176A54" w:rsidP="00176A54">
      <w:pPr>
        <w:suppressAutoHyphens/>
        <w:spacing w:line="360" w:lineRule="auto"/>
        <w:ind w:firstLine="709"/>
        <w:jc w:val="both"/>
        <w:rPr>
          <w:sz w:val="28"/>
          <w:szCs w:val="28"/>
          <w:shd w:val="clear" w:color="auto" w:fill="FFFFFF"/>
          <w:lang w:eastAsia="zh-CN"/>
        </w:rPr>
      </w:pPr>
      <w:r w:rsidRPr="00176A54">
        <w:rPr>
          <w:sz w:val="28"/>
          <w:szCs w:val="28"/>
          <w:shd w:val="clear" w:color="auto" w:fill="FFFFFF"/>
          <w:lang w:eastAsia="zh-CN"/>
        </w:rPr>
        <w:t>2028 год – 142 285,13 рублей.</w:t>
      </w:r>
    </w:p>
    <w:p w14:paraId="31A4DBFA" w14:textId="098FF9C4" w:rsidR="00B41DC7" w:rsidRDefault="00B41DC7" w:rsidP="00F25140">
      <w:pPr>
        <w:tabs>
          <w:tab w:val="left" w:pos="1755"/>
        </w:tabs>
        <w:suppressAutoHyphens/>
        <w:spacing w:before="240" w:after="240"/>
        <w:ind w:firstLine="709"/>
        <w:jc w:val="both"/>
        <w:rPr>
          <w:sz w:val="28"/>
          <w:szCs w:val="28"/>
          <w:shd w:val="clear" w:color="auto" w:fill="FFFFFF"/>
          <w:lang w:eastAsia="zh-CN"/>
        </w:rPr>
      </w:pPr>
      <w:r w:rsidRPr="002B2CA5">
        <w:rPr>
          <w:b/>
          <w:i/>
          <w:sz w:val="28"/>
          <w:szCs w:val="28"/>
          <w:shd w:val="clear" w:color="auto" w:fill="FFFFFF"/>
          <w:lang w:eastAsia="zh-CN"/>
        </w:rPr>
        <w:t>Показатель 8.6 «Среднемесячная номинальная начисленная заработная плата работников муниципальных учреждений физической культуры и спорта»</w:t>
      </w:r>
      <w:r w:rsidRPr="001E753A">
        <w:rPr>
          <w:sz w:val="28"/>
          <w:szCs w:val="28"/>
          <w:shd w:val="clear" w:color="auto" w:fill="FFFFFF"/>
          <w:lang w:eastAsia="zh-CN"/>
        </w:rPr>
        <w:t xml:space="preserve">  </w:t>
      </w:r>
    </w:p>
    <w:p w14:paraId="0B528ECD" w14:textId="7DB466CE" w:rsidR="005A7C8B" w:rsidRPr="005A7C8B" w:rsidRDefault="005A7C8B" w:rsidP="005A7C8B">
      <w:pPr>
        <w:tabs>
          <w:tab w:val="left" w:pos="1755"/>
        </w:tabs>
        <w:suppressAutoHyphens/>
        <w:spacing w:line="360" w:lineRule="auto"/>
        <w:ind w:firstLine="709"/>
        <w:jc w:val="both"/>
        <w:rPr>
          <w:sz w:val="28"/>
          <w:szCs w:val="28"/>
          <w:shd w:val="clear" w:color="auto" w:fill="FFFFFF"/>
          <w:lang w:eastAsia="zh-CN"/>
        </w:rPr>
      </w:pPr>
      <w:r w:rsidRPr="005A7C8B">
        <w:rPr>
          <w:sz w:val="28"/>
          <w:szCs w:val="28"/>
          <w:shd w:val="clear" w:color="auto" w:fill="FFFFFF"/>
          <w:lang w:eastAsia="zh-CN"/>
        </w:rPr>
        <w:t>Начисленная среднемесячная заработная плата работников муниципальных учреждений физической культуры и спорта составила в 2023 году – 73 915,10 рублей, в 2024 году – 90 833,00 рублей, в 2025</w:t>
      </w:r>
      <w:r w:rsidR="001F533A">
        <w:rPr>
          <w:sz w:val="28"/>
          <w:szCs w:val="28"/>
          <w:shd w:val="clear" w:color="auto" w:fill="FFFFFF"/>
          <w:lang w:eastAsia="zh-CN"/>
        </w:rPr>
        <w:t xml:space="preserve"> году</w:t>
      </w:r>
      <w:r w:rsidRPr="005A7C8B">
        <w:rPr>
          <w:sz w:val="28"/>
          <w:szCs w:val="28"/>
          <w:shd w:val="clear" w:color="auto" w:fill="FFFFFF"/>
          <w:lang w:eastAsia="zh-CN"/>
        </w:rPr>
        <w:t xml:space="preserve"> – 106 984,06 рублей. В 2025 году по сравнению с 2024 годом произошло </w:t>
      </w:r>
      <w:r w:rsidR="001F533A">
        <w:rPr>
          <w:sz w:val="28"/>
          <w:szCs w:val="28"/>
          <w:shd w:val="clear" w:color="auto" w:fill="FFFFFF"/>
          <w:lang w:eastAsia="zh-CN"/>
        </w:rPr>
        <w:t xml:space="preserve">увеличение </w:t>
      </w:r>
      <w:r w:rsidRPr="005A7C8B">
        <w:rPr>
          <w:sz w:val="28"/>
          <w:szCs w:val="28"/>
          <w:shd w:val="clear" w:color="auto" w:fill="FFFFFF"/>
          <w:lang w:eastAsia="zh-CN"/>
        </w:rPr>
        <w:t xml:space="preserve">заработной платы на </w:t>
      </w:r>
      <w:r w:rsidR="001F533A">
        <w:rPr>
          <w:sz w:val="28"/>
          <w:szCs w:val="28"/>
          <w:shd w:val="clear" w:color="auto" w:fill="FFFFFF"/>
          <w:lang w:eastAsia="zh-CN"/>
        </w:rPr>
        <w:t>17,8</w:t>
      </w:r>
      <w:r w:rsidRPr="005A7C8B">
        <w:rPr>
          <w:sz w:val="28"/>
          <w:szCs w:val="28"/>
          <w:shd w:val="clear" w:color="auto" w:fill="FFFFFF"/>
          <w:lang w:eastAsia="zh-CN"/>
        </w:rPr>
        <w:t xml:space="preserve">%. Положительная динамика в сравнении с 2024 годом обусловлена повышением заработной платы на 13,5% </w:t>
      </w:r>
      <w:r w:rsidRPr="000C2E5C">
        <w:rPr>
          <w:sz w:val="28"/>
          <w:szCs w:val="28"/>
          <w:shd w:val="clear" w:color="auto" w:fill="FFFFFF"/>
          <w:lang w:eastAsia="zh-CN"/>
        </w:rPr>
        <w:t>с 01.01.202</w:t>
      </w:r>
      <w:r w:rsidR="000C2E5C" w:rsidRPr="000C2E5C">
        <w:rPr>
          <w:sz w:val="28"/>
          <w:szCs w:val="28"/>
          <w:shd w:val="clear" w:color="auto" w:fill="FFFFFF"/>
          <w:lang w:eastAsia="zh-CN"/>
        </w:rPr>
        <w:t>5</w:t>
      </w:r>
      <w:r w:rsidRPr="000C2E5C">
        <w:rPr>
          <w:sz w:val="28"/>
          <w:szCs w:val="28"/>
          <w:shd w:val="clear" w:color="auto" w:fill="FFFFFF"/>
          <w:lang w:eastAsia="zh-CN"/>
        </w:rPr>
        <w:t xml:space="preserve"> г. и</w:t>
      </w:r>
      <w:r w:rsidRPr="005A7C8B">
        <w:rPr>
          <w:sz w:val="28"/>
          <w:szCs w:val="28"/>
          <w:shd w:val="clear" w:color="auto" w:fill="FFFFFF"/>
          <w:lang w:eastAsia="zh-CN"/>
        </w:rPr>
        <w:t xml:space="preserve"> соблюдением контрольного уровня средней заработной платы. </w:t>
      </w:r>
    </w:p>
    <w:p w14:paraId="7790B2B6" w14:textId="77777777" w:rsidR="005A7C8B" w:rsidRDefault="005A7C8B" w:rsidP="005A7C8B">
      <w:pPr>
        <w:tabs>
          <w:tab w:val="left" w:pos="1755"/>
        </w:tabs>
        <w:suppressAutoHyphens/>
        <w:spacing w:line="360" w:lineRule="auto"/>
        <w:ind w:firstLine="709"/>
        <w:jc w:val="both"/>
        <w:rPr>
          <w:sz w:val="28"/>
          <w:szCs w:val="28"/>
          <w:shd w:val="clear" w:color="auto" w:fill="FFFFFF"/>
          <w:lang w:eastAsia="zh-CN"/>
        </w:rPr>
      </w:pPr>
      <w:r w:rsidRPr="005A7C8B">
        <w:rPr>
          <w:sz w:val="28"/>
          <w:szCs w:val="28"/>
          <w:shd w:val="clear" w:color="auto" w:fill="FFFFFF"/>
          <w:lang w:eastAsia="zh-CN"/>
        </w:rPr>
        <w:t>Прогнозируемое значение на 2026-2028 годы по всем категориям вышеуказанных работников сформировано с учетом темпа роста в 2026 году – 106,8%, в 2027 году – 106%, в 2028 году 105,7% на основании Распоряжения Правительства Сахалинской области от 31.10.2025 г. № 782-р «Об одобрении прогноза социально-экономического развития Сахалинской области на 2026 год и плано</w:t>
      </w:r>
      <w:r>
        <w:rPr>
          <w:sz w:val="28"/>
          <w:szCs w:val="28"/>
          <w:shd w:val="clear" w:color="auto" w:fill="FFFFFF"/>
          <w:lang w:eastAsia="zh-CN"/>
        </w:rPr>
        <w:t xml:space="preserve">вый период 2027 и 2028 годов». </w:t>
      </w:r>
    </w:p>
    <w:p w14:paraId="3278505C" w14:textId="380F9AF3" w:rsidR="005A7C8B" w:rsidRPr="005A7C8B" w:rsidRDefault="005A7C8B" w:rsidP="005A7C8B">
      <w:pPr>
        <w:tabs>
          <w:tab w:val="left" w:pos="1755"/>
        </w:tabs>
        <w:suppressAutoHyphens/>
        <w:spacing w:line="360" w:lineRule="auto"/>
        <w:ind w:firstLine="709"/>
        <w:jc w:val="both"/>
        <w:rPr>
          <w:sz w:val="28"/>
          <w:szCs w:val="28"/>
          <w:shd w:val="clear" w:color="auto" w:fill="FFFFFF"/>
          <w:lang w:eastAsia="zh-CN"/>
        </w:rPr>
      </w:pPr>
      <w:r w:rsidRPr="005A7C8B">
        <w:rPr>
          <w:sz w:val="28"/>
          <w:szCs w:val="28"/>
          <w:shd w:val="clear" w:color="auto" w:fill="FFFFFF"/>
          <w:lang w:eastAsia="zh-CN"/>
        </w:rPr>
        <w:t>Плановый показатель уровня среднемесячной заработной платы составит:</w:t>
      </w:r>
    </w:p>
    <w:p w14:paraId="4CAF9D88" w14:textId="77777777" w:rsidR="005A7C8B" w:rsidRPr="005A7C8B" w:rsidRDefault="005A7C8B" w:rsidP="005A7C8B">
      <w:pPr>
        <w:tabs>
          <w:tab w:val="left" w:pos="1755"/>
        </w:tabs>
        <w:suppressAutoHyphens/>
        <w:spacing w:line="360" w:lineRule="auto"/>
        <w:ind w:firstLine="709"/>
        <w:jc w:val="both"/>
        <w:rPr>
          <w:sz w:val="28"/>
          <w:szCs w:val="28"/>
          <w:shd w:val="clear" w:color="auto" w:fill="FFFFFF"/>
          <w:lang w:eastAsia="zh-CN"/>
        </w:rPr>
      </w:pPr>
      <w:r w:rsidRPr="005A7C8B">
        <w:rPr>
          <w:sz w:val="28"/>
          <w:szCs w:val="28"/>
          <w:shd w:val="clear" w:color="auto" w:fill="FFFFFF"/>
          <w:lang w:eastAsia="zh-CN"/>
        </w:rPr>
        <w:t>2026 год – 114 151,99 рублей;</w:t>
      </w:r>
    </w:p>
    <w:p w14:paraId="083B4885" w14:textId="77777777" w:rsidR="005A7C8B" w:rsidRPr="005A7C8B" w:rsidRDefault="005A7C8B" w:rsidP="005A7C8B">
      <w:pPr>
        <w:tabs>
          <w:tab w:val="left" w:pos="1755"/>
        </w:tabs>
        <w:suppressAutoHyphens/>
        <w:spacing w:line="360" w:lineRule="auto"/>
        <w:ind w:firstLine="709"/>
        <w:jc w:val="both"/>
        <w:rPr>
          <w:sz w:val="28"/>
          <w:szCs w:val="28"/>
          <w:shd w:val="clear" w:color="auto" w:fill="FFFFFF"/>
          <w:lang w:eastAsia="zh-CN"/>
        </w:rPr>
      </w:pPr>
      <w:r w:rsidRPr="005A7C8B">
        <w:rPr>
          <w:sz w:val="28"/>
          <w:szCs w:val="28"/>
          <w:shd w:val="clear" w:color="auto" w:fill="FFFFFF"/>
          <w:lang w:eastAsia="zh-CN"/>
        </w:rPr>
        <w:t>2027 год – 121 001,11 рублей;</w:t>
      </w:r>
    </w:p>
    <w:p w14:paraId="736D91B7" w14:textId="6559CF2F" w:rsidR="005A7C8B" w:rsidRPr="001E753A" w:rsidRDefault="005A7C8B" w:rsidP="005A7C8B">
      <w:pPr>
        <w:tabs>
          <w:tab w:val="left" w:pos="1755"/>
        </w:tabs>
        <w:suppressAutoHyphens/>
        <w:spacing w:line="360" w:lineRule="auto"/>
        <w:ind w:firstLine="709"/>
        <w:jc w:val="both"/>
        <w:rPr>
          <w:sz w:val="28"/>
          <w:szCs w:val="28"/>
          <w:shd w:val="clear" w:color="auto" w:fill="FFFFFF"/>
          <w:lang w:eastAsia="zh-CN"/>
        </w:rPr>
      </w:pPr>
      <w:r w:rsidRPr="005A7C8B">
        <w:rPr>
          <w:sz w:val="28"/>
          <w:szCs w:val="28"/>
          <w:shd w:val="clear" w:color="auto" w:fill="FFFFFF"/>
          <w:lang w:eastAsia="zh-CN"/>
        </w:rPr>
        <w:t>2028 год – 127 898,17 рублей.</w:t>
      </w:r>
    </w:p>
    <w:p w14:paraId="1AA76D8E" w14:textId="77777777" w:rsidR="000B53AB" w:rsidRDefault="000B53AB" w:rsidP="00D4258C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090FB687" w14:textId="287B3B87" w:rsidR="00D4258C" w:rsidRDefault="00D4258C" w:rsidP="00D4258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37C21">
        <w:rPr>
          <w:b/>
          <w:sz w:val="28"/>
          <w:szCs w:val="28"/>
        </w:rPr>
        <w:lastRenderedPageBreak/>
        <w:t>Раздел 2 «Дошкольное образование»</w:t>
      </w:r>
    </w:p>
    <w:p w14:paraId="11EC7BF0" w14:textId="77777777" w:rsidR="00CE098B" w:rsidRPr="00CE098B" w:rsidRDefault="00CE098B" w:rsidP="00CE098B">
      <w:pPr>
        <w:spacing w:line="360" w:lineRule="auto"/>
        <w:ind w:firstLine="709"/>
        <w:jc w:val="both"/>
        <w:rPr>
          <w:sz w:val="28"/>
          <w:szCs w:val="28"/>
        </w:rPr>
      </w:pPr>
      <w:r w:rsidRPr="00CE098B">
        <w:rPr>
          <w:sz w:val="28"/>
          <w:szCs w:val="28"/>
        </w:rPr>
        <w:t>Дошкольное образование представлено 5-ю муниципальными учреждениями, в функционирующих детских садах в 2025 году воспитывались 540 ребенка; 7 дошкольных групп (СОШ № 1 пгт. Ноглики, СОШ с. Вал, СОШ с. Ныш) посещали 90 ребенка.</w:t>
      </w:r>
    </w:p>
    <w:p w14:paraId="385B5DC9" w14:textId="46E3214E" w:rsidR="00CE098B" w:rsidRPr="00CE098B" w:rsidRDefault="00CE098B" w:rsidP="00CE098B">
      <w:pPr>
        <w:spacing w:line="360" w:lineRule="auto"/>
        <w:ind w:firstLine="709"/>
        <w:jc w:val="both"/>
        <w:rPr>
          <w:sz w:val="28"/>
          <w:szCs w:val="28"/>
        </w:rPr>
      </w:pPr>
      <w:r w:rsidRPr="00CE098B">
        <w:rPr>
          <w:sz w:val="28"/>
          <w:szCs w:val="28"/>
        </w:rPr>
        <w:t>В 2025 году новые дошкольные образовательные учреждения в эксплуатацию не вводились. В муниципальном образовании услугами дошкольного образования</w:t>
      </w:r>
      <w:r w:rsidR="005B0D78">
        <w:rPr>
          <w:sz w:val="28"/>
          <w:szCs w:val="28"/>
        </w:rPr>
        <w:t xml:space="preserve"> всего охвачено 540 человек (68</w:t>
      </w:r>
      <w:r w:rsidRPr="00CE098B">
        <w:rPr>
          <w:sz w:val="28"/>
          <w:szCs w:val="28"/>
        </w:rPr>
        <w:t>%) детей в возрасте от года до 7 лет.</w:t>
      </w:r>
    </w:p>
    <w:p w14:paraId="2429B952" w14:textId="77777777" w:rsidR="00CE098B" w:rsidRPr="00CE098B" w:rsidRDefault="00CE098B" w:rsidP="00CE098B">
      <w:pPr>
        <w:spacing w:line="360" w:lineRule="auto"/>
        <w:ind w:firstLine="709"/>
        <w:jc w:val="both"/>
        <w:rPr>
          <w:sz w:val="28"/>
          <w:szCs w:val="28"/>
        </w:rPr>
      </w:pPr>
      <w:r w:rsidRPr="00CE098B">
        <w:rPr>
          <w:sz w:val="28"/>
          <w:szCs w:val="28"/>
        </w:rPr>
        <w:t>На протяжении многих лет охват детей от 3 до 7 лет услугами дошкольного образования составляет 100%.</w:t>
      </w:r>
    </w:p>
    <w:p w14:paraId="20F3F8C9" w14:textId="6FB73556" w:rsidR="00CE098B" w:rsidRPr="002B2CA5" w:rsidRDefault="00CE098B" w:rsidP="00CE098B">
      <w:pPr>
        <w:spacing w:line="360" w:lineRule="auto"/>
        <w:ind w:firstLine="709"/>
        <w:jc w:val="both"/>
        <w:rPr>
          <w:sz w:val="28"/>
          <w:szCs w:val="28"/>
        </w:rPr>
      </w:pPr>
      <w:r w:rsidRPr="00CE098B">
        <w:rPr>
          <w:sz w:val="28"/>
          <w:szCs w:val="28"/>
        </w:rPr>
        <w:t xml:space="preserve">Для повышения качества образования дошкольников, а также, с целью предоставления разнообразных образовательных услуг для детей и родителей в детском саду № 1 «Светлячок» предоставляются платные образовательные </w:t>
      </w:r>
      <w:r w:rsidRPr="002B2CA5">
        <w:rPr>
          <w:sz w:val="28"/>
          <w:szCs w:val="28"/>
        </w:rPr>
        <w:t>услуги (кружки «Крепыш», «По дороге к азбуке»).</w:t>
      </w:r>
    </w:p>
    <w:p w14:paraId="64BC4781" w14:textId="77777777" w:rsidR="00D4258C" w:rsidRPr="00937C21" w:rsidRDefault="00D4258C" w:rsidP="00F25140">
      <w:pPr>
        <w:spacing w:before="240" w:after="240"/>
        <w:ind w:firstLine="709"/>
        <w:jc w:val="both"/>
        <w:rPr>
          <w:b/>
          <w:i/>
          <w:sz w:val="28"/>
          <w:szCs w:val="28"/>
        </w:rPr>
      </w:pPr>
      <w:r w:rsidRPr="002B2CA5">
        <w:rPr>
          <w:b/>
          <w:i/>
          <w:sz w:val="28"/>
          <w:szCs w:val="28"/>
        </w:rPr>
        <w:t>Показатель 9 «Доля детей в возрасте 1–6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 – 6 лет»</w:t>
      </w:r>
    </w:p>
    <w:p w14:paraId="4A6DACEA" w14:textId="14977B14" w:rsidR="005074C1" w:rsidRDefault="001F533A" w:rsidP="00D4258C">
      <w:pPr>
        <w:spacing w:line="360" w:lineRule="auto"/>
        <w:ind w:firstLine="709"/>
        <w:jc w:val="both"/>
        <w:rPr>
          <w:sz w:val="28"/>
          <w:szCs w:val="28"/>
        </w:rPr>
      </w:pPr>
      <w:r w:rsidRPr="001F533A">
        <w:rPr>
          <w:sz w:val="28"/>
          <w:szCs w:val="28"/>
        </w:rPr>
        <w:t xml:space="preserve">В 2025 году произошло снижение показателя. Объясняется это тем, что на территории муниципального образования идет общее снижение численности детей в возрасте от 1 года до 6 лет. </w:t>
      </w:r>
    </w:p>
    <w:p w14:paraId="75BD9980" w14:textId="6D6157AE" w:rsidR="001F533A" w:rsidRPr="001F533A" w:rsidRDefault="001F533A" w:rsidP="00D4258C">
      <w:pPr>
        <w:spacing w:line="360" w:lineRule="auto"/>
        <w:ind w:firstLine="709"/>
        <w:jc w:val="both"/>
        <w:rPr>
          <w:sz w:val="28"/>
          <w:szCs w:val="28"/>
        </w:rPr>
      </w:pPr>
      <w:r w:rsidRPr="001F533A">
        <w:rPr>
          <w:sz w:val="28"/>
          <w:szCs w:val="28"/>
        </w:rPr>
        <w:t>В период 2026-2028 годов планируется сохранение показателя на уровне 2025 года.</w:t>
      </w:r>
    </w:p>
    <w:p w14:paraId="26A981FC" w14:textId="74798A5A" w:rsidR="00D4258C" w:rsidRPr="00937C21" w:rsidRDefault="00D4258C" w:rsidP="00F25140">
      <w:pPr>
        <w:spacing w:before="240" w:after="240"/>
        <w:ind w:firstLine="709"/>
        <w:jc w:val="both"/>
        <w:rPr>
          <w:sz w:val="28"/>
          <w:szCs w:val="28"/>
        </w:rPr>
      </w:pPr>
      <w:r w:rsidRPr="002B2CA5">
        <w:rPr>
          <w:b/>
          <w:i/>
          <w:sz w:val="28"/>
          <w:szCs w:val="28"/>
        </w:rPr>
        <w:t>Показатель 10 «Доля детей в возрасте 1 - 6 лет, стоящих на учете для определения в муниципальные</w:t>
      </w:r>
      <w:r w:rsidRPr="00937C21">
        <w:rPr>
          <w:b/>
          <w:i/>
          <w:sz w:val="28"/>
          <w:szCs w:val="28"/>
        </w:rPr>
        <w:t xml:space="preserve"> дошкольные образовательные </w:t>
      </w:r>
    </w:p>
    <w:p w14:paraId="06E3DB08" w14:textId="12595C46" w:rsidR="005074C1" w:rsidRPr="005074C1" w:rsidRDefault="005074C1" w:rsidP="005074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074C1">
        <w:rPr>
          <w:sz w:val="28"/>
          <w:szCs w:val="28"/>
        </w:rPr>
        <w:t>В 2025 году произошел рост показателя, который связан с увеличением количества заявлений на постановку на учет в дошкольные учреждения в возрасте от 1 года.</w:t>
      </w:r>
    </w:p>
    <w:p w14:paraId="45285440" w14:textId="6E5683D7" w:rsidR="005074C1" w:rsidRPr="005074C1" w:rsidRDefault="005074C1" w:rsidP="005074C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074C1">
        <w:rPr>
          <w:sz w:val="28"/>
          <w:szCs w:val="28"/>
        </w:rPr>
        <w:lastRenderedPageBreak/>
        <w:t>Планируемые значения в 2026-2028 годах ожидаются на уровне 2025 года.</w:t>
      </w:r>
    </w:p>
    <w:p w14:paraId="2BE6B3FC" w14:textId="56138028" w:rsidR="00D4258C" w:rsidRDefault="00D4258C" w:rsidP="00F25140">
      <w:pPr>
        <w:shd w:val="clear" w:color="auto" w:fill="FFFFFF"/>
        <w:spacing w:before="240" w:after="240"/>
        <w:ind w:firstLine="709"/>
        <w:jc w:val="both"/>
        <w:rPr>
          <w:b/>
          <w:i/>
          <w:sz w:val="28"/>
          <w:szCs w:val="28"/>
        </w:rPr>
      </w:pPr>
      <w:r w:rsidRPr="002B2CA5">
        <w:rPr>
          <w:b/>
          <w:i/>
          <w:sz w:val="28"/>
          <w:szCs w:val="28"/>
        </w:rPr>
        <w:t>Показатель 11 «Доля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учреждений»</w:t>
      </w:r>
    </w:p>
    <w:p w14:paraId="10480F19" w14:textId="77777777" w:rsidR="005074C1" w:rsidRDefault="00BF05EB" w:rsidP="00BF05EB">
      <w:pPr>
        <w:spacing w:line="360" w:lineRule="auto"/>
        <w:ind w:firstLine="709"/>
        <w:jc w:val="both"/>
        <w:rPr>
          <w:sz w:val="28"/>
          <w:szCs w:val="28"/>
        </w:rPr>
      </w:pPr>
      <w:r w:rsidRPr="00BF05EB">
        <w:rPr>
          <w:sz w:val="28"/>
          <w:szCs w:val="28"/>
        </w:rPr>
        <w:t xml:space="preserve">На территории муниципального образования функционирует 5 дошкольных образовательных учреждений. По результатам мониторинга, с 2023 по 2025 годы здания дошкольных образовательных организаций, требующих капитального ремонта - отсутствуют. </w:t>
      </w:r>
    </w:p>
    <w:p w14:paraId="5541A000" w14:textId="4FF1F4C5" w:rsidR="00BF05EB" w:rsidRPr="00BF05EB" w:rsidRDefault="00BF05EB" w:rsidP="00BF05EB">
      <w:pPr>
        <w:spacing w:line="360" w:lineRule="auto"/>
        <w:ind w:firstLine="709"/>
        <w:jc w:val="both"/>
        <w:rPr>
          <w:sz w:val="28"/>
          <w:szCs w:val="28"/>
        </w:rPr>
      </w:pPr>
      <w:r w:rsidRPr="00BF05EB">
        <w:rPr>
          <w:sz w:val="28"/>
          <w:szCs w:val="28"/>
        </w:rPr>
        <w:t>В прогнозном периоде 2026 -2028 годов показатель не изменится и составит нулевое значение в связи с тем, что здания учреждений соответствуют требованиям к эксплуатации.</w:t>
      </w:r>
    </w:p>
    <w:p w14:paraId="51A40C1F" w14:textId="77777777" w:rsidR="00BF05EB" w:rsidRPr="00BF05EB" w:rsidRDefault="00BF05EB" w:rsidP="00BF05EB">
      <w:pPr>
        <w:spacing w:line="360" w:lineRule="auto"/>
        <w:ind w:firstLine="709"/>
        <w:jc w:val="both"/>
        <w:rPr>
          <w:sz w:val="28"/>
          <w:szCs w:val="28"/>
        </w:rPr>
      </w:pPr>
      <w:r w:rsidRPr="00BF05EB">
        <w:rPr>
          <w:sz w:val="28"/>
          <w:szCs w:val="28"/>
        </w:rPr>
        <w:t>Планируемые значения составят:</w:t>
      </w:r>
    </w:p>
    <w:p w14:paraId="1D71DF39" w14:textId="0B69F8D8" w:rsidR="00BF05EB" w:rsidRPr="00BF05EB" w:rsidRDefault="005B0D78" w:rsidP="00BF05E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2026 году – 0</w:t>
      </w:r>
      <w:r w:rsidR="00BF05EB" w:rsidRPr="00BF05EB">
        <w:rPr>
          <w:sz w:val="28"/>
          <w:szCs w:val="28"/>
        </w:rPr>
        <w:t>%;</w:t>
      </w:r>
    </w:p>
    <w:p w14:paraId="348D5F01" w14:textId="20CD1328" w:rsidR="00BF05EB" w:rsidRPr="00BF05EB" w:rsidRDefault="005B0D78" w:rsidP="00BF05E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2027 году – 0</w:t>
      </w:r>
      <w:r w:rsidR="00BF05EB" w:rsidRPr="00BF05EB">
        <w:rPr>
          <w:sz w:val="28"/>
          <w:szCs w:val="28"/>
        </w:rPr>
        <w:t>%;</w:t>
      </w:r>
    </w:p>
    <w:p w14:paraId="03FDBCB7" w14:textId="7C401BFE" w:rsidR="00B67023" w:rsidRPr="00BF05EB" w:rsidRDefault="00BF05EB" w:rsidP="00BF05EB">
      <w:pPr>
        <w:spacing w:line="360" w:lineRule="auto"/>
        <w:ind w:firstLine="709"/>
        <w:jc w:val="both"/>
        <w:rPr>
          <w:sz w:val="28"/>
          <w:szCs w:val="28"/>
        </w:rPr>
      </w:pPr>
      <w:r w:rsidRPr="00BF05EB">
        <w:rPr>
          <w:sz w:val="28"/>
          <w:szCs w:val="28"/>
        </w:rPr>
        <w:t>в</w:t>
      </w:r>
      <w:r w:rsidR="005B0D78">
        <w:rPr>
          <w:sz w:val="28"/>
          <w:szCs w:val="28"/>
        </w:rPr>
        <w:t xml:space="preserve"> 2028 году – 0</w:t>
      </w:r>
      <w:r w:rsidRPr="00BF05EB">
        <w:rPr>
          <w:sz w:val="28"/>
          <w:szCs w:val="28"/>
        </w:rPr>
        <w:t>%.</w:t>
      </w:r>
    </w:p>
    <w:p w14:paraId="61B6A415" w14:textId="77777777" w:rsidR="00BF05EB" w:rsidRDefault="00BF05EB" w:rsidP="00D4258C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2C422A43" w14:textId="1DD863C0" w:rsidR="00D4258C" w:rsidRDefault="00D4258C" w:rsidP="00D4258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D5F41">
        <w:rPr>
          <w:b/>
          <w:sz w:val="28"/>
          <w:szCs w:val="28"/>
        </w:rPr>
        <w:t>Раздел 3 «Общее и дополнительное образование»</w:t>
      </w:r>
    </w:p>
    <w:p w14:paraId="5CDF3490" w14:textId="77777777" w:rsidR="00651370" w:rsidRPr="00651370" w:rsidRDefault="00651370" w:rsidP="00651370">
      <w:pPr>
        <w:spacing w:line="360" w:lineRule="auto"/>
        <w:ind w:firstLine="709"/>
        <w:jc w:val="both"/>
        <w:rPr>
          <w:sz w:val="28"/>
          <w:szCs w:val="28"/>
        </w:rPr>
      </w:pPr>
      <w:r w:rsidRPr="00651370">
        <w:rPr>
          <w:sz w:val="28"/>
          <w:szCs w:val="28"/>
        </w:rPr>
        <w:t xml:space="preserve">Общее и дополнительное образование представлено следующими образовательными учреждениями: </w:t>
      </w:r>
    </w:p>
    <w:p w14:paraId="79F05B4A" w14:textId="7340F6EC" w:rsidR="00651370" w:rsidRPr="00651370" w:rsidRDefault="00651370" w:rsidP="00651370">
      <w:pPr>
        <w:spacing w:line="360" w:lineRule="auto"/>
        <w:ind w:firstLine="709"/>
        <w:jc w:val="both"/>
        <w:rPr>
          <w:sz w:val="28"/>
          <w:szCs w:val="28"/>
        </w:rPr>
      </w:pPr>
      <w:r w:rsidRPr="00651370">
        <w:rPr>
          <w:sz w:val="28"/>
          <w:szCs w:val="28"/>
        </w:rPr>
        <w:t>- 5 общеобразовательных учреждений (3 расположены в пгт. Ноглики - гимназия и две средние школы, 2 сельские средние малокомплектные школы), в которых обучалось 1249 человек, в том числе обучающихся в заочных классах МБОУ СОШ № 1 пгт. Ноглики имени Героя Советского Союза Г.П. Петрова (далее - МБОУ СОШ № 1) – 11 человек</w:t>
      </w:r>
      <w:r w:rsidR="005074C1">
        <w:rPr>
          <w:sz w:val="28"/>
          <w:szCs w:val="28"/>
        </w:rPr>
        <w:t>.</w:t>
      </w:r>
    </w:p>
    <w:p w14:paraId="14EB2411" w14:textId="77777777" w:rsidR="00651370" w:rsidRPr="00651370" w:rsidRDefault="00651370" w:rsidP="00651370">
      <w:pPr>
        <w:spacing w:line="360" w:lineRule="auto"/>
        <w:ind w:firstLine="709"/>
        <w:jc w:val="both"/>
        <w:rPr>
          <w:sz w:val="28"/>
          <w:szCs w:val="28"/>
        </w:rPr>
      </w:pPr>
      <w:r w:rsidRPr="00651370">
        <w:rPr>
          <w:sz w:val="28"/>
          <w:szCs w:val="28"/>
        </w:rPr>
        <w:t>- учреждение дополнительного образования детей «Центр творчества и воспитания», в котором обучается 274 ребёнка.</w:t>
      </w:r>
    </w:p>
    <w:p w14:paraId="1BD34F29" w14:textId="77777777" w:rsidR="00651370" w:rsidRPr="00651370" w:rsidRDefault="00651370" w:rsidP="00651370">
      <w:pPr>
        <w:spacing w:line="360" w:lineRule="auto"/>
        <w:ind w:firstLine="709"/>
        <w:jc w:val="both"/>
        <w:rPr>
          <w:sz w:val="28"/>
          <w:szCs w:val="28"/>
        </w:rPr>
      </w:pPr>
      <w:r w:rsidRPr="00651370">
        <w:rPr>
          <w:sz w:val="28"/>
          <w:szCs w:val="28"/>
        </w:rPr>
        <w:t xml:space="preserve">Все учащиеся общеобразовательных организаций обучаются в первую смену. Подвоз 424 обучающихся к месту обучения и обратно осуществлялся </w:t>
      </w:r>
      <w:r w:rsidRPr="00651370">
        <w:rPr>
          <w:sz w:val="28"/>
          <w:szCs w:val="28"/>
        </w:rPr>
        <w:lastRenderedPageBreak/>
        <w:t>семью школьными автобусами (средняя протяженность маршрута в черте пгт. Ноглики 3,5 километра; с. Вал -7,5 км). Все транспортные средства оснащены согласно требованиям ГОСТ Р 51160-98 «Автобусы для перевозки детей. Технические требования» и постановлению Правительства Российской Федерации от 17.12.2013 №1177 «Об утверждении правил организованной перевозки группы детей автобусами». Количество имеющихся автобусов соответствует необходимой потребности.</w:t>
      </w:r>
    </w:p>
    <w:p w14:paraId="1490871A" w14:textId="77777777" w:rsidR="00651370" w:rsidRPr="00651370" w:rsidRDefault="00651370" w:rsidP="00651370">
      <w:pPr>
        <w:spacing w:line="360" w:lineRule="auto"/>
        <w:ind w:firstLine="709"/>
        <w:jc w:val="both"/>
        <w:rPr>
          <w:sz w:val="28"/>
          <w:szCs w:val="28"/>
        </w:rPr>
      </w:pPr>
      <w:r w:rsidRPr="00651370">
        <w:rPr>
          <w:sz w:val="28"/>
          <w:szCs w:val="28"/>
        </w:rPr>
        <w:t xml:space="preserve">При 5 школах имеются 2 хоккейных корта (МБОУ СОШ № 1, МБОУ СОШ с. Вал), волейбольные, баскетбольные площадки (МБОУ СОШ № 1, МБОУ Гимназия, МБОУ СОШ с. Ныш), благоустроенные поля для игры в футбол (МБОУ СОШ № 1, МБОУ СОШ с. Ныш). </w:t>
      </w:r>
    </w:p>
    <w:p w14:paraId="079BB48F" w14:textId="77777777" w:rsidR="00651370" w:rsidRPr="00651370" w:rsidRDefault="00651370" w:rsidP="00651370">
      <w:pPr>
        <w:spacing w:line="360" w:lineRule="auto"/>
        <w:ind w:firstLine="709"/>
        <w:jc w:val="both"/>
        <w:rPr>
          <w:sz w:val="28"/>
          <w:szCs w:val="28"/>
        </w:rPr>
      </w:pPr>
      <w:r w:rsidRPr="00651370">
        <w:rPr>
          <w:sz w:val="28"/>
          <w:szCs w:val="28"/>
        </w:rPr>
        <w:t xml:space="preserve">Ликвидация и реорганизация общеобразовательных учреждений на территории муниципального образования в 2023 - 2025 годах не проводилась. </w:t>
      </w:r>
    </w:p>
    <w:p w14:paraId="7B6A89B1" w14:textId="77777777" w:rsidR="00651370" w:rsidRPr="00651370" w:rsidRDefault="00651370" w:rsidP="00651370">
      <w:pPr>
        <w:spacing w:line="360" w:lineRule="auto"/>
        <w:ind w:firstLine="709"/>
        <w:jc w:val="both"/>
        <w:rPr>
          <w:sz w:val="28"/>
          <w:szCs w:val="28"/>
        </w:rPr>
      </w:pPr>
      <w:r w:rsidRPr="00651370">
        <w:rPr>
          <w:sz w:val="28"/>
          <w:szCs w:val="28"/>
        </w:rPr>
        <w:t>Все общеобразовательные организации имеют:</w:t>
      </w:r>
    </w:p>
    <w:p w14:paraId="413150E6" w14:textId="77777777" w:rsidR="00651370" w:rsidRPr="00651370" w:rsidRDefault="00651370" w:rsidP="00651370">
      <w:pPr>
        <w:spacing w:line="360" w:lineRule="auto"/>
        <w:ind w:firstLine="709"/>
        <w:jc w:val="both"/>
        <w:rPr>
          <w:sz w:val="28"/>
          <w:szCs w:val="28"/>
        </w:rPr>
      </w:pPr>
      <w:r w:rsidRPr="00651370">
        <w:rPr>
          <w:sz w:val="28"/>
          <w:szCs w:val="28"/>
        </w:rPr>
        <w:t>- периметральное ограждение и освещение территории (автоматические шлагбаумы на территории отсутствуют);</w:t>
      </w:r>
    </w:p>
    <w:p w14:paraId="1BF95C4D" w14:textId="77777777" w:rsidR="00651370" w:rsidRPr="00651370" w:rsidRDefault="00651370" w:rsidP="00651370">
      <w:pPr>
        <w:spacing w:line="360" w:lineRule="auto"/>
        <w:ind w:firstLine="709"/>
        <w:jc w:val="both"/>
        <w:rPr>
          <w:sz w:val="28"/>
          <w:szCs w:val="28"/>
        </w:rPr>
      </w:pPr>
      <w:r w:rsidRPr="00651370">
        <w:rPr>
          <w:sz w:val="28"/>
          <w:szCs w:val="28"/>
        </w:rPr>
        <w:t xml:space="preserve">- наружное и внутреннее видеонаблюдение, кнопки экстренного вызова полиции; автоматическую охранно-пожарную сигнализацию с дублированием сигнала на пульт подразделения пожарной охраны без участия работников объекта и транслирующей этот сигнал организации; обеспечены нормативным количеством противопожарного оборудования, первичных средств пожаротушения, систему контроля управления доступом. МБОУ СОШ №1 (договор с ООО «Охранное агентство «Алекс-+») в ночное время охраняется ЧОП, в дневное время - работниками учреждения. Охрана других образовательных организаций осуществляется работниками учреждения (сторожа, вахтеры, дежурные). </w:t>
      </w:r>
    </w:p>
    <w:p w14:paraId="11778A61" w14:textId="4856BA28" w:rsidR="005A7C8B" w:rsidRPr="005A7C8B" w:rsidRDefault="00651370" w:rsidP="00651370">
      <w:pPr>
        <w:spacing w:line="360" w:lineRule="auto"/>
        <w:ind w:firstLine="709"/>
        <w:jc w:val="both"/>
        <w:rPr>
          <w:sz w:val="28"/>
          <w:szCs w:val="28"/>
        </w:rPr>
      </w:pPr>
      <w:r w:rsidRPr="00651370">
        <w:rPr>
          <w:sz w:val="28"/>
          <w:szCs w:val="28"/>
        </w:rPr>
        <w:t xml:space="preserve">Образовательные учреждения в пгт. Ноглики, находящиеся рядом с проезжей частью, обеспечены дорожными знаками «Дети»; пешеходными переходами, оборудованными искусственными дорожными неровностями </w:t>
      </w:r>
      <w:r w:rsidRPr="00651370">
        <w:rPr>
          <w:sz w:val="28"/>
          <w:szCs w:val="28"/>
        </w:rPr>
        <w:lastRenderedPageBreak/>
        <w:t>(«лежачими полицейскими») в летний период; тротуары имеют металлическое ограждение; при МБОУ СОШ №1 п. Ноглики установлен светофор с кнопкой и светофор Т.7.</w:t>
      </w:r>
    </w:p>
    <w:p w14:paraId="48141074" w14:textId="77777777" w:rsidR="00D4258C" w:rsidRPr="00DD5F41" w:rsidRDefault="00D4258C" w:rsidP="00F25140">
      <w:pPr>
        <w:spacing w:before="240" w:after="240"/>
        <w:ind w:firstLine="708"/>
        <w:jc w:val="both"/>
        <w:rPr>
          <w:b/>
          <w:i/>
          <w:sz w:val="28"/>
          <w:szCs w:val="28"/>
        </w:rPr>
      </w:pPr>
      <w:r w:rsidRPr="002B2CA5">
        <w:rPr>
          <w:b/>
          <w:i/>
          <w:sz w:val="28"/>
          <w:szCs w:val="28"/>
        </w:rPr>
        <w:t>Показатель 13 «Доля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общеобразовательных учреждений»</w:t>
      </w:r>
    </w:p>
    <w:p w14:paraId="4DDC5F48" w14:textId="5ADD18C7" w:rsidR="00CF7FAC" w:rsidRPr="00CF7FAC" w:rsidRDefault="00CF7FAC" w:rsidP="00CF7FAC">
      <w:pPr>
        <w:spacing w:line="360" w:lineRule="auto"/>
        <w:ind w:firstLine="851"/>
        <w:jc w:val="both"/>
        <w:rPr>
          <w:sz w:val="28"/>
          <w:szCs w:val="28"/>
        </w:rPr>
      </w:pPr>
      <w:r w:rsidRPr="00CF7FAC">
        <w:rPr>
          <w:sz w:val="28"/>
          <w:szCs w:val="28"/>
        </w:rPr>
        <w:t>В 2025 году количество выпускников составляло 62 человек, в 2024 году - 65 чел</w:t>
      </w:r>
      <w:r w:rsidR="005074C1">
        <w:rPr>
          <w:sz w:val="28"/>
          <w:szCs w:val="28"/>
        </w:rPr>
        <w:t>овек</w:t>
      </w:r>
      <w:r w:rsidRPr="00CF7FAC">
        <w:rPr>
          <w:sz w:val="28"/>
          <w:szCs w:val="28"/>
        </w:rPr>
        <w:t xml:space="preserve">, в 2023 году -78 человек. Допущено к государственной итоговой аттестации 62 человека, в 2024 году – 65 человек, в 2023 году -78 человек. Аттестаты о среднем общем образовании получили 62 выпускника. Не получили аттестат в 2025 году - 0 выпускников, в 2024 году - 0 выпускников, в 2023 году -1 </w:t>
      </w:r>
      <w:r w:rsidR="005074C1">
        <w:rPr>
          <w:sz w:val="28"/>
          <w:szCs w:val="28"/>
        </w:rPr>
        <w:t xml:space="preserve">человек </w:t>
      </w:r>
      <w:r w:rsidRPr="00CF7FAC">
        <w:rPr>
          <w:sz w:val="28"/>
          <w:szCs w:val="28"/>
        </w:rPr>
        <w:t>(1,3%).</w:t>
      </w:r>
    </w:p>
    <w:p w14:paraId="1A402E57" w14:textId="77777777" w:rsidR="00CF7FAC" w:rsidRPr="00CF7FAC" w:rsidRDefault="00CF7FAC" w:rsidP="00CF7FAC">
      <w:pPr>
        <w:spacing w:line="360" w:lineRule="auto"/>
        <w:ind w:firstLine="851"/>
        <w:jc w:val="both"/>
        <w:rPr>
          <w:sz w:val="28"/>
          <w:szCs w:val="28"/>
        </w:rPr>
      </w:pPr>
      <w:r w:rsidRPr="00CF7FAC">
        <w:rPr>
          <w:sz w:val="28"/>
          <w:szCs w:val="28"/>
        </w:rPr>
        <w:t>В прогнозном периоде 2026-2028 годов показатель планируется свести к нулевому значению, с этой целью педагогами ведется индивидуальная работа с обучающимися, проводятся тестовые и диагностические работы. Кроме этого отделом образования, информационно-методическим центром, совместно с районными методическими объединениями учителей русского языка и математики, разработан и утвержден комплекс мер, направленных на повышение образовательных результатов выпускников 11-х и 12-х классов.</w:t>
      </w:r>
    </w:p>
    <w:p w14:paraId="2B3E89A3" w14:textId="7628FCA5" w:rsidR="00CF7FAC" w:rsidRPr="00CF7FAC" w:rsidRDefault="00F25140" w:rsidP="00CF7FA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CF7FAC" w:rsidRPr="00CF7FAC">
        <w:rPr>
          <w:sz w:val="28"/>
          <w:szCs w:val="28"/>
        </w:rPr>
        <w:t>начения</w:t>
      </w:r>
      <w:r>
        <w:rPr>
          <w:sz w:val="28"/>
          <w:szCs w:val="28"/>
        </w:rPr>
        <w:t xml:space="preserve"> показателя в прогнозном периоде составят</w:t>
      </w:r>
      <w:r w:rsidR="00CF7FAC" w:rsidRPr="00CF7FAC">
        <w:rPr>
          <w:sz w:val="28"/>
          <w:szCs w:val="28"/>
        </w:rPr>
        <w:t xml:space="preserve">: </w:t>
      </w:r>
    </w:p>
    <w:p w14:paraId="1932F760" w14:textId="53CB7A53" w:rsidR="00CF7FAC" w:rsidRPr="00CF7FAC" w:rsidRDefault="005B0D78" w:rsidP="00CF7FA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2026 год - 0</w:t>
      </w:r>
      <w:r w:rsidR="00CF7FAC" w:rsidRPr="00CF7FAC">
        <w:rPr>
          <w:sz w:val="28"/>
          <w:szCs w:val="28"/>
        </w:rPr>
        <w:t>%;</w:t>
      </w:r>
    </w:p>
    <w:p w14:paraId="5348EA73" w14:textId="17CB47F9" w:rsidR="00CF7FAC" w:rsidRPr="00CF7FAC" w:rsidRDefault="005B0D78" w:rsidP="00CF7FA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2027 год – 0</w:t>
      </w:r>
      <w:r w:rsidR="005074C1">
        <w:rPr>
          <w:sz w:val="28"/>
          <w:szCs w:val="28"/>
        </w:rPr>
        <w:t>%;</w:t>
      </w:r>
    </w:p>
    <w:p w14:paraId="30220805" w14:textId="4ADC8774" w:rsidR="00B67023" w:rsidRDefault="00CF7FAC" w:rsidP="00CF7FAC">
      <w:pPr>
        <w:spacing w:line="360" w:lineRule="auto"/>
        <w:ind w:firstLine="851"/>
        <w:jc w:val="both"/>
        <w:rPr>
          <w:sz w:val="28"/>
          <w:szCs w:val="28"/>
        </w:rPr>
      </w:pPr>
      <w:r w:rsidRPr="00CF7FAC">
        <w:rPr>
          <w:sz w:val="28"/>
          <w:szCs w:val="28"/>
        </w:rPr>
        <w:t>2028 год – 0%</w:t>
      </w:r>
      <w:r w:rsidR="005074C1">
        <w:rPr>
          <w:sz w:val="28"/>
          <w:szCs w:val="28"/>
        </w:rPr>
        <w:t>.</w:t>
      </w:r>
    </w:p>
    <w:p w14:paraId="0D1728B4" w14:textId="1D713955" w:rsidR="00D4258C" w:rsidRPr="00DD5F41" w:rsidRDefault="00D4258C" w:rsidP="00F25140">
      <w:pPr>
        <w:spacing w:before="240" w:after="240"/>
        <w:ind w:firstLine="851"/>
        <w:jc w:val="both"/>
        <w:rPr>
          <w:rStyle w:val="a3"/>
          <w:i/>
          <w:sz w:val="28"/>
          <w:szCs w:val="28"/>
        </w:rPr>
      </w:pPr>
      <w:r w:rsidRPr="002B2CA5">
        <w:rPr>
          <w:b/>
          <w:i/>
          <w:sz w:val="28"/>
          <w:szCs w:val="28"/>
        </w:rPr>
        <w:t>Показатель 14</w:t>
      </w:r>
      <w:r w:rsidRPr="002B2CA5">
        <w:rPr>
          <w:b/>
          <w:sz w:val="28"/>
          <w:szCs w:val="28"/>
        </w:rPr>
        <w:t xml:space="preserve"> «</w:t>
      </w:r>
      <w:r w:rsidRPr="002B2CA5">
        <w:rPr>
          <w:rStyle w:val="a3"/>
          <w:i/>
          <w:sz w:val="28"/>
          <w:szCs w:val="28"/>
        </w:rPr>
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учреждений»</w:t>
      </w:r>
    </w:p>
    <w:p w14:paraId="60C8EDA4" w14:textId="117E54FF" w:rsidR="00CF7FAC" w:rsidRPr="00CF7FAC" w:rsidRDefault="00D4258C" w:rsidP="00CF7FAC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DD5F41">
        <w:rPr>
          <w:sz w:val="26"/>
          <w:szCs w:val="26"/>
        </w:rPr>
        <w:tab/>
      </w:r>
      <w:r w:rsidR="00CF7FAC" w:rsidRPr="00CF7FAC">
        <w:rPr>
          <w:sz w:val="28"/>
          <w:szCs w:val="28"/>
        </w:rPr>
        <w:t>В 2023 году значение показателя сост</w:t>
      </w:r>
      <w:r w:rsidR="005B0D78">
        <w:rPr>
          <w:sz w:val="28"/>
          <w:szCs w:val="28"/>
        </w:rPr>
        <w:t>авляло 85</w:t>
      </w:r>
      <w:r w:rsidR="00D41CA1">
        <w:rPr>
          <w:sz w:val="28"/>
          <w:szCs w:val="28"/>
        </w:rPr>
        <w:t>,00</w:t>
      </w:r>
      <w:r w:rsidR="005B0D78">
        <w:rPr>
          <w:sz w:val="28"/>
          <w:szCs w:val="28"/>
        </w:rPr>
        <w:t>%, в 2024 году – 87,50</w:t>
      </w:r>
      <w:r w:rsidR="00CF7FAC" w:rsidRPr="00CF7FAC">
        <w:rPr>
          <w:sz w:val="28"/>
          <w:szCs w:val="28"/>
        </w:rPr>
        <w:t>%. В отчетном периоде 2025 года значение показателя в срав</w:t>
      </w:r>
      <w:r w:rsidR="00CF7FAC">
        <w:rPr>
          <w:sz w:val="28"/>
          <w:szCs w:val="28"/>
        </w:rPr>
        <w:t xml:space="preserve">нении с 2024 годом уменьшилось до </w:t>
      </w:r>
      <w:r w:rsidR="00CF7FAC" w:rsidRPr="00CF7FAC">
        <w:rPr>
          <w:sz w:val="28"/>
          <w:szCs w:val="28"/>
        </w:rPr>
        <w:t xml:space="preserve">86,25%, появилась потребность в капитальном ремонте </w:t>
      </w:r>
      <w:r w:rsidR="00CF7FAC" w:rsidRPr="00CF7FAC">
        <w:rPr>
          <w:sz w:val="28"/>
          <w:szCs w:val="28"/>
        </w:rPr>
        <w:lastRenderedPageBreak/>
        <w:t>МБОУ СОШ №1 и приобретении нового оборудования для предметных кабинетов.  В прогнозном периоде на 2026-2028 годы значение показателя увеличится за счет капитального ремонта МБОУ СОШ №1.</w:t>
      </w:r>
    </w:p>
    <w:p w14:paraId="1751A8BD" w14:textId="2A07A6D2" w:rsidR="00CF7FAC" w:rsidRPr="00CF7FAC" w:rsidRDefault="00CF7FAC" w:rsidP="00CF7FAC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F7FAC">
        <w:rPr>
          <w:sz w:val="28"/>
          <w:szCs w:val="28"/>
        </w:rPr>
        <w:t>Планируемые значения:</w:t>
      </w:r>
    </w:p>
    <w:p w14:paraId="32C30D50" w14:textId="59F44A4C" w:rsidR="00CF7FAC" w:rsidRPr="00CF7FAC" w:rsidRDefault="00CF7FAC" w:rsidP="00CF7FAC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B0D78">
        <w:rPr>
          <w:sz w:val="28"/>
          <w:szCs w:val="28"/>
        </w:rPr>
        <w:t>2026 год – 86,25</w:t>
      </w:r>
      <w:r w:rsidRPr="00CF7FAC">
        <w:rPr>
          <w:sz w:val="28"/>
          <w:szCs w:val="28"/>
        </w:rPr>
        <w:t>%;</w:t>
      </w:r>
    </w:p>
    <w:p w14:paraId="7FE287CE" w14:textId="368F6EE6" w:rsidR="00CF7FAC" w:rsidRPr="00CF7FAC" w:rsidRDefault="00CF7FAC" w:rsidP="00CF7FAC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B0D78">
        <w:rPr>
          <w:sz w:val="28"/>
          <w:szCs w:val="28"/>
        </w:rPr>
        <w:t>2027 год – 87,5</w:t>
      </w:r>
      <w:r w:rsidR="00D41CA1">
        <w:rPr>
          <w:sz w:val="28"/>
          <w:szCs w:val="28"/>
        </w:rPr>
        <w:t>0</w:t>
      </w:r>
      <w:r w:rsidRPr="00CF7FAC">
        <w:rPr>
          <w:sz w:val="28"/>
          <w:szCs w:val="28"/>
        </w:rPr>
        <w:t>%;</w:t>
      </w:r>
    </w:p>
    <w:p w14:paraId="3AC0A9C8" w14:textId="379E4EDA" w:rsidR="00D4258C" w:rsidRPr="00CF7FAC" w:rsidRDefault="00CF7FAC" w:rsidP="00CF7FAC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B0D78">
        <w:rPr>
          <w:sz w:val="28"/>
          <w:szCs w:val="28"/>
        </w:rPr>
        <w:t>2028 год – 87,5</w:t>
      </w:r>
      <w:r w:rsidR="00D41CA1">
        <w:rPr>
          <w:sz w:val="28"/>
          <w:szCs w:val="28"/>
        </w:rPr>
        <w:t>0</w:t>
      </w:r>
      <w:r w:rsidRPr="00CF7FAC">
        <w:rPr>
          <w:sz w:val="28"/>
          <w:szCs w:val="28"/>
        </w:rPr>
        <w:t>%.</w:t>
      </w:r>
    </w:p>
    <w:p w14:paraId="0C3E3134" w14:textId="77777777" w:rsidR="00D4258C" w:rsidRPr="00DD5F41" w:rsidRDefault="00D4258C" w:rsidP="00D41CA1">
      <w:pPr>
        <w:spacing w:before="240" w:after="240"/>
        <w:ind w:firstLine="708"/>
        <w:jc w:val="both"/>
        <w:rPr>
          <w:rStyle w:val="a3"/>
          <w:i/>
          <w:sz w:val="28"/>
          <w:szCs w:val="28"/>
        </w:rPr>
      </w:pPr>
      <w:r w:rsidRPr="002B2CA5">
        <w:rPr>
          <w:b/>
          <w:i/>
          <w:sz w:val="28"/>
          <w:szCs w:val="28"/>
        </w:rPr>
        <w:t>Показатель 15</w:t>
      </w:r>
      <w:r w:rsidRPr="002B2CA5">
        <w:rPr>
          <w:sz w:val="28"/>
          <w:szCs w:val="28"/>
        </w:rPr>
        <w:t xml:space="preserve"> «</w:t>
      </w:r>
      <w:r w:rsidRPr="002B2CA5">
        <w:rPr>
          <w:rStyle w:val="a3"/>
          <w:i/>
          <w:sz w:val="28"/>
          <w:szCs w:val="28"/>
        </w:rPr>
        <w:t>Доля муниципальных общеобразовательных учреждений, здания которых находятся в аварийном состоянии или требуют капитального ремонта, в общем количестве муниципальных общеобразовательных учреждений»</w:t>
      </w:r>
    </w:p>
    <w:p w14:paraId="4F3D2841" w14:textId="5CBE7C90" w:rsidR="007D2E50" w:rsidRPr="007D2E50" w:rsidRDefault="007D2E50" w:rsidP="007D2E50">
      <w:pPr>
        <w:tabs>
          <w:tab w:val="left" w:pos="0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1" w:name="_Hlk228374054"/>
      <w:r w:rsidRPr="007D2E50">
        <w:rPr>
          <w:color w:val="000000" w:themeColor="text1"/>
          <w:sz w:val="28"/>
          <w:szCs w:val="28"/>
        </w:rPr>
        <w:t xml:space="preserve">Значения показателя </w:t>
      </w:r>
      <w:r>
        <w:rPr>
          <w:color w:val="000000" w:themeColor="text1"/>
          <w:sz w:val="28"/>
          <w:szCs w:val="28"/>
        </w:rPr>
        <w:t>в 2023 году составили 40,00%, в 2024 году – 40,00%, в 2025 году 60,00%.</w:t>
      </w:r>
    </w:p>
    <w:bookmarkEnd w:id="1"/>
    <w:p w14:paraId="000CA14A" w14:textId="71CC8CA9" w:rsidR="00CF7FAC" w:rsidRPr="00CF7FAC" w:rsidRDefault="00CF7FAC" w:rsidP="007D2E50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CF7FAC">
        <w:rPr>
          <w:sz w:val="28"/>
          <w:szCs w:val="28"/>
        </w:rPr>
        <w:t>Всего в муниципальном образовании функционирует 5 общеобразовательных учреждений. В 2025 году пок</w:t>
      </w:r>
      <w:r w:rsidR="005074C1">
        <w:rPr>
          <w:sz w:val="28"/>
          <w:szCs w:val="28"/>
        </w:rPr>
        <w:t xml:space="preserve">азатель остался на уровне 2023 и </w:t>
      </w:r>
      <w:r w:rsidRPr="00CF7FAC">
        <w:rPr>
          <w:sz w:val="28"/>
          <w:szCs w:val="28"/>
        </w:rPr>
        <w:t>2024 года, так как ремонт не проводился в двух учреждениях (СОШ с. Вал, Гимназия п</w:t>
      </w:r>
      <w:r w:rsidR="005074C1">
        <w:rPr>
          <w:sz w:val="28"/>
          <w:szCs w:val="28"/>
        </w:rPr>
        <w:t>гт</w:t>
      </w:r>
      <w:r w:rsidRPr="00CF7FAC">
        <w:rPr>
          <w:sz w:val="28"/>
          <w:szCs w:val="28"/>
        </w:rPr>
        <w:t>. Ноглики). В 2026 году планируется отремонтировать МБОУ СОШ №1 пгт. Ноглики имени Героя Советского Союза Г.П. Петрова.</w:t>
      </w:r>
    </w:p>
    <w:p w14:paraId="7F944DA6" w14:textId="77777777" w:rsidR="00CF7FAC" w:rsidRPr="00CF7FAC" w:rsidRDefault="00CF7FAC" w:rsidP="00CF7FAC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CF7FAC">
        <w:rPr>
          <w:sz w:val="28"/>
          <w:szCs w:val="28"/>
        </w:rPr>
        <w:tab/>
        <w:t>Планируемые значения:</w:t>
      </w:r>
    </w:p>
    <w:p w14:paraId="7773DB3B" w14:textId="2942290B" w:rsidR="00CF7FAC" w:rsidRPr="00CF7FAC" w:rsidRDefault="00CF7FAC" w:rsidP="00CF7FAC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CF7FAC">
        <w:rPr>
          <w:sz w:val="28"/>
          <w:szCs w:val="28"/>
        </w:rPr>
        <w:tab/>
        <w:t xml:space="preserve">2026 год </w:t>
      </w:r>
      <w:r w:rsidR="007D2E50">
        <w:rPr>
          <w:sz w:val="28"/>
          <w:szCs w:val="28"/>
        </w:rPr>
        <w:t>–</w:t>
      </w:r>
      <w:r w:rsidRPr="00CF7FAC">
        <w:rPr>
          <w:sz w:val="28"/>
          <w:szCs w:val="28"/>
        </w:rPr>
        <w:t xml:space="preserve"> 60</w:t>
      </w:r>
      <w:r w:rsidR="007D2E50">
        <w:rPr>
          <w:sz w:val="28"/>
          <w:szCs w:val="28"/>
        </w:rPr>
        <w:t>,00</w:t>
      </w:r>
      <w:r w:rsidRPr="00CF7FAC">
        <w:rPr>
          <w:sz w:val="28"/>
          <w:szCs w:val="28"/>
        </w:rPr>
        <w:t>%;</w:t>
      </w:r>
    </w:p>
    <w:p w14:paraId="32AE4CB6" w14:textId="0E0E68EB" w:rsidR="00CF7FAC" w:rsidRPr="00CF7FAC" w:rsidRDefault="005B0D78" w:rsidP="00CF7FAC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2027 год </w:t>
      </w:r>
      <w:r w:rsidR="007D2E50">
        <w:rPr>
          <w:sz w:val="28"/>
          <w:szCs w:val="28"/>
        </w:rPr>
        <w:t>–</w:t>
      </w:r>
      <w:r>
        <w:rPr>
          <w:sz w:val="28"/>
          <w:szCs w:val="28"/>
        </w:rPr>
        <w:t xml:space="preserve"> 40</w:t>
      </w:r>
      <w:r w:rsidR="007D2E50">
        <w:rPr>
          <w:sz w:val="28"/>
          <w:szCs w:val="28"/>
        </w:rPr>
        <w:t>,00</w:t>
      </w:r>
      <w:r w:rsidR="00CF7FAC" w:rsidRPr="00CF7FAC">
        <w:rPr>
          <w:sz w:val="28"/>
          <w:szCs w:val="28"/>
        </w:rPr>
        <w:t>%;</w:t>
      </w:r>
    </w:p>
    <w:p w14:paraId="746EFCD2" w14:textId="4B5E4F1A" w:rsidR="00CF7FAC" w:rsidRPr="00CF7FAC" w:rsidRDefault="00CF7FAC" w:rsidP="00CF7FAC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CF7FAC">
        <w:rPr>
          <w:sz w:val="28"/>
          <w:szCs w:val="28"/>
        </w:rPr>
        <w:tab/>
        <w:t xml:space="preserve">2028 год </w:t>
      </w:r>
      <w:r w:rsidR="007D2E50">
        <w:rPr>
          <w:sz w:val="28"/>
          <w:szCs w:val="28"/>
        </w:rPr>
        <w:t>–</w:t>
      </w:r>
      <w:r w:rsidRPr="00CF7FAC">
        <w:rPr>
          <w:sz w:val="28"/>
          <w:szCs w:val="28"/>
        </w:rPr>
        <w:t xml:space="preserve"> 40</w:t>
      </w:r>
      <w:r w:rsidR="007D2E50">
        <w:rPr>
          <w:sz w:val="28"/>
          <w:szCs w:val="28"/>
        </w:rPr>
        <w:t>,00</w:t>
      </w:r>
      <w:r w:rsidRPr="00CF7FAC">
        <w:rPr>
          <w:sz w:val="28"/>
          <w:szCs w:val="28"/>
        </w:rPr>
        <w:t>%.</w:t>
      </w:r>
    </w:p>
    <w:p w14:paraId="112996AD" w14:textId="6356CD77" w:rsidR="00D4258C" w:rsidRDefault="00D4258C" w:rsidP="007D2E50">
      <w:pPr>
        <w:tabs>
          <w:tab w:val="left" w:pos="0"/>
        </w:tabs>
        <w:jc w:val="both"/>
        <w:rPr>
          <w:rStyle w:val="a3"/>
          <w:i/>
          <w:sz w:val="28"/>
          <w:szCs w:val="28"/>
        </w:rPr>
      </w:pPr>
      <w:r w:rsidRPr="001904E0">
        <w:rPr>
          <w:color w:val="FF0000"/>
          <w:sz w:val="28"/>
          <w:szCs w:val="28"/>
        </w:rPr>
        <w:tab/>
      </w:r>
      <w:r w:rsidRPr="001904E0">
        <w:rPr>
          <w:rStyle w:val="a3"/>
          <w:sz w:val="28"/>
          <w:szCs w:val="28"/>
        </w:rPr>
        <w:t xml:space="preserve"> </w:t>
      </w:r>
      <w:r w:rsidRPr="004B3701">
        <w:rPr>
          <w:b/>
          <w:i/>
          <w:sz w:val="28"/>
          <w:szCs w:val="28"/>
        </w:rPr>
        <w:t xml:space="preserve">Показатель 16 «Доля детей первой и второй групп здоровья в </w:t>
      </w:r>
      <w:r w:rsidRPr="004B3701">
        <w:rPr>
          <w:rStyle w:val="a3"/>
          <w:i/>
          <w:sz w:val="28"/>
          <w:szCs w:val="28"/>
        </w:rPr>
        <w:t>общей численности обучающихся в муниципальных общеобразовательных учреждениях»</w:t>
      </w:r>
    </w:p>
    <w:p w14:paraId="423B023C" w14:textId="5CED3E83" w:rsidR="00CF7FAC" w:rsidRPr="00CF7FAC" w:rsidRDefault="00CF7FAC" w:rsidP="007D2E50">
      <w:pPr>
        <w:tabs>
          <w:tab w:val="left" w:pos="0"/>
        </w:tabs>
        <w:spacing w:before="240" w:after="240" w:line="360" w:lineRule="auto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ab/>
      </w:r>
      <w:r w:rsidR="005074C1">
        <w:rPr>
          <w:rStyle w:val="a3"/>
          <w:b w:val="0"/>
          <w:sz w:val="28"/>
          <w:szCs w:val="28"/>
        </w:rPr>
        <w:t>В 2023</w:t>
      </w:r>
      <w:r w:rsidR="005B0D78">
        <w:rPr>
          <w:rStyle w:val="a3"/>
          <w:b w:val="0"/>
          <w:sz w:val="28"/>
          <w:szCs w:val="28"/>
        </w:rPr>
        <w:t xml:space="preserve"> году показатель составил 98,85%, в 2024 году – 82,84</w:t>
      </w:r>
      <w:r w:rsidR="005074C1">
        <w:rPr>
          <w:rStyle w:val="a3"/>
          <w:b w:val="0"/>
          <w:sz w:val="28"/>
          <w:szCs w:val="28"/>
        </w:rPr>
        <w:t xml:space="preserve">%. </w:t>
      </w:r>
      <w:r w:rsidRPr="00CF7FAC">
        <w:rPr>
          <w:rStyle w:val="a3"/>
          <w:b w:val="0"/>
          <w:sz w:val="28"/>
          <w:szCs w:val="28"/>
        </w:rPr>
        <w:t xml:space="preserve">В 2025 году детей, обучающихся в ОУ (1,2 гр.) составило 1437 человек (2024 год – 1062 чел.) общее число осмотренных, обучающихся в ОУ – 1466 чел. (2024 год – 1282 </w:t>
      </w:r>
      <w:r w:rsidR="005B0D78">
        <w:rPr>
          <w:rStyle w:val="a3"/>
          <w:b w:val="0"/>
          <w:sz w:val="28"/>
          <w:szCs w:val="28"/>
        </w:rPr>
        <w:t>чел.) Показатель составил 98,02</w:t>
      </w:r>
      <w:r w:rsidRPr="00CF7FAC">
        <w:rPr>
          <w:rStyle w:val="a3"/>
          <w:b w:val="0"/>
          <w:sz w:val="28"/>
          <w:szCs w:val="28"/>
        </w:rPr>
        <w:t>%.</w:t>
      </w:r>
    </w:p>
    <w:p w14:paraId="6CD1A138" w14:textId="2EB1895E" w:rsidR="00CF7FAC" w:rsidRPr="00CF7FAC" w:rsidRDefault="00CF7FAC" w:rsidP="00CF7FAC">
      <w:pPr>
        <w:tabs>
          <w:tab w:val="left" w:pos="0"/>
        </w:tabs>
        <w:spacing w:line="360" w:lineRule="auto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lastRenderedPageBreak/>
        <w:tab/>
      </w:r>
      <w:r w:rsidRPr="00CF7FAC">
        <w:rPr>
          <w:rStyle w:val="a3"/>
          <w:b w:val="0"/>
          <w:sz w:val="28"/>
          <w:szCs w:val="28"/>
        </w:rPr>
        <w:t>Увеличение показателя произошло за счет повышения качества медицинских осмотров и своевременного выявления несовершеннолетних с хроническими заболеваниями, проведения мероприятий профилактического характера, введения занятий в рамках внеурочной деятельности по оздоровительной гимнастике и подвижным играм, дыхательной гимнастике и организации спортивно-массовых мероприятий в образовательных учреждениях.</w:t>
      </w:r>
    </w:p>
    <w:p w14:paraId="4122D0FD" w14:textId="4AD01AE9" w:rsidR="00CF7FAC" w:rsidRPr="00CF7FAC" w:rsidRDefault="00CF7FAC" w:rsidP="00CF7FAC">
      <w:pPr>
        <w:tabs>
          <w:tab w:val="left" w:pos="0"/>
        </w:tabs>
        <w:spacing w:line="360" w:lineRule="auto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ab/>
      </w:r>
      <w:r w:rsidRPr="00CF7FAC">
        <w:rPr>
          <w:rStyle w:val="a3"/>
          <w:b w:val="0"/>
          <w:sz w:val="28"/>
          <w:szCs w:val="28"/>
        </w:rPr>
        <w:t xml:space="preserve">Плановые показатели: </w:t>
      </w:r>
    </w:p>
    <w:p w14:paraId="6FB84642" w14:textId="1ED19AF0" w:rsidR="00CF7FAC" w:rsidRPr="00CF7FAC" w:rsidRDefault="00CF7FAC" w:rsidP="00CF7FAC">
      <w:pPr>
        <w:tabs>
          <w:tab w:val="left" w:pos="0"/>
        </w:tabs>
        <w:spacing w:line="360" w:lineRule="auto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ab/>
      </w:r>
      <w:r w:rsidR="005B0D78">
        <w:rPr>
          <w:rStyle w:val="a3"/>
          <w:b w:val="0"/>
          <w:sz w:val="28"/>
          <w:szCs w:val="28"/>
        </w:rPr>
        <w:t>2026 год – 98,03</w:t>
      </w:r>
      <w:r w:rsidRPr="00CF7FAC">
        <w:rPr>
          <w:rStyle w:val="a3"/>
          <w:b w:val="0"/>
          <w:sz w:val="28"/>
          <w:szCs w:val="28"/>
        </w:rPr>
        <w:t>%;</w:t>
      </w:r>
    </w:p>
    <w:p w14:paraId="0B6C55B4" w14:textId="23B7B1E1" w:rsidR="00CF7FAC" w:rsidRPr="00CF7FAC" w:rsidRDefault="00CF7FAC" w:rsidP="00CF7FAC">
      <w:pPr>
        <w:tabs>
          <w:tab w:val="left" w:pos="0"/>
        </w:tabs>
        <w:spacing w:line="360" w:lineRule="auto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ab/>
      </w:r>
      <w:r w:rsidR="005B0D78">
        <w:rPr>
          <w:rStyle w:val="a3"/>
          <w:b w:val="0"/>
          <w:sz w:val="28"/>
          <w:szCs w:val="28"/>
        </w:rPr>
        <w:t>2027 год - 98,03</w:t>
      </w:r>
      <w:r w:rsidRPr="00CF7FAC">
        <w:rPr>
          <w:rStyle w:val="a3"/>
          <w:b w:val="0"/>
          <w:sz w:val="28"/>
          <w:szCs w:val="28"/>
        </w:rPr>
        <w:t>%;</w:t>
      </w:r>
    </w:p>
    <w:p w14:paraId="56209A74" w14:textId="30527C45" w:rsidR="00CF7FAC" w:rsidRPr="00CF7FAC" w:rsidRDefault="00CF7FAC" w:rsidP="00CF7FAC">
      <w:pPr>
        <w:tabs>
          <w:tab w:val="left" w:pos="0"/>
        </w:tabs>
        <w:spacing w:line="360" w:lineRule="auto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ab/>
      </w:r>
      <w:r w:rsidR="005B0D78">
        <w:rPr>
          <w:rStyle w:val="a3"/>
          <w:b w:val="0"/>
          <w:sz w:val="28"/>
          <w:szCs w:val="28"/>
        </w:rPr>
        <w:t>2028 год – 98,03</w:t>
      </w:r>
      <w:r w:rsidRPr="00CF7FAC">
        <w:rPr>
          <w:rStyle w:val="a3"/>
          <w:b w:val="0"/>
          <w:sz w:val="28"/>
          <w:szCs w:val="28"/>
        </w:rPr>
        <w:t>%.</w:t>
      </w:r>
    </w:p>
    <w:p w14:paraId="141530EA" w14:textId="16FA24CF" w:rsidR="00CF7FAC" w:rsidRPr="00CF7FAC" w:rsidRDefault="00CF7FAC" w:rsidP="00CF7FAC">
      <w:pPr>
        <w:tabs>
          <w:tab w:val="left" w:pos="0"/>
        </w:tabs>
        <w:spacing w:line="360" w:lineRule="auto"/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ab/>
      </w:r>
      <w:r w:rsidRPr="00CF7FAC">
        <w:rPr>
          <w:rStyle w:val="a3"/>
          <w:b w:val="0"/>
          <w:sz w:val="28"/>
          <w:szCs w:val="28"/>
        </w:rPr>
        <w:t>В прогнозируемом периоде 2026-2028 годов показатель планируется сохранить за счет проведения диспансерного наблюдения, рентгенологических исследований и периодических медицинских осмотров школьников.</w:t>
      </w:r>
    </w:p>
    <w:p w14:paraId="6FD727D5" w14:textId="1636AD3C" w:rsidR="00D4258C" w:rsidRPr="001904E0" w:rsidRDefault="00D4258C" w:rsidP="0060554C">
      <w:pPr>
        <w:spacing w:before="240" w:after="240"/>
        <w:ind w:firstLine="709"/>
        <w:jc w:val="both"/>
        <w:rPr>
          <w:sz w:val="28"/>
          <w:szCs w:val="28"/>
        </w:rPr>
      </w:pPr>
      <w:r w:rsidRPr="004B3701">
        <w:rPr>
          <w:b/>
          <w:i/>
          <w:sz w:val="28"/>
          <w:szCs w:val="28"/>
        </w:rPr>
        <w:t>Показатель 17</w:t>
      </w:r>
      <w:r w:rsidRPr="004B3701">
        <w:rPr>
          <w:sz w:val="28"/>
          <w:szCs w:val="28"/>
        </w:rPr>
        <w:t xml:space="preserve"> </w:t>
      </w:r>
      <w:r w:rsidRPr="004B3701">
        <w:rPr>
          <w:rStyle w:val="a3"/>
          <w:i/>
          <w:sz w:val="28"/>
          <w:szCs w:val="28"/>
        </w:rPr>
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учреждениях»</w:t>
      </w:r>
      <w:r w:rsidRPr="001904E0">
        <w:rPr>
          <w:sz w:val="28"/>
          <w:szCs w:val="28"/>
        </w:rPr>
        <w:t xml:space="preserve"> </w:t>
      </w:r>
    </w:p>
    <w:p w14:paraId="2261F720" w14:textId="46615BB8" w:rsidR="008E789A" w:rsidRPr="008E789A" w:rsidRDefault="0060554C" w:rsidP="008E789A">
      <w:pPr>
        <w:spacing w:line="360" w:lineRule="auto"/>
        <w:ind w:firstLine="708"/>
        <w:jc w:val="both"/>
        <w:rPr>
          <w:sz w:val="28"/>
          <w:szCs w:val="28"/>
        </w:rPr>
      </w:pPr>
      <w:r w:rsidRPr="0060554C">
        <w:rPr>
          <w:sz w:val="28"/>
          <w:szCs w:val="28"/>
        </w:rPr>
        <w:t xml:space="preserve">Значения показателя в 2023 году составили </w:t>
      </w:r>
      <w:r>
        <w:rPr>
          <w:sz w:val="28"/>
          <w:szCs w:val="28"/>
        </w:rPr>
        <w:t>0,00</w:t>
      </w:r>
      <w:r w:rsidRPr="0060554C">
        <w:rPr>
          <w:sz w:val="28"/>
          <w:szCs w:val="28"/>
        </w:rPr>
        <w:t>%, в 2024 году – 0,00%, в 2025 году 0,00%.</w:t>
      </w:r>
      <w:r>
        <w:rPr>
          <w:sz w:val="28"/>
          <w:szCs w:val="28"/>
        </w:rPr>
        <w:t xml:space="preserve"> </w:t>
      </w:r>
      <w:r w:rsidR="008E789A">
        <w:rPr>
          <w:sz w:val="28"/>
          <w:szCs w:val="28"/>
        </w:rPr>
        <w:t>В отчетном</w:t>
      </w:r>
      <w:r w:rsidR="008E789A" w:rsidRPr="008E789A">
        <w:rPr>
          <w:sz w:val="28"/>
          <w:szCs w:val="28"/>
        </w:rPr>
        <w:t xml:space="preserve"> период</w:t>
      </w:r>
      <w:r w:rsidR="008E789A">
        <w:rPr>
          <w:sz w:val="28"/>
          <w:szCs w:val="28"/>
        </w:rPr>
        <w:t>е</w:t>
      </w:r>
      <w:r w:rsidR="008E789A" w:rsidRPr="008E789A">
        <w:rPr>
          <w:sz w:val="28"/>
          <w:szCs w:val="28"/>
        </w:rPr>
        <w:t xml:space="preserve"> 2025 года значение показателя не изменилось и составляло 0%.</w:t>
      </w:r>
      <w:r>
        <w:rPr>
          <w:sz w:val="28"/>
          <w:szCs w:val="28"/>
        </w:rPr>
        <w:t xml:space="preserve"> Все дети обучаются в первую смену.</w:t>
      </w:r>
      <w:r w:rsidR="008E789A" w:rsidRPr="008E789A">
        <w:rPr>
          <w:sz w:val="28"/>
          <w:szCs w:val="28"/>
        </w:rPr>
        <w:t xml:space="preserve"> В прогноз</w:t>
      </w:r>
      <w:r>
        <w:rPr>
          <w:sz w:val="28"/>
          <w:szCs w:val="28"/>
        </w:rPr>
        <w:t>ный</w:t>
      </w:r>
      <w:r w:rsidR="008E789A" w:rsidRPr="008E789A">
        <w:rPr>
          <w:sz w:val="28"/>
          <w:szCs w:val="28"/>
        </w:rPr>
        <w:t xml:space="preserve"> период 2026-2028 годах </w:t>
      </w:r>
      <w:r w:rsidR="008E789A">
        <w:rPr>
          <w:sz w:val="28"/>
          <w:szCs w:val="28"/>
        </w:rPr>
        <w:t>показатель не изменяется и составит</w:t>
      </w:r>
      <w:r w:rsidR="008E789A" w:rsidRPr="008E789A">
        <w:rPr>
          <w:sz w:val="28"/>
          <w:szCs w:val="28"/>
        </w:rPr>
        <w:t xml:space="preserve"> нулевое значение.</w:t>
      </w:r>
    </w:p>
    <w:p w14:paraId="23524365" w14:textId="77777777" w:rsidR="008E789A" w:rsidRPr="008E789A" w:rsidRDefault="008E789A" w:rsidP="008E789A">
      <w:pPr>
        <w:spacing w:line="360" w:lineRule="auto"/>
        <w:ind w:firstLine="708"/>
        <w:jc w:val="both"/>
        <w:rPr>
          <w:sz w:val="28"/>
          <w:szCs w:val="28"/>
        </w:rPr>
      </w:pPr>
      <w:r w:rsidRPr="008E789A">
        <w:rPr>
          <w:sz w:val="28"/>
          <w:szCs w:val="28"/>
        </w:rPr>
        <w:t>Плановые значения:</w:t>
      </w:r>
    </w:p>
    <w:p w14:paraId="25F03915" w14:textId="1DAC3E9A" w:rsidR="008E789A" w:rsidRPr="008E789A" w:rsidRDefault="005B0D78" w:rsidP="008E789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2026 год </w:t>
      </w:r>
      <w:r w:rsidR="0060554C">
        <w:rPr>
          <w:sz w:val="28"/>
          <w:szCs w:val="28"/>
        </w:rPr>
        <w:t>–</w:t>
      </w:r>
      <w:r>
        <w:rPr>
          <w:sz w:val="28"/>
          <w:szCs w:val="28"/>
        </w:rPr>
        <w:t xml:space="preserve"> 0</w:t>
      </w:r>
      <w:r w:rsidR="0060554C">
        <w:rPr>
          <w:sz w:val="28"/>
          <w:szCs w:val="28"/>
        </w:rPr>
        <w:t>,00</w:t>
      </w:r>
      <w:r w:rsidR="008E789A" w:rsidRPr="008E789A">
        <w:rPr>
          <w:sz w:val="28"/>
          <w:szCs w:val="28"/>
        </w:rPr>
        <w:t>%;</w:t>
      </w:r>
    </w:p>
    <w:p w14:paraId="0BCAA7BC" w14:textId="12AB7EAF" w:rsidR="008E789A" w:rsidRPr="008E789A" w:rsidRDefault="005B0D78" w:rsidP="008E789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2027 год </w:t>
      </w:r>
      <w:r w:rsidR="0060554C">
        <w:rPr>
          <w:sz w:val="28"/>
          <w:szCs w:val="28"/>
        </w:rPr>
        <w:t>–</w:t>
      </w:r>
      <w:r>
        <w:rPr>
          <w:sz w:val="28"/>
          <w:szCs w:val="28"/>
        </w:rPr>
        <w:t xml:space="preserve"> 0</w:t>
      </w:r>
      <w:r w:rsidR="0060554C">
        <w:rPr>
          <w:sz w:val="28"/>
          <w:szCs w:val="28"/>
        </w:rPr>
        <w:t>,00</w:t>
      </w:r>
      <w:r w:rsidR="008E789A" w:rsidRPr="008E789A">
        <w:rPr>
          <w:sz w:val="28"/>
          <w:szCs w:val="28"/>
        </w:rPr>
        <w:t>%;</w:t>
      </w:r>
    </w:p>
    <w:p w14:paraId="4A4034BB" w14:textId="22D230A5" w:rsidR="00B67023" w:rsidRPr="008E789A" w:rsidRDefault="005B0D78" w:rsidP="008E789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2028 год – 0</w:t>
      </w:r>
      <w:r w:rsidR="0060554C">
        <w:rPr>
          <w:sz w:val="28"/>
          <w:szCs w:val="28"/>
        </w:rPr>
        <w:t>,00</w:t>
      </w:r>
      <w:r w:rsidR="008E789A" w:rsidRPr="008E789A">
        <w:rPr>
          <w:sz w:val="28"/>
          <w:szCs w:val="28"/>
        </w:rPr>
        <w:t>%.</w:t>
      </w:r>
    </w:p>
    <w:p w14:paraId="0328C638" w14:textId="3699EDAF" w:rsidR="00D4258C" w:rsidRPr="001904E0" w:rsidRDefault="00D4258C" w:rsidP="0060554C">
      <w:pPr>
        <w:spacing w:before="240" w:after="240"/>
        <w:ind w:firstLine="708"/>
        <w:jc w:val="both"/>
        <w:rPr>
          <w:b/>
          <w:i/>
          <w:sz w:val="28"/>
          <w:szCs w:val="28"/>
        </w:rPr>
      </w:pPr>
      <w:r w:rsidRPr="004B3701">
        <w:rPr>
          <w:b/>
          <w:i/>
          <w:sz w:val="28"/>
          <w:szCs w:val="28"/>
        </w:rPr>
        <w:lastRenderedPageBreak/>
        <w:t>Показатель 18</w:t>
      </w:r>
      <w:r w:rsidRPr="004B3701">
        <w:rPr>
          <w:b/>
          <w:sz w:val="28"/>
          <w:szCs w:val="28"/>
        </w:rPr>
        <w:t xml:space="preserve"> «</w:t>
      </w:r>
      <w:r w:rsidRPr="004B3701">
        <w:rPr>
          <w:b/>
          <w:i/>
          <w:sz w:val="28"/>
          <w:szCs w:val="28"/>
        </w:rPr>
        <w:t>Расходы бюджета муниципального образования на общее образование в расчете на 1 обучающегося в муниципальных общеобразовательных учреждениях»</w:t>
      </w:r>
    </w:p>
    <w:p w14:paraId="1B8B6B52" w14:textId="31E20137" w:rsidR="008E789A" w:rsidRPr="008E789A" w:rsidRDefault="008E789A" w:rsidP="008E789A">
      <w:pPr>
        <w:spacing w:line="360" w:lineRule="auto"/>
        <w:ind w:firstLine="708"/>
        <w:jc w:val="both"/>
        <w:rPr>
          <w:sz w:val="28"/>
          <w:szCs w:val="28"/>
        </w:rPr>
      </w:pPr>
      <w:r w:rsidRPr="008E789A">
        <w:rPr>
          <w:sz w:val="28"/>
          <w:szCs w:val="28"/>
        </w:rPr>
        <w:t>В 2023 году расходы на одного обучаю</w:t>
      </w:r>
      <w:r>
        <w:rPr>
          <w:sz w:val="28"/>
          <w:szCs w:val="28"/>
        </w:rPr>
        <w:t xml:space="preserve">щегося составили 89,34 тыс. рублей, </w:t>
      </w:r>
      <w:r w:rsidRPr="008E789A">
        <w:rPr>
          <w:sz w:val="28"/>
          <w:szCs w:val="28"/>
        </w:rPr>
        <w:t>в 2024 году – 1</w:t>
      </w:r>
      <w:r w:rsidR="00BF05EB">
        <w:rPr>
          <w:sz w:val="28"/>
          <w:szCs w:val="28"/>
        </w:rPr>
        <w:t>2</w:t>
      </w:r>
      <w:r w:rsidRPr="008E789A">
        <w:rPr>
          <w:sz w:val="28"/>
          <w:szCs w:val="28"/>
        </w:rPr>
        <w:t>2,45 тыс. ру</w:t>
      </w:r>
      <w:r>
        <w:rPr>
          <w:sz w:val="28"/>
          <w:szCs w:val="28"/>
        </w:rPr>
        <w:t>блей.</w:t>
      </w:r>
      <w:r w:rsidR="00BF05EB" w:rsidRPr="00BF05EB">
        <w:rPr>
          <w:sz w:val="28"/>
          <w:szCs w:val="28"/>
        </w:rPr>
        <w:t xml:space="preserve"> </w:t>
      </w:r>
      <w:r w:rsidRPr="008E789A">
        <w:rPr>
          <w:sz w:val="28"/>
          <w:szCs w:val="28"/>
        </w:rPr>
        <w:t xml:space="preserve">В отчетный период 2025 года расходы на одного обучающегося составили 150,81 тыс. рублей. Повышение произошло за счет увеличения выделенных и израсходованных средств местного бюджета на капитальный и текущий ремонты, укрепление материально-технической базы учреждений, оснащение инженерно-техническими средствами, а также увеличением тарифов по коммунальным и иным услугам. </w:t>
      </w:r>
    </w:p>
    <w:p w14:paraId="4EA0D778" w14:textId="419C0A7F" w:rsidR="008E789A" w:rsidRPr="008E789A" w:rsidRDefault="008E789A" w:rsidP="008E789A">
      <w:pPr>
        <w:spacing w:line="360" w:lineRule="auto"/>
        <w:ind w:firstLine="708"/>
        <w:jc w:val="both"/>
        <w:rPr>
          <w:sz w:val="28"/>
          <w:szCs w:val="28"/>
        </w:rPr>
      </w:pPr>
      <w:r w:rsidRPr="008E789A">
        <w:rPr>
          <w:sz w:val="28"/>
          <w:szCs w:val="28"/>
        </w:rPr>
        <w:t>П</w:t>
      </w:r>
      <w:r w:rsidR="0060554C">
        <w:rPr>
          <w:sz w:val="28"/>
          <w:szCs w:val="28"/>
        </w:rPr>
        <w:t>рогнозные</w:t>
      </w:r>
      <w:r w:rsidRPr="008E789A">
        <w:rPr>
          <w:sz w:val="28"/>
          <w:szCs w:val="28"/>
        </w:rPr>
        <w:t xml:space="preserve"> значения показателя составят:</w:t>
      </w:r>
    </w:p>
    <w:p w14:paraId="0B76F6A8" w14:textId="77777777" w:rsidR="008E789A" w:rsidRPr="008E789A" w:rsidRDefault="008E789A" w:rsidP="008E789A">
      <w:pPr>
        <w:spacing w:line="360" w:lineRule="auto"/>
        <w:ind w:firstLine="708"/>
        <w:jc w:val="both"/>
        <w:rPr>
          <w:sz w:val="28"/>
          <w:szCs w:val="28"/>
        </w:rPr>
      </w:pPr>
      <w:r w:rsidRPr="008E789A">
        <w:rPr>
          <w:sz w:val="28"/>
          <w:szCs w:val="28"/>
        </w:rPr>
        <w:t>2026 год – 161,07 тыс. рублей;</w:t>
      </w:r>
    </w:p>
    <w:p w14:paraId="6DE13942" w14:textId="77777777" w:rsidR="008E789A" w:rsidRPr="008E789A" w:rsidRDefault="008E789A" w:rsidP="008E789A">
      <w:pPr>
        <w:spacing w:line="360" w:lineRule="auto"/>
        <w:ind w:firstLine="708"/>
        <w:jc w:val="both"/>
        <w:rPr>
          <w:sz w:val="28"/>
          <w:szCs w:val="28"/>
        </w:rPr>
      </w:pPr>
      <w:r w:rsidRPr="008E789A">
        <w:rPr>
          <w:sz w:val="28"/>
          <w:szCs w:val="28"/>
        </w:rPr>
        <w:t>2027 год – 170,73 тыс. рублей;</w:t>
      </w:r>
    </w:p>
    <w:p w14:paraId="745E9BF3" w14:textId="77777777" w:rsidR="008E789A" w:rsidRPr="008E789A" w:rsidRDefault="008E789A" w:rsidP="008E789A">
      <w:pPr>
        <w:spacing w:line="360" w:lineRule="auto"/>
        <w:ind w:firstLine="708"/>
        <w:jc w:val="both"/>
        <w:rPr>
          <w:sz w:val="28"/>
          <w:szCs w:val="28"/>
        </w:rPr>
      </w:pPr>
      <w:r w:rsidRPr="008E789A">
        <w:rPr>
          <w:sz w:val="28"/>
          <w:szCs w:val="28"/>
        </w:rPr>
        <w:t>2028 год – 180,63 тыс. рублей.</w:t>
      </w:r>
    </w:p>
    <w:p w14:paraId="3603C545" w14:textId="1AD6EB2D" w:rsidR="00B67023" w:rsidRPr="008E789A" w:rsidRDefault="008E789A" w:rsidP="008E789A">
      <w:pPr>
        <w:spacing w:line="360" w:lineRule="auto"/>
        <w:ind w:firstLine="708"/>
        <w:jc w:val="both"/>
        <w:rPr>
          <w:sz w:val="28"/>
          <w:szCs w:val="28"/>
        </w:rPr>
      </w:pPr>
      <w:r w:rsidRPr="008E789A">
        <w:rPr>
          <w:sz w:val="28"/>
          <w:szCs w:val="28"/>
        </w:rPr>
        <w:t>Прогнозируемое значение показателя на 2026 - 2028 годы сформировано от фактически сложившихся расходов на одного обучающегося в 2025 году с учетом инфляции в 2026 году – 6,8</w:t>
      </w:r>
      <w:r w:rsidR="00A7077D" w:rsidRPr="008E789A">
        <w:rPr>
          <w:sz w:val="28"/>
          <w:szCs w:val="28"/>
        </w:rPr>
        <w:t>%;</w:t>
      </w:r>
      <w:r w:rsidRPr="008E789A">
        <w:rPr>
          <w:sz w:val="28"/>
          <w:szCs w:val="28"/>
        </w:rPr>
        <w:t xml:space="preserve"> в 2027 году - 6,0%, в 2028 году – на 5,8%.</w:t>
      </w:r>
    </w:p>
    <w:p w14:paraId="00258A65" w14:textId="721AAF2E" w:rsidR="00D4258C" w:rsidRDefault="00D4258C" w:rsidP="0060554C">
      <w:pPr>
        <w:spacing w:before="240" w:after="240"/>
        <w:ind w:firstLine="708"/>
        <w:jc w:val="both"/>
        <w:rPr>
          <w:b/>
          <w:i/>
          <w:sz w:val="28"/>
          <w:szCs w:val="28"/>
        </w:rPr>
      </w:pPr>
      <w:r w:rsidRPr="004B3701">
        <w:rPr>
          <w:b/>
          <w:i/>
          <w:sz w:val="28"/>
          <w:szCs w:val="28"/>
        </w:rPr>
        <w:t>Показатель 19 «Доля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группы»</w:t>
      </w:r>
    </w:p>
    <w:p w14:paraId="3BDE293D" w14:textId="77777777" w:rsidR="005074C1" w:rsidRDefault="00D4258C" w:rsidP="00B6702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B3701">
        <w:rPr>
          <w:sz w:val="28"/>
          <w:szCs w:val="28"/>
        </w:rPr>
        <w:tab/>
      </w:r>
      <w:r w:rsidR="005074C1" w:rsidRPr="005074C1">
        <w:rPr>
          <w:sz w:val="28"/>
          <w:szCs w:val="28"/>
        </w:rPr>
        <w:t xml:space="preserve">Фактический показатель в сравнении с плановым превышен на 17% в связи с тем, что в апреле 2025 года Министерством образования Сахалинской области был изменен показатель охвата дополнительным образованием. Показатель за 2025 год на уровне плана. </w:t>
      </w:r>
    </w:p>
    <w:p w14:paraId="62AB0022" w14:textId="691DEB70" w:rsidR="00D4258C" w:rsidRPr="004B3701" w:rsidRDefault="005074C1" w:rsidP="005074C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5074C1">
        <w:rPr>
          <w:sz w:val="28"/>
          <w:szCs w:val="28"/>
        </w:rPr>
        <w:t>Прогнозные показатели 2026-2028 годах на уровне 2025 года.</w:t>
      </w:r>
    </w:p>
    <w:p w14:paraId="7E73AB5F" w14:textId="2B0D09AC" w:rsidR="0060554C" w:rsidRDefault="0060554C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F7C3D38" w14:textId="6785434C" w:rsidR="00D339AA" w:rsidRPr="0017132C" w:rsidRDefault="00D339AA" w:rsidP="0060554C">
      <w:pPr>
        <w:spacing w:after="240" w:line="360" w:lineRule="auto"/>
        <w:jc w:val="center"/>
        <w:rPr>
          <w:b/>
          <w:sz w:val="28"/>
          <w:szCs w:val="28"/>
        </w:rPr>
      </w:pPr>
      <w:r w:rsidRPr="004B3701">
        <w:rPr>
          <w:b/>
          <w:sz w:val="28"/>
          <w:szCs w:val="28"/>
        </w:rPr>
        <w:lastRenderedPageBreak/>
        <w:t xml:space="preserve">Раздел </w:t>
      </w:r>
      <w:r w:rsidR="00B4549C" w:rsidRPr="004B3701">
        <w:rPr>
          <w:b/>
          <w:sz w:val="28"/>
          <w:szCs w:val="28"/>
        </w:rPr>
        <w:t>4</w:t>
      </w:r>
      <w:r w:rsidRPr="004B3701">
        <w:rPr>
          <w:b/>
          <w:sz w:val="28"/>
          <w:szCs w:val="28"/>
        </w:rPr>
        <w:t xml:space="preserve"> «Культура»</w:t>
      </w:r>
    </w:p>
    <w:p w14:paraId="4C1EE240" w14:textId="14BCBF40" w:rsidR="00E2245A" w:rsidRPr="00E2245A" w:rsidRDefault="00E2245A" w:rsidP="00E2245A">
      <w:pPr>
        <w:spacing w:line="360" w:lineRule="auto"/>
        <w:ind w:firstLine="708"/>
        <w:jc w:val="both"/>
        <w:rPr>
          <w:sz w:val="28"/>
          <w:szCs w:val="28"/>
        </w:rPr>
      </w:pPr>
      <w:r w:rsidRPr="00E2245A">
        <w:rPr>
          <w:sz w:val="28"/>
          <w:szCs w:val="28"/>
        </w:rPr>
        <w:t>Деятельность администрации в сфере культуры была направлена на выполнение задач, поставленных в основополагающих документах Президента Российской Федерации и Правительства Российской</w:t>
      </w:r>
      <w:r w:rsidRPr="00E2245A">
        <w:rPr>
          <w:sz w:val="28"/>
          <w:szCs w:val="28"/>
        </w:rPr>
        <w:tab/>
        <w:t xml:space="preserve"> Федерации, в том числе Указах Президента РФ от 7 мая 2012 года, на реализацию государственной программы «Развитие сферы культуры в Сахалинской области» и муниципальной программы «Развитие культуры в муниципальном образовании Ногликский муниципальный округ Сахалинской области»,  также на реализацию национального проекта «Семья» во исполнение Указа Президента РФ от 07.05.2024 №</w:t>
      </w:r>
      <w:r w:rsidR="005B0D78">
        <w:rPr>
          <w:sz w:val="28"/>
          <w:szCs w:val="28"/>
        </w:rPr>
        <w:t xml:space="preserve"> </w:t>
      </w:r>
      <w:r w:rsidRPr="00E2245A">
        <w:rPr>
          <w:sz w:val="28"/>
          <w:szCs w:val="28"/>
        </w:rPr>
        <w:t>309. В 2025 году отрасль «Культура» развивалась в соответствии со следующими приоритетами:</w:t>
      </w:r>
    </w:p>
    <w:p w14:paraId="57DA9BDF" w14:textId="77777777" w:rsidR="00E2245A" w:rsidRPr="00E2245A" w:rsidRDefault="00E2245A" w:rsidP="00E2245A">
      <w:pPr>
        <w:spacing w:line="360" w:lineRule="auto"/>
        <w:ind w:firstLine="708"/>
        <w:jc w:val="both"/>
        <w:rPr>
          <w:sz w:val="28"/>
          <w:szCs w:val="28"/>
        </w:rPr>
      </w:pPr>
      <w:r w:rsidRPr="00E2245A">
        <w:rPr>
          <w:sz w:val="28"/>
          <w:szCs w:val="28"/>
        </w:rPr>
        <w:t xml:space="preserve">- модернизация сферы культуры через содержательное и технологическое обновление деятельности учреждений; </w:t>
      </w:r>
    </w:p>
    <w:p w14:paraId="789AA60E" w14:textId="77777777" w:rsidR="00E2245A" w:rsidRPr="00E2245A" w:rsidRDefault="00E2245A" w:rsidP="00E2245A">
      <w:pPr>
        <w:spacing w:line="360" w:lineRule="auto"/>
        <w:ind w:firstLine="708"/>
        <w:jc w:val="both"/>
        <w:rPr>
          <w:sz w:val="28"/>
          <w:szCs w:val="28"/>
        </w:rPr>
      </w:pPr>
      <w:r w:rsidRPr="00E2245A">
        <w:rPr>
          <w:sz w:val="28"/>
          <w:szCs w:val="28"/>
        </w:rPr>
        <w:t>- укрепление российской гражданской идентичности на основе духовно-нравственных и культурных ценностей народов Российской Федерации;</w:t>
      </w:r>
    </w:p>
    <w:p w14:paraId="5FE16470" w14:textId="77777777" w:rsidR="00E2245A" w:rsidRPr="00E2245A" w:rsidRDefault="00E2245A" w:rsidP="00E2245A">
      <w:pPr>
        <w:spacing w:line="360" w:lineRule="auto"/>
        <w:ind w:firstLine="708"/>
        <w:jc w:val="both"/>
        <w:rPr>
          <w:sz w:val="28"/>
          <w:szCs w:val="28"/>
        </w:rPr>
      </w:pPr>
      <w:r w:rsidRPr="00E2245A">
        <w:rPr>
          <w:sz w:val="28"/>
          <w:szCs w:val="28"/>
        </w:rPr>
        <w:t>-формирование благоприятной сферы культурного досуга;</w:t>
      </w:r>
    </w:p>
    <w:p w14:paraId="64D7188B" w14:textId="77777777" w:rsidR="00E2245A" w:rsidRPr="00E2245A" w:rsidRDefault="00E2245A" w:rsidP="00E2245A">
      <w:pPr>
        <w:spacing w:line="360" w:lineRule="auto"/>
        <w:ind w:firstLine="708"/>
        <w:jc w:val="both"/>
        <w:rPr>
          <w:sz w:val="28"/>
          <w:szCs w:val="28"/>
        </w:rPr>
      </w:pPr>
      <w:r w:rsidRPr="00E2245A">
        <w:rPr>
          <w:sz w:val="28"/>
          <w:szCs w:val="28"/>
        </w:rPr>
        <w:t>-сохранение культурно-исторического наследия и расширение доступа граждан к культурным ценностям и информации;</w:t>
      </w:r>
    </w:p>
    <w:p w14:paraId="2AD57001" w14:textId="77777777" w:rsidR="00E2245A" w:rsidRPr="00E2245A" w:rsidRDefault="00E2245A" w:rsidP="00E2245A">
      <w:pPr>
        <w:spacing w:line="360" w:lineRule="auto"/>
        <w:ind w:firstLine="708"/>
        <w:jc w:val="both"/>
        <w:rPr>
          <w:sz w:val="28"/>
          <w:szCs w:val="28"/>
        </w:rPr>
      </w:pPr>
      <w:r w:rsidRPr="00E2245A">
        <w:rPr>
          <w:sz w:val="28"/>
          <w:szCs w:val="28"/>
        </w:rPr>
        <w:t xml:space="preserve"> - проведение структурных изменений в отрасли, увязанных с повышением оплаты труда работников учреждений культуры, направленных на повышение эффективности их деятельности и качества предоставляемых услуг;</w:t>
      </w:r>
    </w:p>
    <w:p w14:paraId="7FEA6A4A" w14:textId="5936923B" w:rsidR="00E2245A" w:rsidRPr="00E2245A" w:rsidRDefault="00E2245A" w:rsidP="00E2245A">
      <w:pPr>
        <w:spacing w:line="360" w:lineRule="auto"/>
        <w:ind w:firstLine="708"/>
        <w:jc w:val="both"/>
        <w:rPr>
          <w:sz w:val="28"/>
          <w:szCs w:val="28"/>
        </w:rPr>
      </w:pPr>
      <w:r w:rsidRPr="00E2245A">
        <w:rPr>
          <w:sz w:val="28"/>
          <w:szCs w:val="28"/>
        </w:rPr>
        <w:t>- поддержки волонтеров и развития добровольческих движений в сфере сохранения культурного наследия народов РФ.</w:t>
      </w:r>
    </w:p>
    <w:p w14:paraId="6DEFD334" w14:textId="2BA1F96C" w:rsidR="003B4C38" w:rsidRPr="0017132C" w:rsidRDefault="003B4C38" w:rsidP="0060554C">
      <w:pPr>
        <w:spacing w:before="240" w:after="240"/>
        <w:ind w:firstLine="708"/>
        <w:jc w:val="both"/>
        <w:rPr>
          <w:b/>
          <w:i/>
          <w:sz w:val="28"/>
          <w:szCs w:val="28"/>
        </w:rPr>
      </w:pPr>
      <w:r w:rsidRPr="004B3701">
        <w:rPr>
          <w:b/>
          <w:i/>
          <w:sz w:val="28"/>
          <w:szCs w:val="28"/>
        </w:rPr>
        <w:t>Показатель 20 «Уровень фактической обеспеченности учреждениями культуры от нормативной потребности»</w:t>
      </w:r>
    </w:p>
    <w:p w14:paraId="2A640DE7" w14:textId="70FEAE6B" w:rsidR="00E2245A" w:rsidRPr="00E2245A" w:rsidRDefault="00E2245A" w:rsidP="004F6138">
      <w:pPr>
        <w:spacing w:line="360" w:lineRule="auto"/>
        <w:ind w:firstLine="708"/>
        <w:jc w:val="both"/>
        <w:rPr>
          <w:sz w:val="28"/>
          <w:szCs w:val="28"/>
        </w:rPr>
      </w:pPr>
      <w:r w:rsidRPr="00E2245A">
        <w:rPr>
          <w:sz w:val="28"/>
          <w:szCs w:val="28"/>
        </w:rPr>
        <w:t>Сеть учреждений культ</w:t>
      </w:r>
      <w:r w:rsidR="000B53AB">
        <w:rPr>
          <w:sz w:val="28"/>
          <w:szCs w:val="28"/>
        </w:rPr>
        <w:t>уры округа включает в себя 6</w:t>
      </w:r>
      <w:r w:rsidRPr="00E2245A">
        <w:rPr>
          <w:sz w:val="28"/>
          <w:szCs w:val="28"/>
        </w:rPr>
        <w:t xml:space="preserve"> учреждений: МБУК Районный центр досуга, МБУК Сельский дом культуры с. Вал, МБУК Сельский дом культуры с. Ныш, МБУК Ногликский муниципальный </w:t>
      </w:r>
      <w:r w:rsidRPr="00E2245A">
        <w:rPr>
          <w:sz w:val="28"/>
          <w:szCs w:val="28"/>
        </w:rPr>
        <w:lastRenderedPageBreak/>
        <w:t>краеведческий музей, МБУ ДО Детская школа искусств, МБУК Ногликская централизованная библиотечная система (районная библиотека им. В.М. Санги, детская библиотека, 4 библиотеки-филиала). Учреждения формируют и предлагают населению широкий спектр культурных, образовательных и информационных услуг.</w:t>
      </w:r>
    </w:p>
    <w:p w14:paraId="527DEF5D" w14:textId="2AF8AF7B" w:rsidR="007E0E79" w:rsidRDefault="007E0E79" w:rsidP="0060554C">
      <w:pPr>
        <w:spacing w:before="240" w:after="240"/>
        <w:ind w:firstLine="708"/>
        <w:jc w:val="both"/>
        <w:rPr>
          <w:b/>
          <w:i/>
          <w:sz w:val="28"/>
          <w:szCs w:val="28"/>
        </w:rPr>
      </w:pPr>
      <w:r w:rsidRPr="004B3701">
        <w:rPr>
          <w:b/>
          <w:i/>
          <w:sz w:val="28"/>
          <w:szCs w:val="28"/>
        </w:rPr>
        <w:t>Показатель 20.1</w:t>
      </w:r>
      <w:r w:rsidR="003B4C38" w:rsidRPr="004B3701">
        <w:rPr>
          <w:b/>
          <w:i/>
          <w:sz w:val="28"/>
          <w:szCs w:val="28"/>
        </w:rPr>
        <w:t xml:space="preserve"> «Уровень фактической обеспеченности клубами и учреждениями клубного типа от нормативной потребности»</w:t>
      </w:r>
    </w:p>
    <w:p w14:paraId="74D661EF" w14:textId="77777777" w:rsidR="00E2245A" w:rsidRPr="00E2245A" w:rsidRDefault="00E2245A" w:rsidP="00E2245A">
      <w:pPr>
        <w:spacing w:line="360" w:lineRule="auto"/>
        <w:ind w:firstLine="708"/>
        <w:jc w:val="both"/>
        <w:rPr>
          <w:sz w:val="28"/>
          <w:szCs w:val="28"/>
        </w:rPr>
      </w:pPr>
      <w:r w:rsidRPr="00E2245A">
        <w:rPr>
          <w:sz w:val="28"/>
          <w:szCs w:val="28"/>
        </w:rPr>
        <w:t>Уровень фактической обеспеченности клубами и учреждениями клубного типа от нормативной потребности составил: в 2023 году – 100%, в 2024 году – 100%, в 2025 году – 100%. Нормативная обеспеченность учреждениями культурно-досугового типа составляет 3 единицы. Таким образом, в 2025 году муниципальное образование обеспеченно данными учреждениями в полном объеме. В прогнозном периоде 2026-2028 годов роста или снижения количества КДУ не планируется.</w:t>
      </w:r>
    </w:p>
    <w:p w14:paraId="5F77F560" w14:textId="77777777" w:rsidR="00E2245A" w:rsidRPr="00E2245A" w:rsidRDefault="00E2245A" w:rsidP="00E2245A">
      <w:pPr>
        <w:spacing w:line="360" w:lineRule="auto"/>
        <w:ind w:firstLine="708"/>
        <w:jc w:val="both"/>
        <w:rPr>
          <w:sz w:val="28"/>
          <w:szCs w:val="28"/>
        </w:rPr>
      </w:pPr>
      <w:r w:rsidRPr="00E2245A">
        <w:rPr>
          <w:sz w:val="28"/>
          <w:szCs w:val="28"/>
        </w:rPr>
        <w:t>Значение показателя составит:</w:t>
      </w:r>
    </w:p>
    <w:p w14:paraId="180D3EEA" w14:textId="6FD4901C" w:rsidR="00E2245A" w:rsidRPr="00E2245A" w:rsidRDefault="005B0D78" w:rsidP="00E2245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2026 год– 100,00</w:t>
      </w:r>
      <w:r w:rsidR="00E2245A" w:rsidRPr="00E2245A">
        <w:rPr>
          <w:sz w:val="28"/>
          <w:szCs w:val="28"/>
        </w:rPr>
        <w:t>%;</w:t>
      </w:r>
    </w:p>
    <w:p w14:paraId="4F336515" w14:textId="77777777" w:rsidR="00E2245A" w:rsidRPr="00E2245A" w:rsidRDefault="00E2245A" w:rsidP="00E2245A">
      <w:pPr>
        <w:spacing w:line="360" w:lineRule="auto"/>
        <w:ind w:firstLine="708"/>
        <w:jc w:val="both"/>
        <w:rPr>
          <w:sz w:val="28"/>
          <w:szCs w:val="28"/>
        </w:rPr>
      </w:pPr>
      <w:r w:rsidRPr="00E2245A">
        <w:rPr>
          <w:sz w:val="28"/>
          <w:szCs w:val="28"/>
        </w:rPr>
        <w:t>2027 год –100,00%;</w:t>
      </w:r>
    </w:p>
    <w:p w14:paraId="2170D3F5" w14:textId="01B9BAD0" w:rsidR="00E2245A" w:rsidRPr="00D77DFF" w:rsidRDefault="00E2245A" w:rsidP="00E2245A">
      <w:pPr>
        <w:spacing w:line="360" w:lineRule="auto"/>
        <w:ind w:firstLine="708"/>
        <w:jc w:val="both"/>
        <w:rPr>
          <w:sz w:val="28"/>
          <w:szCs w:val="28"/>
        </w:rPr>
      </w:pPr>
      <w:r w:rsidRPr="00D77DFF">
        <w:rPr>
          <w:sz w:val="28"/>
          <w:szCs w:val="28"/>
        </w:rPr>
        <w:t>2028 год – 100,00%.</w:t>
      </w:r>
    </w:p>
    <w:p w14:paraId="7FFD75C8" w14:textId="77777777" w:rsidR="007E0E79" w:rsidRPr="004B3701" w:rsidRDefault="00616735" w:rsidP="0060554C">
      <w:pPr>
        <w:spacing w:before="240" w:after="240"/>
        <w:ind w:firstLine="709"/>
        <w:jc w:val="both"/>
        <w:rPr>
          <w:b/>
          <w:i/>
          <w:sz w:val="28"/>
          <w:szCs w:val="28"/>
        </w:rPr>
      </w:pPr>
      <w:r w:rsidRPr="004B3701">
        <w:rPr>
          <w:b/>
          <w:i/>
          <w:sz w:val="28"/>
          <w:szCs w:val="28"/>
        </w:rPr>
        <w:t xml:space="preserve">Показатель </w:t>
      </w:r>
      <w:r w:rsidR="007E0E79" w:rsidRPr="004B3701">
        <w:rPr>
          <w:b/>
          <w:i/>
          <w:sz w:val="28"/>
          <w:szCs w:val="28"/>
        </w:rPr>
        <w:t>20.2</w:t>
      </w:r>
      <w:r w:rsidR="003B4C38" w:rsidRPr="004B3701">
        <w:rPr>
          <w:b/>
          <w:i/>
          <w:sz w:val="28"/>
          <w:szCs w:val="28"/>
        </w:rPr>
        <w:t xml:space="preserve"> «Уровень фактической обеспеченности библиотеками от нормативной потребности»</w:t>
      </w:r>
    </w:p>
    <w:p w14:paraId="454E8FD3" w14:textId="77777777" w:rsidR="00E2245A" w:rsidRPr="00E2245A" w:rsidRDefault="00E2245A" w:rsidP="00E2245A">
      <w:pPr>
        <w:spacing w:line="360" w:lineRule="auto"/>
        <w:ind w:firstLine="708"/>
        <w:jc w:val="both"/>
        <w:rPr>
          <w:sz w:val="28"/>
          <w:szCs w:val="28"/>
        </w:rPr>
      </w:pPr>
      <w:r w:rsidRPr="004B3701">
        <w:rPr>
          <w:sz w:val="28"/>
          <w:szCs w:val="28"/>
        </w:rPr>
        <w:t>Уровень фактической обеспеченности библиотеками</w:t>
      </w:r>
      <w:r w:rsidRPr="00E2245A">
        <w:rPr>
          <w:sz w:val="28"/>
          <w:szCs w:val="28"/>
        </w:rPr>
        <w:t xml:space="preserve"> от нормативной потребности составил в 2023 году – 120%, в 2024 году – 120%, в 2025 году – 120%.</w:t>
      </w:r>
    </w:p>
    <w:p w14:paraId="71F0608D" w14:textId="4F2BED13" w:rsidR="00E2245A" w:rsidRPr="00E2245A" w:rsidRDefault="00E2245A" w:rsidP="00E2245A">
      <w:pPr>
        <w:spacing w:line="360" w:lineRule="auto"/>
        <w:ind w:firstLine="708"/>
        <w:jc w:val="both"/>
        <w:rPr>
          <w:sz w:val="28"/>
          <w:szCs w:val="28"/>
        </w:rPr>
      </w:pPr>
      <w:r w:rsidRPr="00E2245A">
        <w:rPr>
          <w:sz w:val="28"/>
          <w:szCs w:val="28"/>
        </w:rPr>
        <w:t>В 2025 году на территории муниципального образования функционирует 6 библиотек: 1 центральная, 1 детская, 4 филиала. Нормативная обеспеченность библиотеками составляет</w:t>
      </w:r>
      <w:r w:rsidR="000B53AB">
        <w:rPr>
          <w:sz w:val="28"/>
          <w:szCs w:val="28"/>
        </w:rPr>
        <w:t xml:space="preserve"> 5 единиц. Таким образом, в 2025</w:t>
      </w:r>
      <w:r w:rsidRPr="00E2245A">
        <w:rPr>
          <w:sz w:val="28"/>
          <w:szCs w:val="28"/>
        </w:rPr>
        <w:t xml:space="preserve"> году муниципальное образование обеспеченно данными учреждениями в полном объеме. В прогнозном периоде 202</w:t>
      </w:r>
      <w:r w:rsidR="000B53AB">
        <w:rPr>
          <w:sz w:val="28"/>
          <w:szCs w:val="28"/>
        </w:rPr>
        <w:t xml:space="preserve">6 </w:t>
      </w:r>
      <w:r w:rsidRPr="00E2245A">
        <w:rPr>
          <w:sz w:val="28"/>
          <w:szCs w:val="28"/>
        </w:rPr>
        <w:t>-</w:t>
      </w:r>
      <w:r w:rsidR="000B53AB">
        <w:rPr>
          <w:sz w:val="28"/>
          <w:szCs w:val="28"/>
        </w:rPr>
        <w:t xml:space="preserve"> </w:t>
      </w:r>
      <w:r w:rsidRPr="00E2245A">
        <w:rPr>
          <w:sz w:val="28"/>
          <w:szCs w:val="28"/>
        </w:rPr>
        <w:t>202</w:t>
      </w:r>
      <w:r w:rsidR="000B53AB">
        <w:rPr>
          <w:sz w:val="28"/>
          <w:szCs w:val="28"/>
        </w:rPr>
        <w:t>8 годов</w:t>
      </w:r>
      <w:r w:rsidRPr="00E2245A">
        <w:rPr>
          <w:sz w:val="28"/>
          <w:szCs w:val="28"/>
        </w:rPr>
        <w:t xml:space="preserve"> роста или снижения количества библиотек не планируется.  </w:t>
      </w:r>
    </w:p>
    <w:p w14:paraId="2DB4E554" w14:textId="77777777" w:rsidR="00E2245A" w:rsidRPr="00E2245A" w:rsidRDefault="00E2245A" w:rsidP="00E2245A">
      <w:pPr>
        <w:spacing w:line="360" w:lineRule="auto"/>
        <w:ind w:firstLine="708"/>
        <w:jc w:val="both"/>
        <w:rPr>
          <w:sz w:val="28"/>
          <w:szCs w:val="28"/>
        </w:rPr>
      </w:pPr>
      <w:r w:rsidRPr="00E2245A">
        <w:rPr>
          <w:sz w:val="28"/>
          <w:szCs w:val="28"/>
        </w:rPr>
        <w:lastRenderedPageBreak/>
        <w:t>Значение показателя составит:</w:t>
      </w:r>
    </w:p>
    <w:p w14:paraId="0FCE94C5" w14:textId="561F4A1D" w:rsidR="00E2245A" w:rsidRPr="00E2245A" w:rsidRDefault="005B0D78" w:rsidP="00E2245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2026 год– 120,00</w:t>
      </w:r>
      <w:r w:rsidR="00E2245A" w:rsidRPr="00E2245A">
        <w:rPr>
          <w:sz w:val="28"/>
          <w:szCs w:val="28"/>
        </w:rPr>
        <w:t>%;</w:t>
      </w:r>
    </w:p>
    <w:p w14:paraId="032E0776" w14:textId="77777777" w:rsidR="00E2245A" w:rsidRPr="00E2245A" w:rsidRDefault="00E2245A" w:rsidP="00E2245A">
      <w:pPr>
        <w:spacing w:line="360" w:lineRule="auto"/>
        <w:ind w:firstLine="708"/>
        <w:jc w:val="both"/>
        <w:rPr>
          <w:sz w:val="28"/>
          <w:szCs w:val="28"/>
        </w:rPr>
      </w:pPr>
      <w:r w:rsidRPr="00E2245A">
        <w:rPr>
          <w:sz w:val="28"/>
          <w:szCs w:val="28"/>
        </w:rPr>
        <w:t>2027 год –120,00%;</w:t>
      </w:r>
    </w:p>
    <w:p w14:paraId="5BCD92F0" w14:textId="17E0EEB2" w:rsidR="00E2245A" w:rsidRPr="00E2245A" w:rsidRDefault="00E2245A" w:rsidP="00E2245A">
      <w:pPr>
        <w:spacing w:line="360" w:lineRule="auto"/>
        <w:ind w:firstLine="708"/>
        <w:jc w:val="both"/>
        <w:rPr>
          <w:sz w:val="28"/>
          <w:szCs w:val="28"/>
        </w:rPr>
      </w:pPr>
      <w:r w:rsidRPr="00E2245A">
        <w:rPr>
          <w:sz w:val="28"/>
          <w:szCs w:val="28"/>
        </w:rPr>
        <w:t>2028 год – 120,00%.</w:t>
      </w:r>
    </w:p>
    <w:p w14:paraId="27A9CF5F" w14:textId="6B3E9B02" w:rsidR="007E0E79" w:rsidRPr="0017132C" w:rsidRDefault="007E0E79" w:rsidP="0060554C">
      <w:pPr>
        <w:spacing w:before="240" w:after="240"/>
        <w:ind w:firstLine="708"/>
        <w:jc w:val="both"/>
        <w:rPr>
          <w:b/>
          <w:i/>
          <w:sz w:val="28"/>
          <w:szCs w:val="28"/>
        </w:rPr>
      </w:pPr>
      <w:r w:rsidRPr="004B3701">
        <w:rPr>
          <w:b/>
          <w:i/>
          <w:sz w:val="28"/>
          <w:szCs w:val="28"/>
        </w:rPr>
        <w:t>Показатель 20.3</w:t>
      </w:r>
      <w:r w:rsidR="003B4C38" w:rsidRPr="004B3701">
        <w:rPr>
          <w:b/>
          <w:i/>
          <w:sz w:val="28"/>
          <w:szCs w:val="28"/>
        </w:rPr>
        <w:t xml:space="preserve"> «Уровень фактической обеспеченности парками культуры и отдыха от нормативной потребности»</w:t>
      </w:r>
    </w:p>
    <w:p w14:paraId="4290389A" w14:textId="32685367" w:rsidR="00E2245A" w:rsidRPr="00E2245A" w:rsidRDefault="0060554C" w:rsidP="00E2245A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60554C">
        <w:rPr>
          <w:bCs/>
          <w:sz w:val="28"/>
          <w:szCs w:val="28"/>
        </w:rPr>
        <w:t>Значения показателя в 2023 году составили 0,00%, в 2024 году – 0,00%, в 2025 году 0,00%.</w:t>
      </w:r>
      <w:r>
        <w:rPr>
          <w:bCs/>
          <w:sz w:val="28"/>
          <w:szCs w:val="28"/>
        </w:rPr>
        <w:t xml:space="preserve"> </w:t>
      </w:r>
      <w:r w:rsidR="00E2245A" w:rsidRPr="00E2245A">
        <w:rPr>
          <w:bCs/>
          <w:sz w:val="28"/>
          <w:szCs w:val="28"/>
        </w:rPr>
        <w:t>В отчетном периоде 2023 - 2025 годов в муниципальном образовании отсутствовали парки культуры и отдыха. В прогнозном периоде 2026-2028 годов создание парков культуры и отдыха не планируется.</w:t>
      </w:r>
    </w:p>
    <w:p w14:paraId="31D84C4E" w14:textId="77777777" w:rsidR="00E2245A" w:rsidRPr="00E2245A" w:rsidRDefault="00E2245A" w:rsidP="00E2245A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E2245A">
        <w:rPr>
          <w:bCs/>
          <w:sz w:val="28"/>
          <w:szCs w:val="28"/>
        </w:rPr>
        <w:t>Значение показателя составит:</w:t>
      </w:r>
    </w:p>
    <w:p w14:paraId="51F41670" w14:textId="77777777" w:rsidR="00E2245A" w:rsidRPr="00E2245A" w:rsidRDefault="00E2245A" w:rsidP="00E2245A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E2245A">
        <w:rPr>
          <w:bCs/>
          <w:sz w:val="28"/>
          <w:szCs w:val="28"/>
        </w:rPr>
        <w:t>2026 год – 0,00 %;</w:t>
      </w:r>
    </w:p>
    <w:p w14:paraId="1C0DB92E" w14:textId="77777777" w:rsidR="00E2245A" w:rsidRPr="00E2245A" w:rsidRDefault="00E2245A" w:rsidP="00E2245A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E2245A">
        <w:rPr>
          <w:bCs/>
          <w:sz w:val="28"/>
          <w:szCs w:val="28"/>
        </w:rPr>
        <w:t>2027 год – 0,00%;</w:t>
      </w:r>
    </w:p>
    <w:p w14:paraId="316033EE" w14:textId="5585E22A" w:rsidR="00E2245A" w:rsidRPr="00E2245A" w:rsidRDefault="00E2245A" w:rsidP="00E2245A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E2245A">
        <w:rPr>
          <w:bCs/>
          <w:sz w:val="28"/>
          <w:szCs w:val="28"/>
        </w:rPr>
        <w:t>2028 год – 0,00%.</w:t>
      </w:r>
    </w:p>
    <w:p w14:paraId="68C9BC7E" w14:textId="10CA064B" w:rsidR="007E0E79" w:rsidRPr="00C04E24" w:rsidRDefault="007E0E79" w:rsidP="0060554C">
      <w:pPr>
        <w:spacing w:before="240" w:after="240"/>
        <w:ind w:firstLine="708"/>
        <w:jc w:val="both"/>
        <w:rPr>
          <w:b/>
          <w:bCs/>
          <w:i/>
          <w:sz w:val="28"/>
          <w:szCs w:val="28"/>
        </w:rPr>
      </w:pPr>
      <w:r w:rsidRPr="004B3701">
        <w:rPr>
          <w:b/>
          <w:bCs/>
          <w:i/>
          <w:sz w:val="28"/>
          <w:szCs w:val="28"/>
        </w:rPr>
        <w:t>Показатель 21</w:t>
      </w:r>
      <w:r w:rsidR="003B4C38" w:rsidRPr="004B3701">
        <w:rPr>
          <w:b/>
          <w:bCs/>
          <w:i/>
          <w:sz w:val="28"/>
          <w:szCs w:val="28"/>
        </w:rPr>
        <w:t xml:space="preserve"> «Доля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</w:t>
      </w:r>
      <w:r w:rsidR="00FB1079" w:rsidRPr="004B3701">
        <w:rPr>
          <w:b/>
          <w:bCs/>
          <w:i/>
          <w:sz w:val="28"/>
          <w:szCs w:val="28"/>
        </w:rPr>
        <w:t>учреждений культуры»</w:t>
      </w:r>
    </w:p>
    <w:p w14:paraId="4938D819" w14:textId="30B6CF23" w:rsidR="00E2245A" w:rsidRPr="00E2245A" w:rsidRDefault="00E2245A" w:rsidP="00E2245A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2245A">
        <w:rPr>
          <w:bCs/>
          <w:sz w:val="28"/>
          <w:szCs w:val="28"/>
        </w:rPr>
        <w:t>Сеть учреждений культуры состоит из 5 зданий/помещений. В 2023 году значение показателя составило – 18,2</w:t>
      </w:r>
      <w:r w:rsidR="00707C0C">
        <w:rPr>
          <w:bCs/>
          <w:sz w:val="28"/>
          <w:szCs w:val="28"/>
        </w:rPr>
        <w:t>0</w:t>
      </w:r>
      <w:r w:rsidRPr="00E2245A">
        <w:rPr>
          <w:bCs/>
          <w:sz w:val="28"/>
          <w:szCs w:val="28"/>
        </w:rPr>
        <w:t>%, в 2024 году – 40</w:t>
      </w:r>
      <w:r w:rsidR="005B0D78">
        <w:rPr>
          <w:bCs/>
          <w:sz w:val="28"/>
          <w:szCs w:val="28"/>
        </w:rPr>
        <w:t>,00</w:t>
      </w:r>
      <w:r w:rsidRPr="00E2245A">
        <w:rPr>
          <w:bCs/>
          <w:sz w:val="28"/>
          <w:szCs w:val="28"/>
        </w:rPr>
        <w:t>%, в 2025</w:t>
      </w:r>
      <w:r w:rsidR="000B53AB">
        <w:rPr>
          <w:bCs/>
          <w:sz w:val="28"/>
          <w:szCs w:val="28"/>
        </w:rPr>
        <w:t xml:space="preserve"> году </w:t>
      </w:r>
      <w:r w:rsidRPr="00E2245A">
        <w:rPr>
          <w:bCs/>
          <w:sz w:val="28"/>
          <w:szCs w:val="28"/>
        </w:rPr>
        <w:t xml:space="preserve">– 0%. </w:t>
      </w:r>
      <w:r w:rsidRPr="000C2E5C">
        <w:rPr>
          <w:bCs/>
          <w:sz w:val="28"/>
          <w:szCs w:val="28"/>
        </w:rPr>
        <w:t>В 2025 году завершены работы по капитальному ремонту</w:t>
      </w:r>
      <w:r w:rsidR="000C2E5C" w:rsidRPr="000C2E5C">
        <w:rPr>
          <w:bCs/>
          <w:sz w:val="28"/>
          <w:szCs w:val="28"/>
        </w:rPr>
        <w:t xml:space="preserve"> помещений в здании МБУК НЦБС</w:t>
      </w:r>
      <w:r w:rsidRPr="000C2E5C">
        <w:rPr>
          <w:bCs/>
          <w:sz w:val="28"/>
          <w:szCs w:val="28"/>
        </w:rPr>
        <w:t>.</w:t>
      </w:r>
      <w:r w:rsidRPr="00E2245A">
        <w:rPr>
          <w:bCs/>
          <w:sz w:val="28"/>
          <w:szCs w:val="28"/>
        </w:rPr>
        <w:t xml:space="preserve"> В настоящее время в учреждениях не требуется проведение капитального ремонта. </w:t>
      </w:r>
    </w:p>
    <w:p w14:paraId="24C71C3D" w14:textId="77777777" w:rsidR="00E2245A" w:rsidRPr="00E2245A" w:rsidRDefault="00E2245A" w:rsidP="00E2245A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2245A">
        <w:rPr>
          <w:bCs/>
          <w:sz w:val="28"/>
          <w:szCs w:val="28"/>
        </w:rPr>
        <w:t>В прогнозном периоде значение показателя составит:</w:t>
      </w:r>
    </w:p>
    <w:p w14:paraId="05930BE2" w14:textId="77777777" w:rsidR="00E2245A" w:rsidRPr="00E2245A" w:rsidRDefault="00E2245A" w:rsidP="00E2245A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2245A">
        <w:rPr>
          <w:bCs/>
          <w:sz w:val="28"/>
          <w:szCs w:val="28"/>
        </w:rPr>
        <w:t>2026 год–0,00 %;</w:t>
      </w:r>
    </w:p>
    <w:p w14:paraId="753B87A8" w14:textId="77777777" w:rsidR="00E2245A" w:rsidRPr="00E2245A" w:rsidRDefault="00E2245A" w:rsidP="00E2245A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2245A">
        <w:rPr>
          <w:bCs/>
          <w:sz w:val="28"/>
          <w:szCs w:val="28"/>
        </w:rPr>
        <w:t>2027 год –0,00%;</w:t>
      </w:r>
    </w:p>
    <w:p w14:paraId="2EE1283C" w14:textId="07D03ED5" w:rsidR="00E2245A" w:rsidRPr="00E2245A" w:rsidRDefault="00E2245A" w:rsidP="00E2245A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E2245A">
        <w:rPr>
          <w:bCs/>
          <w:sz w:val="28"/>
          <w:szCs w:val="28"/>
        </w:rPr>
        <w:t>2028 год – 0,00%.</w:t>
      </w:r>
    </w:p>
    <w:p w14:paraId="78092A3D" w14:textId="62353939" w:rsidR="007E0E79" w:rsidRPr="0017132C" w:rsidRDefault="007E0E79" w:rsidP="00707C0C">
      <w:pPr>
        <w:spacing w:before="240" w:after="240"/>
        <w:ind w:firstLine="709"/>
        <w:jc w:val="both"/>
        <w:rPr>
          <w:b/>
          <w:bCs/>
          <w:i/>
          <w:sz w:val="28"/>
          <w:szCs w:val="28"/>
        </w:rPr>
      </w:pPr>
      <w:r w:rsidRPr="004B3701">
        <w:rPr>
          <w:b/>
          <w:bCs/>
          <w:i/>
          <w:sz w:val="28"/>
          <w:szCs w:val="28"/>
        </w:rPr>
        <w:t>Показатель 22</w:t>
      </w:r>
      <w:r w:rsidR="00FB1079" w:rsidRPr="004B3701">
        <w:rPr>
          <w:b/>
          <w:bCs/>
          <w:i/>
          <w:sz w:val="28"/>
          <w:szCs w:val="28"/>
        </w:rPr>
        <w:t xml:space="preserve"> «Доля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собственности»</w:t>
      </w:r>
    </w:p>
    <w:p w14:paraId="1EB4C9CE" w14:textId="77777777" w:rsidR="00E2245A" w:rsidRPr="00E2245A" w:rsidRDefault="00E2245A" w:rsidP="00E2245A">
      <w:pPr>
        <w:spacing w:line="360" w:lineRule="auto"/>
        <w:ind w:firstLine="708"/>
        <w:jc w:val="both"/>
        <w:rPr>
          <w:sz w:val="28"/>
          <w:szCs w:val="28"/>
        </w:rPr>
      </w:pPr>
      <w:r w:rsidRPr="00E2245A">
        <w:rPr>
          <w:sz w:val="28"/>
          <w:szCs w:val="28"/>
        </w:rPr>
        <w:lastRenderedPageBreak/>
        <w:t xml:space="preserve">В муниципальной собственности муниципального образования находится два объекта культурного наследия: Памятный знак в честь Амурской экспедиции Г.И. Невельского и Бюст Героя Советского союза Петрова Григория Петровича. </w:t>
      </w:r>
    </w:p>
    <w:p w14:paraId="18AEA301" w14:textId="77777777" w:rsidR="00E2245A" w:rsidRPr="00E2245A" w:rsidRDefault="00E2245A" w:rsidP="00E2245A">
      <w:pPr>
        <w:spacing w:line="360" w:lineRule="auto"/>
        <w:ind w:firstLine="708"/>
        <w:jc w:val="both"/>
        <w:rPr>
          <w:sz w:val="28"/>
          <w:szCs w:val="28"/>
        </w:rPr>
      </w:pPr>
      <w:r w:rsidRPr="00E2245A">
        <w:rPr>
          <w:sz w:val="28"/>
          <w:szCs w:val="28"/>
        </w:rPr>
        <w:t>В 2023 году значение показателя составило 50,0%, в 2024 году– 50,0%, в 2025 году – 50,0%. Нуждается в реставрации один объект (Памятный знак в честь Амурской экспедиции Г.И. Невельского). Роста/снижения показателя в 2025 году не было. В прогнозном периоде 2026-2028 годах снижение показателя планируется за счет проведения работ по реставрации объекта культурного наследия (Памятный знак в честь Амурской экспедиции Г.И. Невельского).</w:t>
      </w:r>
    </w:p>
    <w:p w14:paraId="7EB0158E" w14:textId="77777777" w:rsidR="00E2245A" w:rsidRPr="00E2245A" w:rsidRDefault="00E2245A" w:rsidP="00E2245A">
      <w:pPr>
        <w:spacing w:line="360" w:lineRule="auto"/>
        <w:ind w:firstLine="708"/>
        <w:jc w:val="both"/>
        <w:rPr>
          <w:sz w:val="28"/>
          <w:szCs w:val="28"/>
        </w:rPr>
      </w:pPr>
      <w:r w:rsidRPr="00E2245A">
        <w:rPr>
          <w:sz w:val="28"/>
          <w:szCs w:val="28"/>
        </w:rPr>
        <w:t>В прогнозном периоде значение показателя составит:</w:t>
      </w:r>
    </w:p>
    <w:p w14:paraId="4437F1A1" w14:textId="0ECB8683" w:rsidR="00E2245A" w:rsidRPr="00E2245A" w:rsidRDefault="00E2245A" w:rsidP="00E2245A">
      <w:pPr>
        <w:spacing w:line="360" w:lineRule="auto"/>
        <w:ind w:firstLine="708"/>
        <w:jc w:val="both"/>
        <w:rPr>
          <w:sz w:val="28"/>
          <w:szCs w:val="28"/>
        </w:rPr>
      </w:pPr>
      <w:r w:rsidRPr="00E2245A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A22DC3">
        <w:rPr>
          <w:sz w:val="28"/>
          <w:szCs w:val="28"/>
        </w:rPr>
        <w:t xml:space="preserve"> год– 50,0</w:t>
      </w:r>
      <w:r w:rsidRPr="00E2245A">
        <w:rPr>
          <w:sz w:val="28"/>
          <w:szCs w:val="28"/>
        </w:rPr>
        <w:t>%;</w:t>
      </w:r>
    </w:p>
    <w:p w14:paraId="313D8FDF" w14:textId="07411D8C" w:rsidR="00E2245A" w:rsidRPr="00E2245A" w:rsidRDefault="00E2245A" w:rsidP="00E2245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2027 год – 0</w:t>
      </w:r>
      <w:r w:rsidR="00707C0C">
        <w:rPr>
          <w:sz w:val="28"/>
          <w:szCs w:val="28"/>
        </w:rPr>
        <w:t>,0</w:t>
      </w:r>
      <w:r w:rsidRPr="00E2245A">
        <w:rPr>
          <w:sz w:val="28"/>
          <w:szCs w:val="28"/>
        </w:rPr>
        <w:t>%;</w:t>
      </w:r>
    </w:p>
    <w:p w14:paraId="05421ECA" w14:textId="5D4B3491" w:rsidR="001502FF" w:rsidRPr="00E2245A" w:rsidRDefault="00E2245A" w:rsidP="00E2245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2028</w:t>
      </w:r>
      <w:r w:rsidRPr="00E2245A">
        <w:rPr>
          <w:sz w:val="28"/>
          <w:szCs w:val="28"/>
        </w:rPr>
        <w:t xml:space="preserve"> год – 0</w:t>
      </w:r>
      <w:r w:rsidR="00707C0C">
        <w:rPr>
          <w:sz w:val="28"/>
          <w:szCs w:val="28"/>
        </w:rPr>
        <w:t>,0</w:t>
      </w:r>
      <w:r w:rsidRPr="00E2245A">
        <w:rPr>
          <w:sz w:val="28"/>
          <w:szCs w:val="28"/>
        </w:rPr>
        <w:t xml:space="preserve"> %.</w:t>
      </w:r>
    </w:p>
    <w:p w14:paraId="050169CE" w14:textId="77777777" w:rsidR="000B53AB" w:rsidRDefault="000B53AB" w:rsidP="0007171F">
      <w:pPr>
        <w:spacing w:line="360" w:lineRule="auto"/>
        <w:jc w:val="center"/>
        <w:rPr>
          <w:b/>
          <w:sz w:val="28"/>
          <w:szCs w:val="28"/>
        </w:rPr>
      </w:pPr>
    </w:p>
    <w:p w14:paraId="56A64556" w14:textId="6143E6FD" w:rsidR="00A8637C" w:rsidRPr="0017132C" w:rsidRDefault="00D339AA" w:rsidP="00707C0C">
      <w:pPr>
        <w:spacing w:after="240" w:line="360" w:lineRule="auto"/>
        <w:jc w:val="center"/>
        <w:rPr>
          <w:b/>
          <w:sz w:val="28"/>
          <w:szCs w:val="28"/>
        </w:rPr>
      </w:pPr>
      <w:r w:rsidRPr="0017132C">
        <w:rPr>
          <w:b/>
          <w:sz w:val="28"/>
          <w:szCs w:val="28"/>
        </w:rPr>
        <w:t xml:space="preserve">Раздел </w:t>
      </w:r>
      <w:r w:rsidR="00B4549C" w:rsidRPr="0017132C">
        <w:rPr>
          <w:b/>
          <w:sz w:val="28"/>
          <w:szCs w:val="28"/>
        </w:rPr>
        <w:t>5</w:t>
      </w:r>
      <w:r w:rsidRPr="0017132C">
        <w:rPr>
          <w:b/>
          <w:sz w:val="28"/>
          <w:szCs w:val="28"/>
        </w:rPr>
        <w:t xml:space="preserve"> «Физическая культура</w:t>
      </w:r>
      <w:r w:rsidR="00D95D6F" w:rsidRPr="0017132C">
        <w:rPr>
          <w:b/>
          <w:sz w:val="28"/>
          <w:szCs w:val="28"/>
        </w:rPr>
        <w:t xml:space="preserve"> и спорт</w:t>
      </w:r>
      <w:r w:rsidRPr="0017132C">
        <w:rPr>
          <w:b/>
          <w:sz w:val="28"/>
          <w:szCs w:val="28"/>
        </w:rPr>
        <w:t>»</w:t>
      </w:r>
    </w:p>
    <w:p w14:paraId="43BED234" w14:textId="08841A15" w:rsidR="002A6C84" w:rsidRDefault="00201411" w:rsidP="00707C0C">
      <w:pPr>
        <w:spacing w:before="240" w:after="240"/>
        <w:ind w:firstLine="708"/>
        <w:jc w:val="both"/>
        <w:rPr>
          <w:b/>
          <w:i/>
          <w:sz w:val="28"/>
          <w:szCs w:val="28"/>
        </w:rPr>
      </w:pPr>
      <w:r w:rsidRPr="004B3701">
        <w:rPr>
          <w:b/>
          <w:i/>
          <w:sz w:val="28"/>
          <w:szCs w:val="28"/>
        </w:rPr>
        <w:t>Показатель 23</w:t>
      </w:r>
      <w:r w:rsidR="00FB1079" w:rsidRPr="004B3701">
        <w:rPr>
          <w:b/>
          <w:i/>
          <w:sz w:val="28"/>
          <w:szCs w:val="28"/>
        </w:rPr>
        <w:t xml:space="preserve"> «Доля населения, систематически занимающегося физической культурой и спортом»</w:t>
      </w:r>
    </w:p>
    <w:p w14:paraId="77C198B4" w14:textId="29ADCCA0" w:rsidR="001429BC" w:rsidRPr="001429BC" w:rsidRDefault="001429BC" w:rsidP="001429BC">
      <w:pPr>
        <w:spacing w:line="360" w:lineRule="auto"/>
        <w:ind w:firstLine="708"/>
        <w:jc w:val="both"/>
        <w:rPr>
          <w:sz w:val="28"/>
          <w:szCs w:val="28"/>
        </w:rPr>
      </w:pPr>
      <w:r w:rsidRPr="001429BC">
        <w:rPr>
          <w:sz w:val="28"/>
          <w:szCs w:val="28"/>
        </w:rPr>
        <w:t xml:space="preserve">В 2025 г. число занимающихся физической культурой </w:t>
      </w:r>
      <w:r w:rsidR="000B53AB">
        <w:rPr>
          <w:sz w:val="28"/>
          <w:szCs w:val="28"/>
        </w:rPr>
        <w:t>увеличилось</w:t>
      </w:r>
      <w:r w:rsidRPr="001429BC">
        <w:rPr>
          <w:sz w:val="28"/>
          <w:szCs w:val="28"/>
        </w:rPr>
        <w:t xml:space="preserve">. </w:t>
      </w:r>
    </w:p>
    <w:p w14:paraId="590C24B4" w14:textId="77777777" w:rsidR="001429BC" w:rsidRPr="001429BC" w:rsidRDefault="001429BC" w:rsidP="001429BC">
      <w:pPr>
        <w:spacing w:line="360" w:lineRule="auto"/>
        <w:ind w:firstLine="708"/>
        <w:jc w:val="both"/>
        <w:rPr>
          <w:sz w:val="28"/>
          <w:szCs w:val="28"/>
        </w:rPr>
      </w:pPr>
      <w:r w:rsidRPr="001429BC">
        <w:rPr>
          <w:sz w:val="28"/>
          <w:szCs w:val="28"/>
        </w:rPr>
        <w:t>Рост в 2025 году обусловлен увеличением количества физкультурно-массовых и спортивных мероприятий, а также повышением интереса населения к занятиям физической культурой и спортом.</w:t>
      </w:r>
    </w:p>
    <w:p w14:paraId="4EE9518C" w14:textId="41E8FC36" w:rsidR="001429BC" w:rsidRPr="001429BC" w:rsidRDefault="001429BC" w:rsidP="001429BC">
      <w:pPr>
        <w:spacing w:line="360" w:lineRule="auto"/>
        <w:ind w:firstLine="708"/>
        <w:jc w:val="both"/>
        <w:rPr>
          <w:sz w:val="28"/>
          <w:szCs w:val="28"/>
        </w:rPr>
      </w:pPr>
      <w:r w:rsidRPr="001429BC">
        <w:rPr>
          <w:sz w:val="28"/>
          <w:szCs w:val="28"/>
        </w:rPr>
        <w:t>В прогнозном периоде 2026 - 2028 годах планируется рост в связи с увеличением количества физкультурно-массовых и спортивных мероприятий.</w:t>
      </w:r>
    </w:p>
    <w:p w14:paraId="732E7682" w14:textId="1C0F19B1" w:rsidR="00AD6DF4" w:rsidRPr="0017132C" w:rsidRDefault="00201411" w:rsidP="00707C0C">
      <w:pPr>
        <w:spacing w:before="240" w:after="240"/>
        <w:ind w:firstLine="708"/>
        <w:jc w:val="both"/>
        <w:rPr>
          <w:b/>
          <w:i/>
          <w:sz w:val="28"/>
          <w:szCs w:val="28"/>
        </w:rPr>
      </w:pPr>
      <w:r w:rsidRPr="004B3701">
        <w:rPr>
          <w:b/>
          <w:i/>
          <w:sz w:val="28"/>
          <w:szCs w:val="28"/>
        </w:rPr>
        <w:t>Показатель 23.1</w:t>
      </w:r>
      <w:r w:rsidR="002E3618" w:rsidRPr="004B3701">
        <w:rPr>
          <w:sz w:val="28"/>
          <w:szCs w:val="28"/>
        </w:rPr>
        <w:t xml:space="preserve"> </w:t>
      </w:r>
      <w:r w:rsidR="002E3618" w:rsidRPr="004B3701">
        <w:rPr>
          <w:b/>
          <w:i/>
          <w:sz w:val="28"/>
          <w:szCs w:val="28"/>
        </w:rPr>
        <w:t>«Доля обучающихся, систематически занимающихся физической культурой и спортом</w:t>
      </w:r>
      <w:r w:rsidR="007C439C" w:rsidRPr="004B3701">
        <w:rPr>
          <w:b/>
          <w:i/>
          <w:sz w:val="28"/>
          <w:szCs w:val="28"/>
        </w:rPr>
        <w:t>,</w:t>
      </w:r>
      <w:r w:rsidR="002E3618" w:rsidRPr="004B3701">
        <w:rPr>
          <w:b/>
          <w:i/>
          <w:sz w:val="28"/>
          <w:szCs w:val="28"/>
        </w:rPr>
        <w:t xml:space="preserve"> в общей численности обучающихся»</w:t>
      </w:r>
    </w:p>
    <w:p w14:paraId="1E038EA5" w14:textId="5397BCF5" w:rsidR="001E6A8F" w:rsidRPr="001E6A8F" w:rsidRDefault="001E6A8F" w:rsidP="001E6A8F">
      <w:pPr>
        <w:spacing w:line="360" w:lineRule="auto"/>
        <w:ind w:firstLine="708"/>
        <w:jc w:val="both"/>
        <w:rPr>
          <w:sz w:val="28"/>
          <w:szCs w:val="28"/>
        </w:rPr>
      </w:pPr>
      <w:r w:rsidRPr="001E6A8F">
        <w:rPr>
          <w:sz w:val="28"/>
          <w:szCs w:val="28"/>
        </w:rPr>
        <w:lastRenderedPageBreak/>
        <w:t>Доля обучающихся, систематически занимающихся физической культурой и спортом, в общей численности обучающихся в 2023 году составила 98,0</w:t>
      </w:r>
      <w:r w:rsidR="002B05DB">
        <w:rPr>
          <w:sz w:val="28"/>
          <w:szCs w:val="28"/>
        </w:rPr>
        <w:t>0</w:t>
      </w:r>
      <w:r w:rsidRPr="001E6A8F">
        <w:rPr>
          <w:sz w:val="28"/>
          <w:szCs w:val="28"/>
        </w:rPr>
        <w:t>%, в 2024 го</w:t>
      </w:r>
      <w:r>
        <w:rPr>
          <w:sz w:val="28"/>
          <w:szCs w:val="28"/>
        </w:rPr>
        <w:t>ду – 98,6</w:t>
      </w:r>
      <w:r w:rsidR="002B05DB">
        <w:rPr>
          <w:sz w:val="28"/>
          <w:szCs w:val="28"/>
        </w:rPr>
        <w:t>0</w:t>
      </w:r>
      <w:r>
        <w:rPr>
          <w:sz w:val="28"/>
          <w:szCs w:val="28"/>
        </w:rPr>
        <w:t>%, в 2025 году – 96,8</w:t>
      </w:r>
      <w:r w:rsidR="002B05DB">
        <w:rPr>
          <w:sz w:val="28"/>
          <w:szCs w:val="28"/>
        </w:rPr>
        <w:t>0</w:t>
      </w:r>
      <w:r w:rsidRPr="001E6A8F">
        <w:rPr>
          <w:sz w:val="28"/>
          <w:szCs w:val="28"/>
        </w:rPr>
        <w:t xml:space="preserve">%. В 2025 году число обучающихся, занимающегося физической культурой и спортом 2 308 чел. (2024 г. - 2 385 чел.) </w:t>
      </w:r>
    </w:p>
    <w:p w14:paraId="09841302" w14:textId="415B340C" w:rsidR="001E6A8F" w:rsidRPr="001E6A8F" w:rsidRDefault="001E6A8F" w:rsidP="001E6A8F">
      <w:pPr>
        <w:spacing w:line="360" w:lineRule="auto"/>
        <w:ind w:firstLine="708"/>
        <w:jc w:val="both"/>
        <w:rPr>
          <w:sz w:val="28"/>
          <w:szCs w:val="28"/>
        </w:rPr>
      </w:pPr>
      <w:r w:rsidRPr="001E6A8F">
        <w:rPr>
          <w:sz w:val="28"/>
          <w:szCs w:val="28"/>
        </w:rPr>
        <w:t>Снижение показателя обусловлено снижением финансирования</w:t>
      </w:r>
      <w:r>
        <w:rPr>
          <w:sz w:val="28"/>
          <w:szCs w:val="28"/>
        </w:rPr>
        <w:t xml:space="preserve"> </w:t>
      </w:r>
      <w:r w:rsidR="00813282">
        <w:rPr>
          <w:sz w:val="28"/>
          <w:szCs w:val="28"/>
        </w:rPr>
        <w:t xml:space="preserve">мероприятий </w:t>
      </w:r>
      <w:r w:rsidR="00813282" w:rsidRPr="001E6A8F">
        <w:rPr>
          <w:sz w:val="28"/>
          <w:szCs w:val="28"/>
        </w:rPr>
        <w:t>и</w:t>
      </w:r>
      <w:r w:rsidRPr="001E6A8F">
        <w:rPr>
          <w:sz w:val="28"/>
          <w:szCs w:val="28"/>
        </w:rPr>
        <w:t xml:space="preserve"> уменьшения обучающихся в отчетном году. </w:t>
      </w:r>
    </w:p>
    <w:p w14:paraId="2AD9D6A5" w14:textId="77777777" w:rsidR="001E6A8F" w:rsidRPr="001E6A8F" w:rsidRDefault="001E6A8F" w:rsidP="001E6A8F">
      <w:pPr>
        <w:spacing w:line="360" w:lineRule="auto"/>
        <w:ind w:firstLine="708"/>
        <w:jc w:val="both"/>
        <w:rPr>
          <w:sz w:val="28"/>
          <w:szCs w:val="28"/>
        </w:rPr>
      </w:pPr>
      <w:r w:rsidRPr="001E6A8F">
        <w:rPr>
          <w:sz w:val="28"/>
          <w:szCs w:val="28"/>
        </w:rPr>
        <w:t>В прогнозном периоде 2026 - 2028 годах планируется рост в связи с увеличением количества физкультурно-массовых и спортивных мероприятий.</w:t>
      </w:r>
    </w:p>
    <w:p w14:paraId="020C4426" w14:textId="77777777" w:rsidR="001E6A8F" w:rsidRPr="001E6A8F" w:rsidRDefault="001E6A8F" w:rsidP="001E6A8F">
      <w:pPr>
        <w:spacing w:line="360" w:lineRule="auto"/>
        <w:ind w:firstLine="708"/>
        <w:jc w:val="both"/>
        <w:rPr>
          <w:sz w:val="28"/>
          <w:szCs w:val="28"/>
        </w:rPr>
      </w:pPr>
      <w:r w:rsidRPr="001E6A8F">
        <w:rPr>
          <w:sz w:val="28"/>
          <w:szCs w:val="28"/>
        </w:rPr>
        <w:t>В прогнозном периоде значение показателя составит:</w:t>
      </w:r>
    </w:p>
    <w:p w14:paraId="2B9F0EDE" w14:textId="7F38E5FB" w:rsidR="001E6A8F" w:rsidRPr="001E6A8F" w:rsidRDefault="00813282" w:rsidP="001E6A8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2026 год – 99,2</w:t>
      </w:r>
      <w:r w:rsidR="002B05DB">
        <w:rPr>
          <w:sz w:val="28"/>
          <w:szCs w:val="28"/>
        </w:rPr>
        <w:t>0</w:t>
      </w:r>
      <w:r w:rsidR="001E6A8F" w:rsidRPr="001E6A8F">
        <w:rPr>
          <w:sz w:val="28"/>
          <w:szCs w:val="28"/>
        </w:rPr>
        <w:t>%;</w:t>
      </w:r>
    </w:p>
    <w:p w14:paraId="100A22CF" w14:textId="44DBCC5D" w:rsidR="001E6A8F" w:rsidRPr="001E6A8F" w:rsidRDefault="00813282" w:rsidP="001E6A8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2027 год – 99,2</w:t>
      </w:r>
      <w:r w:rsidR="002B05DB">
        <w:rPr>
          <w:sz w:val="28"/>
          <w:szCs w:val="28"/>
        </w:rPr>
        <w:t>0</w:t>
      </w:r>
      <w:r w:rsidR="001E6A8F" w:rsidRPr="001E6A8F">
        <w:rPr>
          <w:sz w:val="28"/>
          <w:szCs w:val="28"/>
        </w:rPr>
        <w:t xml:space="preserve">%; </w:t>
      </w:r>
    </w:p>
    <w:p w14:paraId="799FA772" w14:textId="3F3BE121" w:rsidR="002B2CA5" w:rsidRPr="001E6A8F" w:rsidRDefault="00813282" w:rsidP="001E6A8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2028 год – 99,2</w:t>
      </w:r>
      <w:r w:rsidR="002B05DB">
        <w:rPr>
          <w:sz w:val="28"/>
          <w:szCs w:val="28"/>
        </w:rPr>
        <w:t>0</w:t>
      </w:r>
      <w:r w:rsidR="001E6A8F" w:rsidRPr="001E6A8F">
        <w:rPr>
          <w:sz w:val="28"/>
          <w:szCs w:val="28"/>
        </w:rPr>
        <w:t>%.</w:t>
      </w:r>
    </w:p>
    <w:p w14:paraId="4D01BD63" w14:textId="77777777" w:rsidR="001E6A8F" w:rsidRDefault="001E6A8F" w:rsidP="0036713C">
      <w:pPr>
        <w:spacing w:line="360" w:lineRule="auto"/>
        <w:jc w:val="center"/>
        <w:rPr>
          <w:b/>
          <w:sz w:val="28"/>
          <w:szCs w:val="28"/>
        </w:rPr>
      </w:pPr>
    </w:p>
    <w:p w14:paraId="69A63F14" w14:textId="20B7FA15" w:rsidR="00A8637C" w:rsidRPr="003B46D2" w:rsidRDefault="00D339AA" w:rsidP="002B05DB">
      <w:pPr>
        <w:spacing w:after="240" w:line="360" w:lineRule="auto"/>
        <w:jc w:val="center"/>
        <w:rPr>
          <w:b/>
          <w:sz w:val="28"/>
          <w:szCs w:val="28"/>
        </w:rPr>
      </w:pPr>
      <w:r w:rsidRPr="003B46D2">
        <w:rPr>
          <w:b/>
          <w:sz w:val="28"/>
          <w:szCs w:val="28"/>
        </w:rPr>
        <w:t xml:space="preserve">Раздел </w:t>
      </w:r>
      <w:r w:rsidR="00B4549C" w:rsidRPr="003B46D2">
        <w:rPr>
          <w:b/>
          <w:sz w:val="28"/>
          <w:szCs w:val="28"/>
        </w:rPr>
        <w:t>6</w:t>
      </w:r>
      <w:r w:rsidRPr="003B46D2">
        <w:rPr>
          <w:b/>
          <w:sz w:val="28"/>
          <w:szCs w:val="28"/>
        </w:rPr>
        <w:t xml:space="preserve"> «Жилищное строительств</w:t>
      </w:r>
      <w:r w:rsidR="00A6061C" w:rsidRPr="003B46D2">
        <w:rPr>
          <w:b/>
          <w:sz w:val="28"/>
          <w:szCs w:val="28"/>
        </w:rPr>
        <w:t>о и обеспечение граждан жильем»</w:t>
      </w:r>
    </w:p>
    <w:p w14:paraId="29CEC7A5" w14:textId="736EF02C" w:rsidR="002E3618" w:rsidRDefault="00D95D6F" w:rsidP="002B05DB">
      <w:pPr>
        <w:spacing w:after="240"/>
        <w:ind w:firstLine="567"/>
        <w:jc w:val="both"/>
        <w:rPr>
          <w:b/>
          <w:i/>
          <w:iCs/>
          <w:sz w:val="28"/>
          <w:szCs w:val="28"/>
        </w:rPr>
      </w:pPr>
      <w:r w:rsidRPr="004B3701">
        <w:rPr>
          <w:b/>
          <w:i/>
          <w:iCs/>
          <w:sz w:val="28"/>
          <w:szCs w:val="28"/>
        </w:rPr>
        <w:t>Показатель 24</w:t>
      </w:r>
      <w:r w:rsidR="002E3618" w:rsidRPr="004B3701">
        <w:rPr>
          <w:b/>
          <w:i/>
          <w:iCs/>
          <w:sz w:val="28"/>
          <w:szCs w:val="28"/>
        </w:rPr>
        <w:t xml:space="preserve"> «Общая площадь жилых помещений, приходящаяся в среднем на одного жителя</w:t>
      </w:r>
      <w:r w:rsidR="007C439C" w:rsidRPr="004B3701">
        <w:rPr>
          <w:b/>
          <w:i/>
          <w:iCs/>
          <w:sz w:val="28"/>
          <w:szCs w:val="28"/>
        </w:rPr>
        <w:t>, - всего</w:t>
      </w:r>
      <w:r w:rsidR="002E3618" w:rsidRPr="004B3701">
        <w:rPr>
          <w:b/>
          <w:i/>
          <w:iCs/>
          <w:sz w:val="28"/>
          <w:szCs w:val="28"/>
        </w:rPr>
        <w:t>»</w:t>
      </w:r>
    </w:p>
    <w:p w14:paraId="097707D5" w14:textId="5BBD6AFE" w:rsidR="002B2CA5" w:rsidRPr="002B2CA5" w:rsidRDefault="002B05DB" w:rsidP="002B2CA5">
      <w:pPr>
        <w:spacing w:line="360" w:lineRule="auto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ПО итогам 2025 года отмечается снижение значения показателя, связанное с планами по строительству жилья на данный период.</w:t>
      </w:r>
    </w:p>
    <w:p w14:paraId="3674255D" w14:textId="005714C0" w:rsidR="002B2CA5" w:rsidRPr="002B2CA5" w:rsidRDefault="002B2CA5" w:rsidP="002B2CA5">
      <w:pPr>
        <w:spacing w:line="360" w:lineRule="auto"/>
        <w:ind w:firstLine="567"/>
        <w:jc w:val="both"/>
        <w:rPr>
          <w:iCs/>
          <w:sz w:val="28"/>
          <w:szCs w:val="28"/>
        </w:rPr>
      </w:pPr>
      <w:r w:rsidRPr="002B2CA5">
        <w:rPr>
          <w:iCs/>
          <w:sz w:val="28"/>
          <w:szCs w:val="28"/>
        </w:rPr>
        <w:t>Показате</w:t>
      </w:r>
      <w:r w:rsidR="000B53AB">
        <w:rPr>
          <w:iCs/>
          <w:sz w:val="28"/>
          <w:szCs w:val="28"/>
        </w:rPr>
        <w:t>ль на 2026 год прогнозируется с</w:t>
      </w:r>
      <w:r w:rsidRPr="002B2CA5">
        <w:rPr>
          <w:iCs/>
          <w:sz w:val="28"/>
          <w:szCs w:val="28"/>
        </w:rPr>
        <w:t xml:space="preserve"> увеличением в связи с планируемым вводом 5,9 тыс. кв. м. жилья, снижением уровня строительства многоквартирных и индивидуальных жилых домов и выводом из эксплуатации </w:t>
      </w:r>
      <w:r w:rsidR="0085501D">
        <w:rPr>
          <w:iCs/>
          <w:sz w:val="28"/>
          <w:szCs w:val="28"/>
        </w:rPr>
        <w:t>многоквартирных домов</w:t>
      </w:r>
      <w:r w:rsidRPr="002B2CA5">
        <w:rPr>
          <w:iCs/>
          <w:sz w:val="28"/>
          <w:szCs w:val="28"/>
        </w:rPr>
        <w:t>.</w:t>
      </w:r>
    </w:p>
    <w:p w14:paraId="4C5E80D3" w14:textId="277F908C" w:rsidR="002A579F" w:rsidRPr="00804EAD" w:rsidRDefault="00136747" w:rsidP="0085501D">
      <w:pPr>
        <w:spacing w:before="240" w:after="240"/>
        <w:ind w:firstLine="567"/>
        <w:jc w:val="both"/>
        <w:rPr>
          <w:b/>
          <w:i/>
          <w:iCs/>
          <w:sz w:val="28"/>
          <w:szCs w:val="28"/>
        </w:rPr>
      </w:pPr>
      <w:r w:rsidRPr="004B3701">
        <w:rPr>
          <w:b/>
          <w:i/>
          <w:iCs/>
          <w:sz w:val="28"/>
          <w:szCs w:val="28"/>
        </w:rPr>
        <w:t>П</w:t>
      </w:r>
      <w:r w:rsidR="00B83FDE" w:rsidRPr="004B3701">
        <w:rPr>
          <w:b/>
          <w:i/>
          <w:iCs/>
          <w:sz w:val="28"/>
          <w:szCs w:val="28"/>
        </w:rPr>
        <w:t>оказател</w:t>
      </w:r>
      <w:r w:rsidRPr="004B3701">
        <w:rPr>
          <w:b/>
          <w:i/>
          <w:iCs/>
          <w:sz w:val="28"/>
          <w:szCs w:val="28"/>
        </w:rPr>
        <w:t>ь</w:t>
      </w:r>
      <w:r w:rsidR="00B83FDE" w:rsidRPr="004B3701">
        <w:rPr>
          <w:b/>
          <w:i/>
          <w:iCs/>
          <w:sz w:val="28"/>
          <w:szCs w:val="28"/>
        </w:rPr>
        <w:t xml:space="preserve"> </w:t>
      </w:r>
      <w:r w:rsidR="002A579F" w:rsidRPr="004B3701">
        <w:rPr>
          <w:b/>
          <w:i/>
          <w:iCs/>
          <w:sz w:val="28"/>
          <w:szCs w:val="28"/>
        </w:rPr>
        <w:t>24.1</w:t>
      </w:r>
      <w:r w:rsidR="00772F74" w:rsidRPr="004B3701">
        <w:rPr>
          <w:b/>
          <w:i/>
          <w:iCs/>
          <w:sz w:val="28"/>
          <w:szCs w:val="28"/>
        </w:rPr>
        <w:t xml:space="preserve"> «Общая площадь жилых помещений, введенная в действие за один год, приходящаяся в среднем на одного жителя»</w:t>
      </w:r>
    </w:p>
    <w:p w14:paraId="69DD3D2D" w14:textId="03696B23" w:rsidR="00163350" w:rsidRPr="00163350" w:rsidRDefault="00163350" w:rsidP="00163350">
      <w:pPr>
        <w:pStyle w:val="1"/>
        <w:spacing w:line="360" w:lineRule="auto"/>
        <w:ind w:left="20" w:firstLine="780"/>
        <w:jc w:val="both"/>
        <w:rPr>
          <w:sz w:val="28"/>
          <w:szCs w:val="28"/>
        </w:rPr>
      </w:pPr>
      <w:r w:rsidRPr="00163350">
        <w:rPr>
          <w:sz w:val="28"/>
          <w:szCs w:val="28"/>
        </w:rPr>
        <w:t>Показатель в 2025 году по отношению к 2024 году сни</w:t>
      </w:r>
      <w:r w:rsidR="0085501D">
        <w:rPr>
          <w:sz w:val="28"/>
          <w:szCs w:val="28"/>
        </w:rPr>
        <w:t>зился</w:t>
      </w:r>
      <w:r w:rsidRPr="00163350">
        <w:rPr>
          <w:sz w:val="28"/>
          <w:szCs w:val="28"/>
        </w:rPr>
        <w:t xml:space="preserve"> в связи со уменьшением объема строительства МКД и ИЖС.</w:t>
      </w:r>
    </w:p>
    <w:p w14:paraId="56964586" w14:textId="24A2F126" w:rsidR="00163350" w:rsidRPr="00163350" w:rsidRDefault="00163350" w:rsidP="00163350">
      <w:pPr>
        <w:pStyle w:val="1"/>
        <w:spacing w:line="360" w:lineRule="auto"/>
        <w:ind w:left="20" w:firstLine="780"/>
        <w:jc w:val="both"/>
        <w:rPr>
          <w:sz w:val="28"/>
          <w:szCs w:val="28"/>
        </w:rPr>
      </w:pPr>
      <w:r w:rsidRPr="00163350">
        <w:rPr>
          <w:sz w:val="28"/>
          <w:szCs w:val="28"/>
        </w:rPr>
        <w:t>В 2025 году введено в эксплуат</w:t>
      </w:r>
      <w:r>
        <w:rPr>
          <w:sz w:val="28"/>
          <w:szCs w:val="28"/>
        </w:rPr>
        <w:t>ацию 4 017 кв. м., в том числе: ИЖС – 2 093 кв. м.,</w:t>
      </w:r>
      <w:r w:rsidRPr="00163350">
        <w:rPr>
          <w:sz w:val="28"/>
          <w:szCs w:val="28"/>
        </w:rPr>
        <w:t xml:space="preserve"> МКД – 1 924 кв. м.</w:t>
      </w:r>
    </w:p>
    <w:p w14:paraId="5DF60C08" w14:textId="77777777" w:rsidR="00163350" w:rsidRPr="00163350" w:rsidRDefault="00163350" w:rsidP="00163350">
      <w:pPr>
        <w:pStyle w:val="1"/>
        <w:spacing w:line="360" w:lineRule="auto"/>
        <w:ind w:left="20" w:firstLine="780"/>
        <w:jc w:val="both"/>
        <w:rPr>
          <w:sz w:val="28"/>
          <w:szCs w:val="28"/>
        </w:rPr>
      </w:pPr>
      <w:r w:rsidRPr="00163350">
        <w:rPr>
          <w:sz w:val="28"/>
          <w:szCs w:val="28"/>
        </w:rPr>
        <w:lastRenderedPageBreak/>
        <w:t>В 2026-2028 годах планируется строительство 5 многоквартирных жилых домов:</w:t>
      </w:r>
    </w:p>
    <w:p w14:paraId="43386D64" w14:textId="77777777" w:rsidR="00163350" w:rsidRPr="00163350" w:rsidRDefault="00163350" w:rsidP="00163350">
      <w:pPr>
        <w:pStyle w:val="1"/>
        <w:spacing w:line="360" w:lineRule="auto"/>
        <w:ind w:left="20" w:firstLine="780"/>
        <w:jc w:val="both"/>
        <w:rPr>
          <w:sz w:val="28"/>
          <w:szCs w:val="28"/>
        </w:rPr>
      </w:pPr>
      <w:r w:rsidRPr="00163350">
        <w:rPr>
          <w:sz w:val="28"/>
          <w:szCs w:val="28"/>
        </w:rPr>
        <w:t>1)</w:t>
      </w:r>
      <w:r w:rsidRPr="00163350">
        <w:rPr>
          <w:sz w:val="28"/>
          <w:szCs w:val="28"/>
        </w:rPr>
        <w:tab/>
        <w:t>1 МКД ул. Н. Репина, пгт. Ноглики (2028 год, 5 300 кв.м.). Согласно письма ООО «Лидер-специализированный застройщик» от 09.04.2026 № 40 застройщик ввел консервацию объекта сроком на 12 месяцев. Таким образом срок строительства продлен: апрель 2027 – апрель 2028 года;</w:t>
      </w:r>
    </w:p>
    <w:p w14:paraId="66C9710A" w14:textId="2E05CCD8" w:rsidR="00163350" w:rsidRPr="00163350" w:rsidRDefault="00163350" w:rsidP="00163350">
      <w:pPr>
        <w:pStyle w:val="1"/>
        <w:spacing w:line="360" w:lineRule="auto"/>
        <w:ind w:left="20" w:firstLine="780"/>
        <w:jc w:val="both"/>
        <w:rPr>
          <w:sz w:val="28"/>
          <w:szCs w:val="28"/>
        </w:rPr>
      </w:pPr>
      <w:r w:rsidRPr="00163350">
        <w:rPr>
          <w:sz w:val="28"/>
          <w:szCs w:val="28"/>
        </w:rPr>
        <w:t>2)</w:t>
      </w:r>
      <w:r w:rsidRPr="00163350">
        <w:rPr>
          <w:sz w:val="28"/>
          <w:szCs w:val="28"/>
        </w:rPr>
        <w:tab/>
        <w:t>2 МКД по ул. Петрова в пгт. Ноглики (2026</w:t>
      </w:r>
      <w:r>
        <w:rPr>
          <w:sz w:val="28"/>
          <w:szCs w:val="28"/>
        </w:rPr>
        <w:t xml:space="preserve"> год</w:t>
      </w:r>
      <w:r w:rsidRPr="00163350">
        <w:rPr>
          <w:sz w:val="28"/>
          <w:szCs w:val="28"/>
        </w:rPr>
        <w:t xml:space="preserve"> – 2 424 кв.м);</w:t>
      </w:r>
    </w:p>
    <w:p w14:paraId="5902730F" w14:textId="77777777" w:rsidR="00163350" w:rsidRPr="00163350" w:rsidRDefault="00163350" w:rsidP="00163350">
      <w:pPr>
        <w:pStyle w:val="1"/>
        <w:spacing w:line="360" w:lineRule="auto"/>
        <w:ind w:left="20" w:firstLine="780"/>
        <w:jc w:val="both"/>
        <w:rPr>
          <w:sz w:val="28"/>
          <w:szCs w:val="28"/>
        </w:rPr>
      </w:pPr>
      <w:r w:rsidRPr="00163350">
        <w:rPr>
          <w:sz w:val="28"/>
          <w:szCs w:val="28"/>
        </w:rPr>
        <w:t>3)</w:t>
      </w:r>
      <w:r w:rsidRPr="00163350">
        <w:rPr>
          <w:sz w:val="28"/>
          <w:szCs w:val="28"/>
        </w:rPr>
        <w:tab/>
        <w:t>2 МКД с. Вал (2026 – 2027 годы, 1 500 кв.м.).</w:t>
      </w:r>
    </w:p>
    <w:p w14:paraId="23EA14A8" w14:textId="616D465C" w:rsidR="002B2CA5" w:rsidRDefault="002B2CA5" w:rsidP="002B2CA5">
      <w:pPr>
        <w:pStyle w:val="1"/>
        <w:spacing w:line="360" w:lineRule="auto"/>
        <w:ind w:left="20" w:firstLine="780"/>
        <w:jc w:val="both"/>
        <w:rPr>
          <w:sz w:val="28"/>
          <w:szCs w:val="28"/>
        </w:rPr>
      </w:pPr>
      <w:r w:rsidRPr="002B2CA5">
        <w:rPr>
          <w:sz w:val="28"/>
          <w:szCs w:val="28"/>
        </w:rPr>
        <w:t>В указанные многоквартирные жилые дома будут переселены граждане, чьи дома были признаны аварийными, также будут построены арендные дома.</w:t>
      </w:r>
    </w:p>
    <w:p w14:paraId="38312AE3" w14:textId="37A00DEC" w:rsidR="00163350" w:rsidRPr="002B2CA5" w:rsidRDefault="00163350" w:rsidP="00163350">
      <w:pPr>
        <w:pStyle w:val="1"/>
        <w:spacing w:line="360" w:lineRule="auto"/>
        <w:ind w:left="20" w:firstLine="780"/>
        <w:jc w:val="both"/>
        <w:rPr>
          <w:sz w:val="28"/>
          <w:szCs w:val="28"/>
        </w:rPr>
      </w:pPr>
      <w:r w:rsidRPr="00163350">
        <w:rPr>
          <w:sz w:val="28"/>
          <w:szCs w:val="28"/>
        </w:rPr>
        <w:t>В период 2026-2028 годов планируется ежегодно ввод в эксплуатацию 2000 кв.м. индивидуальных жилых домов</w:t>
      </w:r>
    </w:p>
    <w:p w14:paraId="49754491" w14:textId="52CFF4B4" w:rsidR="004D0817" w:rsidRPr="003B46D2" w:rsidRDefault="004D0817" w:rsidP="0085501D">
      <w:pPr>
        <w:pStyle w:val="1"/>
        <w:shd w:val="clear" w:color="auto" w:fill="auto"/>
        <w:spacing w:before="240" w:after="240" w:line="240" w:lineRule="auto"/>
        <w:ind w:left="20" w:firstLine="780"/>
        <w:jc w:val="both"/>
        <w:rPr>
          <w:b/>
          <w:i/>
          <w:sz w:val="28"/>
          <w:szCs w:val="28"/>
        </w:rPr>
      </w:pPr>
      <w:r w:rsidRPr="00402C4E">
        <w:rPr>
          <w:b/>
          <w:i/>
          <w:sz w:val="28"/>
          <w:szCs w:val="28"/>
        </w:rPr>
        <w:t>П</w:t>
      </w:r>
      <w:r w:rsidR="002A579F" w:rsidRPr="00402C4E">
        <w:rPr>
          <w:b/>
          <w:i/>
          <w:sz w:val="28"/>
          <w:szCs w:val="28"/>
        </w:rPr>
        <w:t>оказатель 25</w:t>
      </w:r>
      <w:r w:rsidR="00772F74" w:rsidRPr="00402C4E">
        <w:rPr>
          <w:b/>
          <w:i/>
          <w:sz w:val="28"/>
          <w:szCs w:val="28"/>
        </w:rPr>
        <w:t xml:space="preserve"> </w:t>
      </w:r>
      <w:r w:rsidR="00772F74" w:rsidRPr="003B46D2">
        <w:rPr>
          <w:b/>
          <w:i/>
          <w:sz w:val="28"/>
          <w:szCs w:val="28"/>
        </w:rPr>
        <w:t>«Площадь земельных участков, предоставленных для строительства в расчете на 10 тыс. человек населения, всего»</w:t>
      </w:r>
    </w:p>
    <w:p w14:paraId="54BC3FD1" w14:textId="096BBC29" w:rsidR="00163350" w:rsidRDefault="00163350" w:rsidP="00C3623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1B148C">
        <w:rPr>
          <w:sz w:val="28"/>
          <w:szCs w:val="28"/>
        </w:rPr>
        <w:t>5</w:t>
      </w:r>
      <w:r>
        <w:rPr>
          <w:sz w:val="28"/>
          <w:szCs w:val="28"/>
        </w:rPr>
        <w:t xml:space="preserve"> году </w:t>
      </w:r>
      <w:r w:rsidR="001B148C">
        <w:rPr>
          <w:sz w:val="28"/>
          <w:szCs w:val="28"/>
        </w:rPr>
        <w:t xml:space="preserve">изменение показателя связано с изменением количества заявлений на оформление участков в рамках </w:t>
      </w:r>
      <w:r w:rsidR="00C145EB" w:rsidRPr="00813282">
        <w:rPr>
          <w:sz w:val="28"/>
          <w:szCs w:val="28"/>
        </w:rPr>
        <w:t>федерального</w:t>
      </w:r>
      <w:r w:rsidR="00C145EB" w:rsidRPr="00C145EB">
        <w:rPr>
          <w:sz w:val="28"/>
          <w:szCs w:val="28"/>
        </w:rPr>
        <w:t xml:space="preserve"> закона 119-ФЗ. </w:t>
      </w:r>
    </w:p>
    <w:p w14:paraId="05F79C15" w14:textId="3AED7E4C" w:rsidR="00490344" w:rsidRPr="003B46D2" w:rsidRDefault="00490344" w:rsidP="0085501D">
      <w:pPr>
        <w:spacing w:before="240" w:after="240"/>
        <w:ind w:firstLine="708"/>
        <w:jc w:val="both"/>
        <w:rPr>
          <w:b/>
          <w:i/>
          <w:sz w:val="28"/>
          <w:szCs w:val="28"/>
        </w:rPr>
      </w:pPr>
      <w:r w:rsidRPr="00DB4273">
        <w:rPr>
          <w:b/>
          <w:i/>
          <w:sz w:val="28"/>
          <w:szCs w:val="28"/>
        </w:rPr>
        <w:t xml:space="preserve">Показатель </w:t>
      </w:r>
      <w:r w:rsidR="00772F74" w:rsidRPr="00DB4273">
        <w:rPr>
          <w:b/>
          <w:i/>
          <w:sz w:val="28"/>
          <w:szCs w:val="28"/>
        </w:rPr>
        <w:t xml:space="preserve">25.1 «Площадь </w:t>
      </w:r>
      <w:r w:rsidR="00772F74" w:rsidRPr="003B46D2">
        <w:rPr>
          <w:b/>
          <w:i/>
          <w:sz w:val="28"/>
          <w:szCs w:val="28"/>
        </w:rPr>
        <w:t>земельных участков в расчете на 10 тыс. человек населения, предоставленных для жилищного строительства, индивидуального строительства и комплексного освоения в целях жилищного строительства»</w:t>
      </w:r>
    </w:p>
    <w:p w14:paraId="53869C54" w14:textId="01114D87" w:rsidR="00C145EB" w:rsidRPr="00C145EB" w:rsidRDefault="00C145EB" w:rsidP="00E55CC8">
      <w:pPr>
        <w:spacing w:line="360" w:lineRule="auto"/>
        <w:ind w:firstLine="708"/>
        <w:jc w:val="both"/>
        <w:rPr>
          <w:sz w:val="28"/>
          <w:szCs w:val="28"/>
        </w:rPr>
      </w:pPr>
      <w:r w:rsidRPr="00C145EB">
        <w:rPr>
          <w:sz w:val="28"/>
          <w:szCs w:val="28"/>
        </w:rPr>
        <w:t xml:space="preserve">В 2025 году площадь земельных участков, предоставленных </w:t>
      </w:r>
      <w:r w:rsidR="001B148C" w:rsidRPr="00C145EB">
        <w:rPr>
          <w:sz w:val="28"/>
          <w:szCs w:val="28"/>
        </w:rPr>
        <w:t>для жилищного строительства,</w:t>
      </w:r>
      <w:r w:rsidRPr="00C145EB">
        <w:rPr>
          <w:sz w:val="28"/>
          <w:szCs w:val="28"/>
        </w:rPr>
        <w:t xml:space="preserve"> </w:t>
      </w:r>
      <w:r w:rsidR="00163350">
        <w:rPr>
          <w:sz w:val="28"/>
          <w:szCs w:val="28"/>
        </w:rPr>
        <w:t>увеличилась</w:t>
      </w:r>
      <w:r w:rsidRPr="00C145EB">
        <w:rPr>
          <w:sz w:val="28"/>
          <w:szCs w:val="28"/>
        </w:rPr>
        <w:t>. Увеличение показателя объясняется оформлением земельных участков в рамках 119-ФЗ для индивидуального жилищного строительства.</w:t>
      </w:r>
      <w:r w:rsidR="00163350">
        <w:rPr>
          <w:sz w:val="28"/>
          <w:szCs w:val="28"/>
        </w:rPr>
        <w:t xml:space="preserve"> В периоде 2026-2028 годов показатель планируется на уровне 2025 года.</w:t>
      </w:r>
    </w:p>
    <w:p w14:paraId="5CCCE984" w14:textId="29F5BDFF" w:rsidR="005148E6" w:rsidRDefault="0063398E" w:rsidP="001B148C">
      <w:pPr>
        <w:spacing w:before="240" w:after="240"/>
        <w:ind w:firstLine="708"/>
        <w:jc w:val="both"/>
        <w:rPr>
          <w:b/>
          <w:i/>
          <w:sz w:val="28"/>
          <w:szCs w:val="28"/>
        </w:rPr>
      </w:pPr>
      <w:r w:rsidRPr="004B3701">
        <w:rPr>
          <w:b/>
          <w:i/>
          <w:sz w:val="28"/>
          <w:szCs w:val="28"/>
        </w:rPr>
        <w:t>Показатели 26.1</w:t>
      </w:r>
      <w:r w:rsidR="00772F74" w:rsidRPr="004B3701">
        <w:rPr>
          <w:b/>
          <w:i/>
          <w:sz w:val="28"/>
          <w:szCs w:val="28"/>
        </w:rPr>
        <w:t xml:space="preserve"> «Площадь земельных участков, предоставленных для строительства, в отношении которых с даты принятия решения о </w:t>
      </w:r>
      <w:r w:rsidR="00772F74" w:rsidRPr="004B3701">
        <w:rPr>
          <w:b/>
          <w:i/>
          <w:sz w:val="28"/>
          <w:szCs w:val="28"/>
        </w:rPr>
        <w:lastRenderedPageBreak/>
        <w:t xml:space="preserve">предоставлении земельного участка или </w:t>
      </w:r>
      <w:r w:rsidR="00172807" w:rsidRPr="004B3701">
        <w:rPr>
          <w:b/>
          <w:i/>
          <w:sz w:val="28"/>
          <w:szCs w:val="28"/>
        </w:rPr>
        <w:t>подписания</w:t>
      </w:r>
      <w:r w:rsidR="00772F74" w:rsidRPr="004B3701">
        <w:rPr>
          <w:b/>
          <w:i/>
          <w:sz w:val="28"/>
          <w:szCs w:val="28"/>
        </w:rPr>
        <w:t xml:space="preserve"> протокола о результатах торгов (конкурсов, аукционов) не было получено разрешение на ввод в эксплуатацию объектов жилищного строительства – в течение 3 лет»</w:t>
      </w:r>
    </w:p>
    <w:p w14:paraId="5A24BE2C" w14:textId="463B2FFD" w:rsidR="00AA3A45" w:rsidRPr="00AA3A45" w:rsidRDefault="00AA3A45" w:rsidP="00AA3A4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2023 году показатель составил</w:t>
      </w:r>
      <w:r w:rsidRPr="00AA3A45">
        <w:rPr>
          <w:sz w:val="28"/>
          <w:szCs w:val="28"/>
        </w:rPr>
        <w:t xml:space="preserve"> 16 456 </w:t>
      </w:r>
      <w:r w:rsidR="00163350" w:rsidRPr="00AA3A45">
        <w:rPr>
          <w:sz w:val="28"/>
          <w:szCs w:val="28"/>
        </w:rPr>
        <w:t>кв.</w:t>
      </w:r>
      <w:r w:rsidR="00163350">
        <w:rPr>
          <w:sz w:val="28"/>
          <w:szCs w:val="28"/>
        </w:rPr>
        <w:t xml:space="preserve"> м</w:t>
      </w:r>
      <w:r w:rsidRPr="00AA3A45">
        <w:rPr>
          <w:sz w:val="28"/>
          <w:szCs w:val="28"/>
        </w:rPr>
        <w:t>, в 2024 году показатель составлял 5 657 кв. м.</w:t>
      </w:r>
      <w:r w:rsidR="001B148C">
        <w:rPr>
          <w:sz w:val="28"/>
          <w:szCs w:val="28"/>
        </w:rPr>
        <w:t xml:space="preserve"> </w:t>
      </w:r>
      <w:r w:rsidRPr="00AA3A45">
        <w:rPr>
          <w:sz w:val="28"/>
          <w:szCs w:val="28"/>
        </w:rPr>
        <w:t xml:space="preserve">В 2025 году </w:t>
      </w:r>
      <w:r w:rsidR="001B148C">
        <w:rPr>
          <w:sz w:val="28"/>
          <w:szCs w:val="28"/>
        </w:rPr>
        <w:t xml:space="preserve">было </w:t>
      </w:r>
      <w:r w:rsidRPr="00AA3A45">
        <w:rPr>
          <w:sz w:val="28"/>
          <w:szCs w:val="28"/>
        </w:rPr>
        <w:t>получено разрешение на ввод трех индивидуальных домов на земельных участках</w:t>
      </w:r>
      <w:r>
        <w:rPr>
          <w:sz w:val="28"/>
          <w:szCs w:val="28"/>
        </w:rPr>
        <w:t xml:space="preserve"> площадью 4 919 кв. м.</w:t>
      </w:r>
    </w:p>
    <w:p w14:paraId="4EA082C3" w14:textId="5658E6BC" w:rsidR="00AA3A45" w:rsidRPr="00AA3A45" w:rsidRDefault="00AA3A45" w:rsidP="00AA3A45">
      <w:pPr>
        <w:spacing w:line="360" w:lineRule="auto"/>
        <w:ind w:firstLine="708"/>
        <w:jc w:val="both"/>
        <w:rPr>
          <w:sz w:val="28"/>
          <w:szCs w:val="28"/>
        </w:rPr>
      </w:pPr>
      <w:r w:rsidRPr="00AA3A45">
        <w:rPr>
          <w:sz w:val="28"/>
          <w:szCs w:val="28"/>
        </w:rPr>
        <w:t>Планируемые показатели на 2026</w:t>
      </w:r>
      <w:r w:rsidR="00163350">
        <w:rPr>
          <w:sz w:val="28"/>
          <w:szCs w:val="28"/>
        </w:rPr>
        <w:t xml:space="preserve"> </w:t>
      </w:r>
      <w:r w:rsidRPr="00AA3A45">
        <w:rPr>
          <w:sz w:val="28"/>
          <w:szCs w:val="28"/>
        </w:rPr>
        <w:t>- 2028 годы:</w:t>
      </w:r>
    </w:p>
    <w:p w14:paraId="7EC55870" w14:textId="77777777" w:rsidR="00AA3A45" w:rsidRPr="00AA3A45" w:rsidRDefault="00AA3A45" w:rsidP="00AA3A45">
      <w:pPr>
        <w:spacing w:line="360" w:lineRule="auto"/>
        <w:ind w:firstLine="708"/>
        <w:jc w:val="both"/>
        <w:rPr>
          <w:sz w:val="28"/>
          <w:szCs w:val="28"/>
        </w:rPr>
      </w:pPr>
      <w:r w:rsidRPr="00AA3A45">
        <w:rPr>
          <w:sz w:val="28"/>
          <w:szCs w:val="28"/>
        </w:rPr>
        <w:t>в 2026 году – 2000,0 кв. м.;</w:t>
      </w:r>
    </w:p>
    <w:p w14:paraId="73DECC93" w14:textId="77777777" w:rsidR="00AA3A45" w:rsidRPr="00AA3A45" w:rsidRDefault="00AA3A45" w:rsidP="00AA3A45">
      <w:pPr>
        <w:spacing w:line="360" w:lineRule="auto"/>
        <w:ind w:firstLine="708"/>
        <w:jc w:val="both"/>
        <w:rPr>
          <w:sz w:val="28"/>
          <w:szCs w:val="28"/>
        </w:rPr>
      </w:pPr>
      <w:r w:rsidRPr="00AA3A45">
        <w:rPr>
          <w:sz w:val="28"/>
          <w:szCs w:val="28"/>
        </w:rPr>
        <w:t>в 2027 году – 2000,0 кв. м.;</w:t>
      </w:r>
    </w:p>
    <w:p w14:paraId="05F95033" w14:textId="455B2866" w:rsidR="00AA3A45" w:rsidRPr="00AA3A45" w:rsidRDefault="00AA3A45" w:rsidP="00AA3A45">
      <w:pPr>
        <w:spacing w:line="360" w:lineRule="auto"/>
        <w:ind w:firstLine="708"/>
        <w:jc w:val="both"/>
        <w:rPr>
          <w:sz w:val="28"/>
          <w:szCs w:val="28"/>
        </w:rPr>
      </w:pPr>
      <w:r w:rsidRPr="00AA3A45">
        <w:rPr>
          <w:sz w:val="28"/>
          <w:szCs w:val="28"/>
        </w:rPr>
        <w:t>в 2028 году – 2000,0 кв. м.</w:t>
      </w:r>
    </w:p>
    <w:p w14:paraId="723D21C3" w14:textId="73F259A1" w:rsidR="00772F74" w:rsidRDefault="00772F74" w:rsidP="001B148C">
      <w:pPr>
        <w:spacing w:before="240" w:after="240"/>
        <w:ind w:firstLine="708"/>
        <w:jc w:val="both"/>
        <w:rPr>
          <w:b/>
          <w:i/>
          <w:sz w:val="28"/>
          <w:szCs w:val="28"/>
        </w:rPr>
      </w:pPr>
      <w:r w:rsidRPr="0026459D">
        <w:rPr>
          <w:b/>
          <w:i/>
          <w:sz w:val="28"/>
          <w:szCs w:val="28"/>
        </w:rPr>
        <w:t>Показатели 26.2 «Площадь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</w:t>
      </w:r>
      <w:r w:rsidR="007404D6" w:rsidRPr="0026459D">
        <w:rPr>
          <w:b/>
          <w:i/>
          <w:sz w:val="28"/>
          <w:szCs w:val="28"/>
        </w:rPr>
        <w:t>ия</w:t>
      </w:r>
      <w:r w:rsidRPr="0026459D">
        <w:rPr>
          <w:b/>
          <w:i/>
          <w:sz w:val="28"/>
          <w:szCs w:val="28"/>
        </w:rPr>
        <w:t xml:space="preserve"> протокола о результатах торгов (конкурсов, аукционов) не было получено разрешение на ввод в </w:t>
      </w:r>
      <w:r w:rsidR="00B83FDE" w:rsidRPr="0026459D">
        <w:rPr>
          <w:b/>
          <w:i/>
          <w:sz w:val="28"/>
          <w:szCs w:val="28"/>
        </w:rPr>
        <w:t>эксплуатацию иных</w:t>
      </w:r>
      <w:r w:rsidRPr="0026459D">
        <w:rPr>
          <w:b/>
          <w:i/>
          <w:sz w:val="28"/>
          <w:szCs w:val="28"/>
        </w:rPr>
        <w:t xml:space="preserve"> объектов капитального строительства – в течение 5 лет»</w:t>
      </w:r>
    </w:p>
    <w:p w14:paraId="530BDF2F" w14:textId="25D9328B" w:rsidR="00AA3A45" w:rsidRPr="00AA3A45" w:rsidRDefault="00AA3A45" w:rsidP="00AA3A45">
      <w:pPr>
        <w:spacing w:line="360" w:lineRule="auto"/>
        <w:ind w:firstLine="708"/>
        <w:jc w:val="both"/>
        <w:rPr>
          <w:sz w:val="28"/>
          <w:szCs w:val="28"/>
        </w:rPr>
      </w:pPr>
      <w:r w:rsidRPr="00AA3A45">
        <w:rPr>
          <w:sz w:val="28"/>
          <w:szCs w:val="28"/>
        </w:rPr>
        <w:t>В 2023 году показатель составлял 21 919 кв.м., в 2024 году показатель составлял 14 519 кв.м.</w:t>
      </w:r>
      <w:r w:rsidR="001B148C">
        <w:rPr>
          <w:sz w:val="28"/>
          <w:szCs w:val="28"/>
        </w:rPr>
        <w:t xml:space="preserve"> </w:t>
      </w:r>
      <w:r w:rsidRPr="00AA3A45">
        <w:rPr>
          <w:sz w:val="28"/>
          <w:szCs w:val="28"/>
        </w:rPr>
        <w:t xml:space="preserve">В 2025 году выдано разрешение на ввод объектов в эксплуатацию на земельных участках, общей площадью 8 419,0 кв. м. </w:t>
      </w:r>
    </w:p>
    <w:p w14:paraId="33656941" w14:textId="097DF21B" w:rsidR="00AA3A45" w:rsidRPr="00AA3A45" w:rsidRDefault="00AA3A45" w:rsidP="00AA3A45">
      <w:pPr>
        <w:spacing w:line="360" w:lineRule="auto"/>
        <w:ind w:firstLine="708"/>
        <w:jc w:val="both"/>
        <w:rPr>
          <w:sz w:val="28"/>
          <w:szCs w:val="28"/>
        </w:rPr>
      </w:pPr>
      <w:r w:rsidRPr="00AA3A45">
        <w:rPr>
          <w:sz w:val="28"/>
          <w:szCs w:val="28"/>
        </w:rPr>
        <w:t>В 2026 году планируется снизить показатель за счет введения в эксплуатацию объектов капитального строительства до 5000,0 кв. м., в 2027 году– до 5000,0 кв. м., в 2028 году– до 3000,0 кв. м.</w:t>
      </w:r>
    </w:p>
    <w:p w14:paraId="6EE0FB80" w14:textId="77777777" w:rsidR="00402C4E" w:rsidRDefault="00402C4E" w:rsidP="004F6138">
      <w:pPr>
        <w:spacing w:line="360" w:lineRule="auto"/>
        <w:jc w:val="center"/>
        <w:rPr>
          <w:b/>
          <w:sz w:val="28"/>
          <w:szCs w:val="28"/>
        </w:rPr>
      </w:pPr>
    </w:p>
    <w:p w14:paraId="6E147CBF" w14:textId="77777777" w:rsidR="00D339AA" w:rsidRPr="00C30A83" w:rsidRDefault="00982449" w:rsidP="001B148C">
      <w:pPr>
        <w:spacing w:after="240" w:line="360" w:lineRule="auto"/>
        <w:jc w:val="center"/>
        <w:rPr>
          <w:b/>
          <w:sz w:val="28"/>
          <w:szCs w:val="28"/>
        </w:rPr>
      </w:pPr>
      <w:r w:rsidRPr="00C30A83">
        <w:rPr>
          <w:b/>
          <w:sz w:val="28"/>
          <w:szCs w:val="28"/>
        </w:rPr>
        <w:t xml:space="preserve">Раздел </w:t>
      </w:r>
      <w:r w:rsidR="00B4549C" w:rsidRPr="00C30A83">
        <w:rPr>
          <w:b/>
          <w:sz w:val="28"/>
          <w:szCs w:val="28"/>
        </w:rPr>
        <w:t>7</w:t>
      </w:r>
      <w:r w:rsidRPr="00C30A83">
        <w:rPr>
          <w:b/>
          <w:sz w:val="28"/>
          <w:szCs w:val="28"/>
        </w:rPr>
        <w:t xml:space="preserve"> «Жилищно</w:t>
      </w:r>
      <w:r w:rsidR="00D339AA" w:rsidRPr="00C30A83">
        <w:rPr>
          <w:b/>
          <w:sz w:val="28"/>
          <w:szCs w:val="28"/>
        </w:rPr>
        <w:t>-коммунальное хозяйство»</w:t>
      </w:r>
    </w:p>
    <w:p w14:paraId="29AF893E" w14:textId="77777777" w:rsidR="00B344D2" w:rsidRPr="00D77DFF" w:rsidRDefault="00B344D2" w:rsidP="00B344D2">
      <w:pPr>
        <w:spacing w:line="360" w:lineRule="auto"/>
        <w:ind w:firstLine="708"/>
        <w:jc w:val="both"/>
        <w:rPr>
          <w:iCs/>
          <w:sz w:val="28"/>
          <w:szCs w:val="28"/>
        </w:rPr>
      </w:pPr>
      <w:r w:rsidRPr="00D77DFF">
        <w:rPr>
          <w:iCs/>
          <w:sz w:val="28"/>
          <w:szCs w:val="28"/>
        </w:rPr>
        <w:t xml:space="preserve">В сфере </w:t>
      </w:r>
      <w:r w:rsidRPr="00D77DFF">
        <w:rPr>
          <w:i/>
          <w:iCs/>
          <w:sz w:val="28"/>
          <w:szCs w:val="28"/>
        </w:rPr>
        <w:t>«жилищное хозяйство»</w:t>
      </w:r>
      <w:r w:rsidRPr="00D77DFF">
        <w:rPr>
          <w:iCs/>
          <w:sz w:val="28"/>
          <w:szCs w:val="28"/>
        </w:rPr>
        <w:t xml:space="preserve"> реализованы следующие мероприятия: </w:t>
      </w:r>
    </w:p>
    <w:p w14:paraId="4E30DE1F" w14:textId="1869C952" w:rsidR="00B344D2" w:rsidRPr="00B344D2" w:rsidRDefault="00B344D2" w:rsidP="00B344D2">
      <w:pPr>
        <w:spacing w:line="360" w:lineRule="auto"/>
        <w:ind w:firstLine="708"/>
        <w:jc w:val="both"/>
        <w:rPr>
          <w:iCs/>
          <w:sz w:val="28"/>
          <w:szCs w:val="28"/>
        </w:rPr>
      </w:pPr>
      <w:r w:rsidRPr="00D77DFF">
        <w:rPr>
          <w:iCs/>
          <w:sz w:val="28"/>
          <w:szCs w:val="28"/>
        </w:rPr>
        <w:t>1. Выполнены работы по</w:t>
      </w:r>
      <w:r w:rsidRPr="00B344D2">
        <w:rPr>
          <w:iCs/>
          <w:sz w:val="28"/>
          <w:szCs w:val="28"/>
        </w:rPr>
        <w:t xml:space="preserve"> капитальному ремонту 8 муниципальных </w:t>
      </w:r>
      <w:r>
        <w:rPr>
          <w:iCs/>
          <w:sz w:val="28"/>
          <w:szCs w:val="28"/>
        </w:rPr>
        <w:t>квартир, расположенных по адресам</w:t>
      </w:r>
      <w:r w:rsidRPr="00B344D2">
        <w:rPr>
          <w:iCs/>
          <w:sz w:val="28"/>
          <w:szCs w:val="28"/>
        </w:rPr>
        <w:t xml:space="preserve">: </w:t>
      </w:r>
    </w:p>
    <w:p w14:paraId="43C639DB" w14:textId="77777777" w:rsidR="00B344D2" w:rsidRPr="00B344D2" w:rsidRDefault="00B344D2" w:rsidP="00B344D2">
      <w:pPr>
        <w:spacing w:line="360" w:lineRule="auto"/>
        <w:ind w:firstLine="708"/>
        <w:jc w:val="both"/>
        <w:rPr>
          <w:iCs/>
          <w:sz w:val="28"/>
          <w:szCs w:val="28"/>
        </w:rPr>
      </w:pPr>
      <w:r w:rsidRPr="00B344D2">
        <w:rPr>
          <w:iCs/>
          <w:sz w:val="28"/>
          <w:szCs w:val="28"/>
        </w:rPr>
        <w:t xml:space="preserve">- пгт. Ноглики, пер. Молодежный, д. 12, кв. 3, ул. Комсомольская, д. 39, кв. 33, ул. Физкультурная, д. 74, кв. 1, ул. Советская, д. 2, кв. 9, ул. </w:t>
      </w:r>
      <w:r w:rsidRPr="00B344D2">
        <w:rPr>
          <w:iCs/>
          <w:sz w:val="28"/>
          <w:szCs w:val="28"/>
        </w:rPr>
        <w:lastRenderedPageBreak/>
        <w:t>Физкультурная, д. 74, кв. 1, ул. Физкультурная, 48, кв. 2, пер. Молодежный, д. 5, кв. 1.</w:t>
      </w:r>
    </w:p>
    <w:p w14:paraId="26A6644C" w14:textId="7AD46C05" w:rsidR="00B344D2" w:rsidRPr="00B344D2" w:rsidRDefault="00B344D2" w:rsidP="00B344D2">
      <w:pPr>
        <w:spacing w:line="360" w:lineRule="auto"/>
        <w:ind w:firstLine="708"/>
        <w:jc w:val="both"/>
        <w:rPr>
          <w:iCs/>
          <w:sz w:val="28"/>
          <w:szCs w:val="28"/>
        </w:rPr>
      </w:pPr>
      <w:r w:rsidRPr="00B344D2">
        <w:rPr>
          <w:iCs/>
          <w:sz w:val="28"/>
          <w:szCs w:val="28"/>
        </w:rPr>
        <w:t>- с. Н</w:t>
      </w:r>
      <w:r w:rsidR="006A6E29">
        <w:rPr>
          <w:iCs/>
          <w:sz w:val="28"/>
          <w:szCs w:val="28"/>
        </w:rPr>
        <w:t>ыш, ул. Советская, д. 17, кв. 1.</w:t>
      </w:r>
    </w:p>
    <w:p w14:paraId="58627400" w14:textId="43442B02" w:rsidR="00B344D2" w:rsidRPr="00B344D2" w:rsidRDefault="00B344D2" w:rsidP="00B344D2">
      <w:pPr>
        <w:spacing w:line="360" w:lineRule="auto"/>
        <w:ind w:firstLine="708"/>
        <w:jc w:val="both"/>
        <w:rPr>
          <w:iCs/>
          <w:sz w:val="28"/>
          <w:szCs w:val="28"/>
        </w:rPr>
      </w:pPr>
      <w:r w:rsidRPr="00B344D2">
        <w:rPr>
          <w:iCs/>
          <w:sz w:val="28"/>
          <w:szCs w:val="28"/>
        </w:rPr>
        <w:t xml:space="preserve">2. Некоммерческой организацией «Фонд капитального ремонта многоквартирных домов Сахалинской области» в </w:t>
      </w:r>
      <w:r w:rsidR="004C1BCD" w:rsidRPr="00B344D2">
        <w:rPr>
          <w:iCs/>
          <w:sz w:val="28"/>
          <w:szCs w:val="28"/>
        </w:rPr>
        <w:t>течении года</w:t>
      </w:r>
      <w:r w:rsidRPr="00B344D2">
        <w:rPr>
          <w:iCs/>
          <w:sz w:val="28"/>
          <w:szCs w:val="28"/>
        </w:rPr>
        <w:t xml:space="preserve"> был произведен капитальный ремонт 8 многоквартирных домов, расположенных в пгт. Ноглики по адресам:</w:t>
      </w:r>
    </w:p>
    <w:p w14:paraId="54090D46" w14:textId="77777777" w:rsidR="00B344D2" w:rsidRPr="00B344D2" w:rsidRDefault="00B344D2" w:rsidP="00B344D2">
      <w:pPr>
        <w:spacing w:line="360" w:lineRule="auto"/>
        <w:ind w:firstLine="708"/>
        <w:jc w:val="both"/>
        <w:rPr>
          <w:iCs/>
          <w:sz w:val="28"/>
          <w:szCs w:val="28"/>
        </w:rPr>
      </w:pPr>
      <w:r w:rsidRPr="00B344D2">
        <w:rPr>
          <w:iCs/>
          <w:sz w:val="28"/>
          <w:szCs w:val="28"/>
        </w:rPr>
        <w:t>ул. Гагарина, д. 1, 3, ул. Н. Репина, д. 7, 17, 19, ул. Первомайская, д. 15, 17, ул. Советская, д. 26.</w:t>
      </w:r>
    </w:p>
    <w:p w14:paraId="7A4F1822" w14:textId="77777777" w:rsidR="00B344D2" w:rsidRPr="00B344D2" w:rsidRDefault="00B344D2" w:rsidP="00B344D2">
      <w:pPr>
        <w:spacing w:line="360" w:lineRule="auto"/>
        <w:ind w:firstLine="708"/>
        <w:jc w:val="both"/>
        <w:rPr>
          <w:iCs/>
          <w:sz w:val="28"/>
          <w:szCs w:val="28"/>
        </w:rPr>
      </w:pPr>
      <w:r w:rsidRPr="00B344D2">
        <w:rPr>
          <w:iCs/>
          <w:sz w:val="28"/>
          <w:szCs w:val="28"/>
        </w:rPr>
        <w:t>- ул. Гагарина, д. 1. Выполнены работы по капитальному ремонту систем газоснабжения;</w:t>
      </w:r>
    </w:p>
    <w:p w14:paraId="475DCB29" w14:textId="77777777" w:rsidR="00B344D2" w:rsidRPr="00B344D2" w:rsidRDefault="00B344D2" w:rsidP="00B344D2">
      <w:pPr>
        <w:spacing w:line="360" w:lineRule="auto"/>
        <w:ind w:firstLine="708"/>
        <w:jc w:val="both"/>
        <w:rPr>
          <w:iCs/>
          <w:sz w:val="28"/>
          <w:szCs w:val="28"/>
        </w:rPr>
      </w:pPr>
      <w:r w:rsidRPr="00B344D2">
        <w:rPr>
          <w:iCs/>
          <w:sz w:val="28"/>
          <w:szCs w:val="28"/>
        </w:rPr>
        <w:t>- ул. Гагарина, д. 3. Выполнены работы по капитальному ремонту систем газоснабжения;</w:t>
      </w:r>
    </w:p>
    <w:p w14:paraId="7447B2A4" w14:textId="77777777" w:rsidR="00B344D2" w:rsidRPr="00B344D2" w:rsidRDefault="00B344D2" w:rsidP="00B344D2">
      <w:pPr>
        <w:spacing w:line="360" w:lineRule="auto"/>
        <w:ind w:firstLine="708"/>
        <w:jc w:val="both"/>
        <w:rPr>
          <w:iCs/>
          <w:sz w:val="28"/>
          <w:szCs w:val="28"/>
        </w:rPr>
      </w:pPr>
      <w:r w:rsidRPr="00B344D2">
        <w:rPr>
          <w:iCs/>
          <w:sz w:val="28"/>
          <w:szCs w:val="28"/>
        </w:rPr>
        <w:t>- ул. Н. Репина, д. 7. Выполнены работы по капитальному ремонту системы электроснабжения;</w:t>
      </w:r>
    </w:p>
    <w:p w14:paraId="7D9D3A1B" w14:textId="77777777" w:rsidR="00B344D2" w:rsidRPr="00B344D2" w:rsidRDefault="00B344D2" w:rsidP="00B344D2">
      <w:pPr>
        <w:spacing w:line="360" w:lineRule="auto"/>
        <w:ind w:firstLine="708"/>
        <w:jc w:val="both"/>
        <w:rPr>
          <w:iCs/>
          <w:sz w:val="28"/>
          <w:szCs w:val="28"/>
        </w:rPr>
      </w:pPr>
      <w:r w:rsidRPr="00B344D2">
        <w:rPr>
          <w:iCs/>
          <w:sz w:val="28"/>
          <w:szCs w:val="28"/>
        </w:rPr>
        <w:t>- ул. Н. Репина, д. 17. Выполнены работы по капитальному ремонту системы электроснабжения;</w:t>
      </w:r>
    </w:p>
    <w:p w14:paraId="13CB19D1" w14:textId="77777777" w:rsidR="00B344D2" w:rsidRPr="00B344D2" w:rsidRDefault="00B344D2" w:rsidP="00B344D2">
      <w:pPr>
        <w:spacing w:line="360" w:lineRule="auto"/>
        <w:ind w:firstLine="708"/>
        <w:jc w:val="both"/>
        <w:rPr>
          <w:iCs/>
          <w:sz w:val="28"/>
          <w:szCs w:val="28"/>
        </w:rPr>
      </w:pPr>
      <w:r w:rsidRPr="00B344D2">
        <w:rPr>
          <w:iCs/>
          <w:sz w:val="28"/>
          <w:szCs w:val="28"/>
        </w:rPr>
        <w:t>- ул. Н. Репина, д. 19. Выполнены работы по капитальному ремонту системы электроснабжения;</w:t>
      </w:r>
    </w:p>
    <w:p w14:paraId="71AA3213" w14:textId="77777777" w:rsidR="00B344D2" w:rsidRPr="00B344D2" w:rsidRDefault="00B344D2" w:rsidP="00B344D2">
      <w:pPr>
        <w:spacing w:line="360" w:lineRule="auto"/>
        <w:ind w:firstLine="708"/>
        <w:jc w:val="both"/>
        <w:rPr>
          <w:iCs/>
          <w:sz w:val="28"/>
          <w:szCs w:val="28"/>
        </w:rPr>
      </w:pPr>
      <w:r w:rsidRPr="00B344D2">
        <w:rPr>
          <w:iCs/>
          <w:sz w:val="28"/>
          <w:szCs w:val="28"/>
        </w:rPr>
        <w:t>- ул. Первомайская, д. 15. Выполнены работы по капитальному ремонту системы электроснабжения;</w:t>
      </w:r>
    </w:p>
    <w:p w14:paraId="29500A39" w14:textId="77777777" w:rsidR="00B344D2" w:rsidRPr="00B344D2" w:rsidRDefault="00B344D2" w:rsidP="00B344D2">
      <w:pPr>
        <w:spacing w:line="360" w:lineRule="auto"/>
        <w:ind w:firstLine="708"/>
        <w:jc w:val="both"/>
        <w:rPr>
          <w:iCs/>
          <w:sz w:val="28"/>
          <w:szCs w:val="28"/>
        </w:rPr>
      </w:pPr>
      <w:r w:rsidRPr="00B344D2">
        <w:rPr>
          <w:iCs/>
          <w:sz w:val="28"/>
          <w:szCs w:val="28"/>
        </w:rPr>
        <w:t>- ул. Первомайская, д. 17. Выполнены работы по капитальному ремонту системы электроснабжения;</w:t>
      </w:r>
    </w:p>
    <w:p w14:paraId="7EA50857" w14:textId="67330D40" w:rsidR="00B344D2" w:rsidRPr="00B344D2" w:rsidRDefault="00B344D2" w:rsidP="00B344D2">
      <w:pPr>
        <w:spacing w:line="360" w:lineRule="auto"/>
        <w:ind w:firstLine="708"/>
        <w:jc w:val="both"/>
        <w:rPr>
          <w:iCs/>
          <w:sz w:val="28"/>
          <w:szCs w:val="28"/>
        </w:rPr>
      </w:pPr>
      <w:r w:rsidRPr="00B344D2">
        <w:rPr>
          <w:iCs/>
          <w:sz w:val="28"/>
          <w:szCs w:val="28"/>
        </w:rPr>
        <w:t>- ул. Советская, д. 26. Выполнены работы по капитально</w:t>
      </w:r>
      <w:r w:rsidR="006A6E29">
        <w:rPr>
          <w:iCs/>
          <w:sz w:val="28"/>
          <w:szCs w:val="28"/>
        </w:rPr>
        <w:t>му ремонту подвальных помещений.</w:t>
      </w:r>
    </w:p>
    <w:p w14:paraId="1049FA53" w14:textId="73B49B17" w:rsidR="00B344D2" w:rsidRPr="00B344D2" w:rsidRDefault="00B344D2" w:rsidP="00B344D2">
      <w:pPr>
        <w:spacing w:line="360" w:lineRule="auto"/>
        <w:ind w:firstLine="708"/>
        <w:jc w:val="both"/>
        <w:rPr>
          <w:iCs/>
          <w:sz w:val="28"/>
          <w:szCs w:val="28"/>
        </w:rPr>
      </w:pPr>
      <w:r w:rsidRPr="00B344D2">
        <w:rPr>
          <w:iCs/>
          <w:sz w:val="28"/>
          <w:szCs w:val="28"/>
        </w:rPr>
        <w:t xml:space="preserve">3. </w:t>
      </w:r>
      <w:r>
        <w:rPr>
          <w:iCs/>
          <w:sz w:val="28"/>
          <w:szCs w:val="28"/>
        </w:rPr>
        <w:t>П</w:t>
      </w:r>
      <w:r w:rsidRPr="00B344D2">
        <w:rPr>
          <w:iCs/>
          <w:sz w:val="28"/>
          <w:szCs w:val="28"/>
        </w:rPr>
        <w:t xml:space="preserve">роведены работы по капитальному ремонту подвальных помещений многоквартирных домов, расположенных по адресу: </w:t>
      </w:r>
      <w:r w:rsidR="006A6E29">
        <w:rPr>
          <w:iCs/>
          <w:sz w:val="28"/>
          <w:szCs w:val="28"/>
        </w:rPr>
        <w:t xml:space="preserve">пгт. Ноглики, </w:t>
      </w:r>
      <w:r w:rsidRPr="00B344D2">
        <w:rPr>
          <w:iCs/>
          <w:sz w:val="28"/>
          <w:szCs w:val="28"/>
        </w:rPr>
        <w:t xml:space="preserve">ул. Советская, 29А, ул. Советская, 25. </w:t>
      </w:r>
    </w:p>
    <w:p w14:paraId="011500F2" w14:textId="77777777" w:rsidR="00B344D2" w:rsidRPr="00B344D2" w:rsidRDefault="00B344D2" w:rsidP="00B344D2">
      <w:pPr>
        <w:spacing w:line="360" w:lineRule="auto"/>
        <w:ind w:firstLine="708"/>
        <w:jc w:val="both"/>
        <w:rPr>
          <w:iCs/>
          <w:sz w:val="28"/>
          <w:szCs w:val="28"/>
        </w:rPr>
      </w:pPr>
      <w:r w:rsidRPr="00B344D2">
        <w:rPr>
          <w:iCs/>
          <w:sz w:val="28"/>
          <w:szCs w:val="28"/>
        </w:rPr>
        <w:t xml:space="preserve">В сфере </w:t>
      </w:r>
      <w:r w:rsidRPr="00B344D2">
        <w:rPr>
          <w:i/>
          <w:iCs/>
          <w:sz w:val="28"/>
          <w:szCs w:val="28"/>
        </w:rPr>
        <w:t>«коммунальное хозяйство»:</w:t>
      </w:r>
    </w:p>
    <w:p w14:paraId="1DD1FFA2" w14:textId="54286510" w:rsidR="00B344D2" w:rsidRPr="00B344D2" w:rsidRDefault="00B344D2" w:rsidP="00B344D2">
      <w:pPr>
        <w:spacing w:line="360" w:lineRule="auto"/>
        <w:ind w:firstLine="708"/>
        <w:jc w:val="both"/>
        <w:rPr>
          <w:iCs/>
          <w:sz w:val="28"/>
          <w:szCs w:val="28"/>
        </w:rPr>
      </w:pPr>
      <w:r w:rsidRPr="00B344D2">
        <w:rPr>
          <w:iCs/>
          <w:sz w:val="28"/>
          <w:szCs w:val="28"/>
        </w:rPr>
        <w:lastRenderedPageBreak/>
        <w:t xml:space="preserve">1. Выполнены работы по приобретению комплектующих для оборудования (платы на Мини </w:t>
      </w:r>
      <w:r w:rsidR="006A6E29">
        <w:rPr>
          <w:iCs/>
          <w:sz w:val="28"/>
          <w:szCs w:val="28"/>
        </w:rPr>
        <w:t>ТЭЦ с. Ныш) в количестве 7 штук;</w:t>
      </w:r>
    </w:p>
    <w:p w14:paraId="1C48BAC7" w14:textId="2A666194" w:rsidR="00B344D2" w:rsidRPr="00B344D2" w:rsidRDefault="00B344D2" w:rsidP="00B344D2">
      <w:pPr>
        <w:spacing w:line="360" w:lineRule="auto"/>
        <w:ind w:firstLine="708"/>
        <w:jc w:val="both"/>
        <w:rPr>
          <w:iCs/>
          <w:sz w:val="28"/>
          <w:szCs w:val="28"/>
        </w:rPr>
      </w:pPr>
      <w:r w:rsidRPr="00B344D2">
        <w:rPr>
          <w:iCs/>
          <w:sz w:val="28"/>
          <w:szCs w:val="28"/>
        </w:rPr>
        <w:t>2. Выполнены работы по приобретению комплектующих для оборудования (инжектор, свечи на Мини Т</w:t>
      </w:r>
      <w:r w:rsidR="006A6E29">
        <w:rPr>
          <w:iCs/>
          <w:sz w:val="28"/>
          <w:szCs w:val="28"/>
        </w:rPr>
        <w:t>ЭЦ с. Ныш) в количестве 20 штук;</w:t>
      </w:r>
    </w:p>
    <w:p w14:paraId="2D3229DE" w14:textId="77777777" w:rsidR="00B344D2" w:rsidRPr="00B344D2" w:rsidRDefault="00B344D2" w:rsidP="00B344D2">
      <w:pPr>
        <w:spacing w:line="360" w:lineRule="auto"/>
        <w:ind w:firstLine="708"/>
        <w:jc w:val="both"/>
        <w:rPr>
          <w:iCs/>
          <w:sz w:val="28"/>
          <w:szCs w:val="28"/>
        </w:rPr>
      </w:pPr>
      <w:r w:rsidRPr="00B344D2">
        <w:rPr>
          <w:iCs/>
          <w:sz w:val="28"/>
          <w:szCs w:val="28"/>
        </w:rPr>
        <w:t>3. Выполнен капитальный ремонт системы теплоснабжения участка тепловой сети и ГВС по ул. Нефтяников, с. Вал. Сети теплоснабжения Ø 50 мм - 392 м, Ø 80 мм - 200 м, Ø 100 мм - 200 м.</w:t>
      </w:r>
    </w:p>
    <w:p w14:paraId="787CE301" w14:textId="77777777" w:rsidR="00B344D2" w:rsidRPr="00B344D2" w:rsidRDefault="00B344D2" w:rsidP="00B344D2">
      <w:pPr>
        <w:spacing w:line="360" w:lineRule="auto"/>
        <w:ind w:firstLine="708"/>
        <w:jc w:val="both"/>
        <w:rPr>
          <w:iCs/>
          <w:sz w:val="28"/>
          <w:szCs w:val="28"/>
        </w:rPr>
      </w:pPr>
      <w:r w:rsidRPr="00B344D2">
        <w:rPr>
          <w:iCs/>
          <w:sz w:val="28"/>
          <w:szCs w:val="28"/>
        </w:rPr>
        <w:t>4.  Выполнен капитальный ремонт системы теплоснабжения пгт. Ноглики участка тепловой сети по ул. Советская - ул. Первомайская (перемычка от ТК №14 до ТК №16А/1). Сети теплоснабжения Ø 219 мм - 100 м.</w:t>
      </w:r>
    </w:p>
    <w:p w14:paraId="6A1D8C24" w14:textId="3CE62262" w:rsidR="00B344D2" w:rsidRPr="00B344D2" w:rsidRDefault="00B344D2" w:rsidP="00B344D2">
      <w:pPr>
        <w:spacing w:line="360" w:lineRule="auto"/>
        <w:ind w:firstLine="708"/>
        <w:jc w:val="both"/>
        <w:rPr>
          <w:iCs/>
          <w:sz w:val="28"/>
          <w:szCs w:val="28"/>
        </w:rPr>
      </w:pPr>
      <w:r w:rsidRPr="00B344D2">
        <w:rPr>
          <w:iCs/>
          <w:sz w:val="28"/>
          <w:szCs w:val="28"/>
        </w:rPr>
        <w:t>5. Выполнен капитальный ремонт системы водоснабжения пгт. Ноглики участка сети водоснабжения по ул. Комсомольская – ул. Пограничная. Сети водоснабжения Ø 200 мм - 220 м, капитальный ремонт водопроводных колодцев № 179/1 Ду 2000 мм, № 179/2 Ду 1500 мм из сборных железобетонных элементов.</w:t>
      </w:r>
    </w:p>
    <w:p w14:paraId="0A964388" w14:textId="53EC36F4" w:rsidR="00B344D2" w:rsidRPr="00B344D2" w:rsidRDefault="00B344D2" w:rsidP="00B344D2">
      <w:pPr>
        <w:spacing w:line="360" w:lineRule="auto"/>
        <w:ind w:firstLine="708"/>
        <w:jc w:val="both"/>
        <w:rPr>
          <w:iCs/>
          <w:sz w:val="28"/>
          <w:szCs w:val="28"/>
        </w:rPr>
      </w:pPr>
      <w:r w:rsidRPr="00B344D2">
        <w:rPr>
          <w:iCs/>
          <w:sz w:val="28"/>
          <w:szCs w:val="28"/>
        </w:rPr>
        <w:t>6. Выполнен капитальный ремонт системы теплоснабжения пгт. Ноглики участка тепловой сети по ул. 15 Мая – ул. Первомайская от ТК 31/10 до ТК 33/10, от сетей, проходящих по территории СОШ №1 до ТК 35/10. Сети теплоснабжения Ø 273 мм - 245 м в двухтрубном исчислении, капитальный ремонт тепловой камеры № 34/10 р</w:t>
      </w:r>
      <w:r>
        <w:rPr>
          <w:iCs/>
          <w:sz w:val="28"/>
          <w:szCs w:val="28"/>
        </w:rPr>
        <w:t>азмером 3 м*3 м.</w:t>
      </w:r>
    </w:p>
    <w:p w14:paraId="41A974F3" w14:textId="50515DE6" w:rsidR="00B344D2" w:rsidRPr="00B344D2" w:rsidRDefault="00B344D2" w:rsidP="00B344D2">
      <w:pPr>
        <w:spacing w:line="360" w:lineRule="auto"/>
        <w:ind w:firstLine="708"/>
        <w:jc w:val="both"/>
        <w:rPr>
          <w:iCs/>
          <w:sz w:val="28"/>
          <w:szCs w:val="28"/>
        </w:rPr>
      </w:pPr>
      <w:r w:rsidRPr="00B344D2">
        <w:rPr>
          <w:iCs/>
          <w:sz w:val="28"/>
          <w:szCs w:val="28"/>
        </w:rPr>
        <w:t>7. Приобретено оборудование, запасные части, комплектующие для</w:t>
      </w:r>
      <w:r>
        <w:rPr>
          <w:iCs/>
          <w:sz w:val="28"/>
          <w:szCs w:val="28"/>
        </w:rPr>
        <w:t xml:space="preserve"> объектов тепло-, водоснабжения.</w:t>
      </w:r>
    </w:p>
    <w:p w14:paraId="799D8B9B" w14:textId="590A8372" w:rsidR="003B0619" w:rsidRPr="00C540A1" w:rsidRDefault="0006796E" w:rsidP="00EC4117">
      <w:pPr>
        <w:spacing w:before="240" w:after="240"/>
        <w:ind w:firstLine="708"/>
        <w:jc w:val="both"/>
        <w:rPr>
          <w:b/>
          <w:i/>
          <w:iCs/>
          <w:sz w:val="28"/>
          <w:szCs w:val="28"/>
        </w:rPr>
      </w:pPr>
      <w:r w:rsidRPr="004B3701">
        <w:rPr>
          <w:b/>
          <w:i/>
          <w:iCs/>
          <w:sz w:val="28"/>
          <w:szCs w:val="28"/>
        </w:rPr>
        <w:t>П</w:t>
      </w:r>
      <w:r w:rsidR="00480A98" w:rsidRPr="004B3701">
        <w:rPr>
          <w:b/>
          <w:i/>
          <w:iCs/>
          <w:sz w:val="28"/>
          <w:szCs w:val="28"/>
        </w:rPr>
        <w:t>о</w:t>
      </w:r>
      <w:r w:rsidR="004D0817" w:rsidRPr="004B3701">
        <w:rPr>
          <w:b/>
          <w:i/>
          <w:iCs/>
          <w:sz w:val="28"/>
          <w:szCs w:val="28"/>
        </w:rPr>
        <w:t>казател</w:t>
      </w:r>
      <w:r w:rsidR="00480A98" w:rsidRPr="004B3701">
        <w:rPr>
          <w:b/>
          <w:i/>
          <w:iCs/>
          <w:sz w:val="28"/>
          <w:szCs w:val="28"/>
        </w:rPr>
        <w:t>ь</w:t>
      </w:r>
      <w:r w:rsidR="004D0817" w:rsidRPr="004B3701">
        <w:rPr>
          <w:b/>
          <w:i/>
          <w:iCs/>
          <w:sz w:val="28"/>
          <w:szCs w:val="28"/>
        </w:rPr>
        <w:t xml:space="preserve"> 27 </w:t>
      </w:r>
      <w:r w:rsidR="00442471" w:rsidRPr="004B3701">
        <w:rPr>
          <w:b/>
          <w:i/>
          <w:iCs/>
          <w:sz w:val="28"/>
          <w:szCs w:val="28"/>
        </w:rPr>
        <w:t xml:space="preserve">«Доля многоквартирных домов, в которых собственники помещений выбрали и реализуют один из способов управления </w:t>
      </w:r>
      <w:r w:rsidR="001E2E93" w:rsidRPr="004B3701">
        <w:rPr>
          <w:b/>
          <w:i/>
          <w:iCs/>
          <w:sz w:val="28"/>
          <w:szCs w:val="28"/>
        </w:rPr>
        <w:t>многоквартирными домами, в общем</w:t>
      </w:r>
      <w:r w:rsidR="00442471" w:rsidRPr="004B3701">
        <w:rPr>
          <w:b/>
          <w:i/>
          <w:iCs/>
          <w:sz w:val="28"/>
          <w:szCs w:val="28"/>
        </w:rPr>
        <w:t xml:space="preserve"> числе многоквартирных домов, в которых собственники помещений должны выбрать способ управления данными домами»</w:t>
      </w:r>
    </w:p>
    <w:p w14:paraId="42D28EC4" w14:textId="077A094A" w:rsidR="005A7C8B" w:rsidRPr="005A7C8B" w:rsidRDefault="005A7C8B" w:rsidP="005A7C8B">
      <w:pPr>
        <w:spacing w:line="360" w:lineRule="auto"/>
        <w:ind w:firstLine="567"/>
        <w:jc w:val="both"/>
        <w:rPr>
          <w:iCs/>
          <w:sz w:val="28"/>
          <w:szCs w:val="28"/>
        </w:rPr>
      </w:pPr>
      <w:r w:rsidRPr="005A7C8B">
        <w:rPr>
          <w:iCs/>
          <w:sz w:val="28"/>
          <w:szCs w:val="28"/>
        </w:rPr>
        <w:t xml:space="preserve">Доля многоквартирных домов, в которых собственники помещений выбрали и реализуют один из способов управления многоквартирными </w:t>
      </w:r>
      <w:r w:rsidRPr="005A7C8B">
        <w:rPr>
          <w:iCs/>
          <w:sz w:val="28"/>
          <w:szCs w:val="28"/>
        </w:rPr>
        <w:lastRenderedPageBreak/>
        <w:t>домами, в общем числе многоквартирных домов, в которых собственники помещений должны выбрать способ управления данными домами в 2023 году составила 79,50%, в 2024 году – 96,5</w:t>
      </w:r>
      <w:r>
        <w:rPr>
          <w:iCs/>
          <w:sz w:val="28"/>
          <w:szCs w:val="28"/>
        </w:rPr>
        <w:t>7</w:t>
      </w:r>
      <w:r w:rsidRPr="005A7C8B">
        <w:rPr>
          <w:iCs/>
          <w:sz w:val="28"/>
          <w:szCs w:val="28"/>
        </w:rPr>
        <w:t>%, в 2025 году – 96,55%.</w:t>
      </w:r>
    </w:p>
    <w:p w14:paraId="22BBD8A3" w14:textId="77777777" w:rsidR="005A7C8B" w:rsidRPr="005A7C8B" w:rsidRDefault="005A7C8B" w:rsidP="005A7C8B">
      <w:pPr>
        <w:spacing w:line="360" w:lineRule="auto"/>
        <w:ind w:firstLine="567"/>
        <w:jc w:val="both"/>
        <w:rPr>
          <w:iCs/>
          <w:sz w:val="28"/>
          <w:szCs w:val="28"/>
        </w:rPr>
      </w:pPr>
      <w:r w:rsidRPr="005A7C8B">
        <w:rPr>
          <w:iCs/>
          <w:sz w:val="28"/>
          <w:szCs w:val="28"/>
        </w:rPr>
        <w:t>Показатель в 2025 году рассчитан исходя из общего количества МКД, расположенных на территории муниципального образования - 145 домов, из которых 140 МКД выбрали способ управления, в том числе:</w:t>
      </w:r>
    </w:p>
    <w:p w14:paraId="1B729A1E" w14:textId="77777777" w:rsidR="005A7C8B" w:rsidRPr="005A7C8B" w:rsidRDefault="005A7C8B" w:rsidP="005A7C8B">
      <w:pPr>
        <w:spacing w:line="360" w:lineRule="auto"/>
        <w:ind w:firstLine="567"/>
        <w:jc w:val="both"/>
        <w:rPr>
          <w:iCs/>
          <w:sz w:val="28"/>
          <w:szCs w:val="28"/>
        </w:rPr>
      </w:pPr>
      <w:r w:rsidRPr="005A7C8B">
        <w:rPr>
          <w:iCs/>
          <w:sz w:val="28"/>
          <w:szCs w:val="28"/>
        </w:rPr>
        <w:t>- собственники МКД, выбравшие непосредственный способ управления – 104 дома;</w:t>
      </w:r>
    </w:p>
    <w:p w14:paraId="168F2D85" w14:textId="77777777" w:rsidR="005A7C8B" w:rsidRPr="005A7C8B" w:rsidRDefault="005A7C8B" w:rsidP="005A7C8B">
      <w:pPr>
        <w:spacing w:line="360" w:lineRule="auto"/>
        <w:ind w:firstLine="567"/>
        <w:jc w:val="both"/>
        <w:rPr>
          <w:iCs/>
          <w:sz w:val="28"/>
          <w:szCs w:val="28"/>
        </w:rPr>
      </w:pPr>
      <w:r w:rsidRPr="005A7C8B">
        <w:rPr>
          <w:iCs/>
          <w:sz w:val="28"/>
          <w:szCs w:val="28"/>
        </w:rPr>
        <w:t>-  под управлением ТСЖ находятся – 11 домов (на уровне 2024 года);</w:t>
      </w:r>
    </w:p>
    <w:p w14:paraId="0DD1F8C6" w14:textId="77777777" w:rsidR="005A7C8B" w:rsidRPr="005A7C8B" w:rsidRDefault="005A7C8B" w:rsidP="005A7C8B">
      <w:pPr>
        <w:spacing w:line="360" w:lineRule="auto"/>
        <w:ind w:firstLine="567"/>
        <w:jc w:val="both"/>
        <w:rPr>
          <w:iCs/>
          <w:sz w:val="28"/>
          <w:szCs w:val="28"/>
        </w:rPr>
      </w:pPr>
      <w:r w:rsidRPr="005A7C8B">
        <w:rPr>
          <w:iCs/>
          <w:sz w:val="28"/>
          <w:szCs w:val="28"/>
        </w:rPr>
        <w:t>- выбрали управляющую организацию – 25 домов.</w:t>
      </w:r>
    </w:p>
    <w:p w14:paraId="1006EBE1" w14:textId="4E75BA52" w:rsidR="00D77DFF" w:rsidRDefault="005A7C8B" w:rsidP="005A7C8B">
      <w:pPr>
        <w:spacing w:line="360" w:lineRule="auto"/>
        <w:ind w:firstLine="567"/>
        <w:jc w:val="both"/>
        <w:rPr>
          <w:iCs/>
          <w:sz w:val="28"/>
          <w:szCs w:val="28"/>
        </w:rPr>
      </w:pPr>
      <w:r w:rsidRPr="005A7C8B">
        <w:rPr>
          <w:iCs/>
          <w:sz w:val="28"/>
          <w:szCs w:val="28"/>
        </w:rPr>
        <w:t>Изменение данного показателя на период до 2028 года не планируется.</w:t>
      </w:r>
      <w:r w:rsidR="00EC4117">
        <w:rPr>
          <w:iCs/>
          <w:sz w:val="28"/>
          <w:szCs w:val="28"/>
        </w:rPr>
        <w:t xml:space="preserve"> Значения показателя составят</w:t>
      </w:r>
      <w:r w:rsidR="00EC4117">
        <w:rPr>
          <w:iCs/>
          <w:sz w:val="28"/>
          <w:szCs w:val="28"/>
          <w:lang w:val="en-US"/>
        </w:rPr>
        <w:t>:</w:t>
      </w:r>
    </w:p>
    <w:p w14:paraId="1579B9AD" w14:textId="7FC45446" w:rsidR="00EC4117" w:rsidRPr="00EC4117" w:rsidRDefault="00EC4117" w:rsidP="005A7C8B">
      <w:pPr>
        <w:spacing w:line="360" w:lineRule="auto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2026 году- 96,55%</w:t>
      </w:r>
      <w:r w:rsidRPr="00EC4117">
        <w:rPr>
          <w:iCs/>
          <w:sz w:val="28"/>
          <w:szCs w:val="28"/>
        </w:rPr>
        <w:t>;</w:t>
      </w:r>
    </w:p>
    <w:p w14:paraId="2C14A888" w14:textId="5D5D017F" w:rsidR="00EC4117" w:rsidRPr="00EC4117" w:rsidRDefault="00EC4117" w:rsidP="005A7C8B">
      <w:pPr>
        <w:spacing w:line="360" w:lineRule="auto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2027 году – 96,55%</w:t>
      </w:r>
      <w:r w:rsidRPr="00EC4117">
        <w:rPr>
          <w:iCs/>
          <w:sz w:val="28"/>
          <w:szCs w:val="28"/>
        </w:rPr>
        <w:t>;</w:t>
      </w:r>
    </w:p>
    <w:p w14:paraId="452228E5" w14:textId="683D6B00" w:rsidR="00EC4117" w:rsidRPr="00EC4117" w:rsidRDefault="00EC4117" w:rsidP="005A7C8B">
      <w:pPr>
        <w:spacing w:line="360" w:lineRule="auto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2028 году – 96,55%.</w:t>
      </w:r>
    </w:p>
    <w:p w14:paraId="6982A89E" w14:textId="13D5E6E0" w:rsidR="00791EFA" w:rsidRPr="00C30A83" w:rsidRDefault="00480A98" w:rsidP="00EC4117">
      <w:pPr>
        <w:spacing w:before="240" w:after="240"/>
        <w:ind w:firstLine="567"/>
        <w:jc w:val="both"/>
        <w:rPr>
          <w:b/>
          <w:i/>
          <w:iCs/>
          <w:sz w:val="28"/>
          <w:szCs w:val="28"/>
        </w:rPr>
      </w:pPr>
      <w:r w:rsidRPr="004B3701">
        <w:rPr>
          <w:b/>
          <w:i/>
          <w:iCs/>
          <w:sz w:val="28"/>
          <w:szCs w:val="28"/>
        </w:rPr>
        <w:t>П</w:t>
      </w:r>
      <w:r w:rsidR="004D0817" w:rsidRPr="004B3701">
        <w:rPr>
          <w:b/>
          <w:i/>
          <w:iCs/>
          <w:sz w:val="28"/>
          <w:szCs w:val="28"/>
        </w:rPr>
        <w:t>оказател</w:t>
      </w:r>
      <w:r w:rsidRPr="004B3701">
        <w:rPr>
          <w:b/>
          <w:i/>
          <w:iCs/>
          <w:sz w:val="28"/>
          <w:szCs w:val="28"/>
        </w:rPr>
        <w:t>ь</w:t>
      </w:r>
      <w:r w:rsidR="004D0817" w:rsidRPr="004B3701">
        <w:rPr>
          <w:b/>
          <w:i/>
          <w:iCs/>
          <w:sz w:val="28"/>
          <w:szCs w:val="28"/>
        </w:rPr>
        <w:t xml:space="preserve"> 28 </w:t>
      </w:r>
      <w:r w:rsidR="00442471" w:rsidRPr="004B3701">
        <w:rPr>
          <w:b/>
          <w:i/>
          <w:iCs/>
          <w:sz w:val="28"/>
          <w:szCs w:val="28"/>
        </w:rPr>
        <w:t>«Доля организации коммунального комплекса, осуществляющих производство</w:t>
      </w:r>
      <w:r w:rsidR="001E2E93" w:rsidRPr="004B3701">
        <w:rPr>
          <w:b/>
          <w:i/>
          <w:iCs/>
          <w:sz w:val="28"/>
          <w:szCs w:val="28"/>
        </w:rPr>
        <w:t xml:space="preserve"> товаров</w:t>
      </w:r>
      <w:r w:rsidR="00442471" w:rsidRPr="004B3701">
        <w:rPr>
          <w:b/>
          <w:i/>
          <w:iCs/>
          <w:sz w:val="28"/>
          <w:szCs w:val="28"/>
        </w:rPr>
        <w:t>, оказание услуг по водо-, тепло-, газо-, электроснабжению, водоотведению, очистке сточных вод, утилизации 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района)»</w:t>
      </w:r>
    </w:p>
    <w:p w14:paraId="4200AEEC" w14:textId="4E2E2DA2" w:rsidR="00B344D2" w:rsidRPr="00B344D2" w:rsidRDefault="00B344D2" w:rsidP="00B344D2">
      <w:pPr>
        <w:spacing w:line="360" w:lineRule="auto"/>
        <w:ind w:firstLine="567"/>
        <w:jc w:val="both"/>
        <w:rPr>
          <w:iCs/>
          <w:sz w:val="28"/>
          <w:szCs w:val="28"/>
        </w:rPr>
      </w:pPr>
      <w:r w:rsidRPr="00B344D2">
        <w:rPr>
          <w:iCs/>
          <w:sz w:val="28"/>
          <w:szCs w:val="28"/>
        </w:rPr>
        <w:t>Показатель в 2023 году составил – 71,4</w:t>
      </w:r>
      <w:r w:rsidR="00EC4117">
        <w:rPr>
          <w:iCs/>
          <w:sz w:val="28"/>
          <w:szCs w:val="28"/>
        </w:rPr>
        <w:t>0</w:t>
      </w:r>
      <w:r w:rsidRPr="00B344D2">
        <w:rPr>
          <w:iCs/>
          <w:sz w:val="28"/>
          <w:szCs w:val="28"/>
        </w:rPr>
        <w:t>%, в 202</w:t>
      </w:r>
      <w:r w:rsidR="00D77DFF">
        <w:rPr>
          <w:iCs/>
          <w:sz w:val="28"/>
          <w:szCs w:val="28"/>
        </w:rPr>
        <w:t>4 году – 71,4</w:t>
      </w:r>
      <w:r w:rsidR="00EC4117">
        <w:rPr>
          <w:iCs/>
          <w:sz w:val="28"/>
          <w:szCs w:val="28"/>
        </w:rPr>
        <w:t>0</w:t>
      </w:r>
      <w:r w:rsidR="00D77DFF">
        <w:rPr>
          <w:iCs/>
          <w:sz w:val="28"/>
          <w:szCs w:val="28"/>
        </w:rPr>
        <w:t>%, в 2025 году 85,71</w:t>
      </w:r>
      <w:r w:rsidRPr="00B344D2">
        <w:rPr>
          <w:iCs/>
          <w:sz w:val="28"/>
          <w:szCs w:val="28"/>
        </w:rPr>
        <w:t>%.</w:t>
      </w:r>
    </w:p>
    <w:p w14:paraId="2F437A50" w14:textId="5419DDE3" w:rsidR="00B344D2" w:rsidRPr="00B344D2" w:rsidRDefault="00B344D2" w:rsidP="00B344D2">
      <w:pPr>
        <w:spacing w:line="360" w:lineRule="auto"/>
        <w:ind w:firstLine="567"/>
        <w:jc w:val="both"/>
        <w:rPr>
          <w:iCs/>
          <w:sz w:val="28"/>
          <w:szCs w:val="28"/>
        </w:rPr>
      </w:pPr>
      <w:r w:rsidRPr="00B344D2">
        <w:rPr>
          <w:iCs/>
          <w:sz w:val="28"/>
          <w:szCs w:val="28"/>
        </w:rPr>
        <w:t>В 2025 году на территории муницип</w:t>
      </w:r>
      <w:r>
        <w:rPr>
          <w:iCs/>
          <w:sz w:val="28"/>
          <w:szCs w:val="28"/>
        </w:rPr>
        <w:t>ального образования осуществляли</w:t>
      </w:r>
      <w:r w:rsidRPr="00B344D2">
        <w:rPr>
          <w:iCs/>
          <w:sz w:val="28"/>
          <w:szCs w:val="28"/>
        </w:rPr>
        <w:t xml:space="preserve"> деятельность в области коммунальных услуг 7 организаций , в том числе из них: 6 организаций, имеющих уставной частный капитал (ОАО «Сахалиноблгаз», ООО «Газпром Межрегионгаз Дальний Восток», АО «Ногликская газовая электрическая станция», АО «Управление по обращению </w:t>
      </w:r>
      <w:r w:rsidRPr="00B344D2">
        <w:rPr>
          <w:iCs/>
          <w:sz w:val="28"/>
          <w:szCs w:val="28"/>
        </w:rPr>
        <w:lastRenderedPageBreak/>
        <w:t xml:space="preserve">с отходами», ООО «ННК-Сахалинморнефтегаз», АО «Дорожник») и 1 имеет в уставном капитале более 25% участие субъекта Российской Федерации и муниципального </w:t>
      </w:r>
      <w:r>
        <w:rPr>
          <w:iCs/>
          <w:sz w:val="28"/>
          <w:szCs w:val="28"/>
        </w:rPr>
        <w:t>округа</w:t>
      </w:r>
      <w:r w:rsidRPr="00B344D2">
        <w:rPr>
          <w:iCs/>
          <w:sz w:val="28"/>
          <w:szCs w:val="28"/>
        </w:rPr>
        <w:t xml:space="preserve"> (МУП «Ногликский Водоканал» является многоотраслевым муниципальным унитарным предприятием, которое оказывает услуги теплоснабжения, водоснабжения, водоотведения, электроснабжения).</w:t>
      </w:r>
    </w:p>
    <w:p w14:paraId="4AB81C17" w14:textId="1DA3812B" w:rsidR="00B344D2" w:rsidRPr="00B344D2" w:rsidRDefault="00B344D2" w:rsidP="00B344D2">
      <w:pPr>
        <w:spacing w:line="360" w:lineRule="auto"/>
        <w:ind w:firstLine="567"/>
        <w:jc w:val="both"/>
        <w:rPr>
          <w:iCs/>
          <w:sz w:val="28"/>
          <w:szCs w:val="28"/>
        </w:rPr>
      </w:pPr>
      <w:r w:rsidRPr="00B344D2">
        <w:rPr>
          <w:iCs/>
          <w:sz w:val="28"/>
          <w:szCs w:val="28"/>
        </w:rPr>
        <w:t>В муниципальном образовании не запланировано укрупнение муниципальных предприятий, оказывающих коммунальные услуг</w:t>
      </w:r>
      <w:r>
        <w:rPr>
          <w:iCs/>
          <w:sz w:val="28"/>
          <w:szCs w:val="28"/>
        </w:rPr>
        <w:t>и и создание новых предприятий.</w:t>
      </w:r>
      <w:r w:rsidRPr="00B344D2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И</w:t>
      </w:r>
      <w:r w:rsidRPr="00B344D2">
        <w:rPr>
          <w:iCs/>
          <w:sz w:val="28"/>
          <w:szCs w:val="28"/>
        </w:rPr>
        <w:t>зменение показателя до 2028 года не планируется. Показатель составит:</w:t>
      </w:r>
    </w:p>
    <w:p w14:paraId="141A6DB5" w14:textId="77777777" w:rsidR="00B344D2" w:rsidRPr="00B344D2" w:rsidRDefault="00B344D2" w:rsidP="00B344D2">
      <w:pPr>
        <w:spacing w:line="360" w:lineRule="auto"/>
        <w:ind w:firstLine="567"/>
        <w:jc w:val="both"/>
        <w:rPr>
          <w:iCs/>
          <w:sz w:val="28"/>
          <w:szCs w:val="28"/>
        </w:rPr>
      </w:pPr>
      <w:r w:rsidRPr="00B344D2">
        <w:rPr>
          <w:iCs/>
          <w:sz w:val="28"/>
          <w:szCs w:val="28"/>
        </w:rPr>
        <w:t>2026 год – 85,71%;</w:t>
      </w:r>
    </w:p>
    <w:p w14:paraId="54EF79F1" w14:textId="77777777" w:rsidR="00B344D2" w:rsidRPr="00B344D2" w:rsidRDefault="00B344D2" w:rsidP="00B344D2">
      <w:pPr>
        <w:spacing w:line="360" w:lineRule="auto"/>
        <w:ind w:firstLine="567"/>
        <w:jc w:val="both"/>
        <w:rPr>
          <w:iCs/>
          <w:sz w:val="28"/>
          <w:szCs w:val="28"/>
        </w:rPr>
      </w:pPr>
      <w:r w:rsidRPr="00B344D2">
        <w:rPr>
          <w:iCs/>
          <w:sz w:val="28"/>
          <w:szCs w:val="28"/>
        </w:rPr>
        <w:t>2027 год – 85,71%;</w:t>
      </w:r>
    </w:p>
    <w:p w14:paraId="24F42141" w14:textId="0225ED71" w:rsidR="00B344D2" w:rsidRPr="00B344D2" w:rsidRDefault="00B344D2" w:rsidP="00B344D2">
      <w:pPr>
        <w:spacing w:line="360" w:lineRule="auto"/>
        <w:ind w:firstLine="567"/>
        <w:jc w:val="both"/>
        <w:rPr>
          <w:iCs/>
          <w:sz w:val="28"/>
          <w:szCs w:val="28"/>
        </w:rPr>
      </w:pPr>
      <w:r w:rsidRPr="00B344D2">
        <w:rPr>
          <w:iCs/>
          <w:sz w:val="28"/>
          <w:szCs w:val="28"/>
        </w:rPr>
        <w:t>2028 год – 85,71%.</w:t>
      </w:r>
    </w:p>
    <w:p w14:paraId="40E5FA1E" w14:textId="4C0288A9" w:rsidR="00442471" w:rsidRDefault="00480A98" w:rsidP="00EC4117">
      <w:pPr>
        <w:spacing w:before="240" w:after="240"/>
        <w:ind w:firstLine="567"/>
        <w:jc w:val="both"/>
        <w:rPr>
          <w:b/>
          <w:i/>
          <w:iCs/>
          <w:sz w:val="28"/>
          <w:szCs w:val="28"/>
        </w:rPr>
      </w:pPr>
      <w:r w:rsidRPr="004B3701">
        <w:rPr>
          <w:b/>
          <w:i/>
          <w:iCs/>
          <w:sz w:val="28"/>
          <w:szCs w:val="28"/>
        </w:rPr>
        <w:t>П</w:t>
      </w:r>
      <w:r w:rsidR="00442471" w:rsidRPr="004B3701">
        <w:rPr>
          <w:b/>
          <w:i/>
          <w:iCs/>
          <w:sz w:val="28"/>
          <w:szCs w:val="28"/>
        </w:rPr>
        <w:t>оказател</w:t>
      </w:r>
      <w:r w:rsidRPr="004B3701">
        <w:rPr>
          <w:b/>
          <w:i/>
          <w:iCs/>
          <w:sz w:val="28"/>
          <w:szCs w:val="28"/>
        </w:rPr>
        <w:t>ь</w:t>
      </w:r>
      <w:r w:rsidR="00442471" w:rsidRPr="004B3701">
        <w:rPr>
          <w:b/>
          <w:i/>
          <w:iCs/>
          <w:sz w:val="28"/>
          <w:szCs w:val="28"/>
        </w:rPr>
        <w:t xml:space="preserve"> 29 «</w:t>
      </w:r>
      <w:r w:rsidR="00D87A30" w:rsidRPr="004B3701">
        <w:rPr>
          <w:b/>
          <w:i/>
          <w:iCs/>
          <w:sz w:val="28"/>
          <w:szCs w:val="28"/>
        </w:rPr>
        <w:t>Доля многоквартирных домов, расположенных на земельных участках, в отношении которых осуществлен государственный кадастровый учет»</w:t>
      </w:r>
    </w:p>
    <w:p w14:paraId="18419A8E" w14:textId="1D294A79" w:rsidR="00BF5ECC" w:rsidRPr="00BF5ECC" w:rsidRDefault="00BF5ECC" w:rsidP="00C36237">
      <w:pPr>
        <w:spacing w:line="360" w:lineRule="auto"/>
        <w:ind w:firstLine="567"/>
        <w:jc w:val="both"/>
        <w:rPr>
          <w:iCs/>
          <w:sz w:val="28"/>
          <w:szCs w:val="28"/>
        </w:rPr>
      </w:pPr>
      <w:r w:rsidRPr="00BF5ECC">
        <w:rPr>
          <w:iCs/>
          <w:sz w:val="28"/>
          <w:szCs w:val="28"/>
        </w:rPr>
        <w:t>В 202</w:t>
      </w:r>
      <w:r>
        <w:rPr>
          <w:iCs/>
          <w:sz w:val="28"/>
          <w:szCs w:val="28"/>
        </w:rPr>
        <w:t>3</w:t>
      </w:r>
      <w:r w:rsidRPr="00BF5ECC">
        <w:rPr>
          <w:iCs/>
          <w:sz w:val="28"/>
          <w:szCs w:val="28"/>
        </w:rPr>
        <w:t xml:space="preserve"> году доля многоквартирных домов, расположенных на земельных участках, в отношении которых осуществлен государственн</w:t>
      </w:r>
      <w:r>
        <w:rPr>
          <w:iCs/>
          <w:sz w:val="28"/>
          <w:szCs w:val="28"/>
        </w:rPr>
        <w:t>ы</w:t>
      </w:r>
      <w:r w:rsidR="00813282">
        <w:rPr>
          <w:iCs/>
          <w:sz w:val="28"/>
          <w:szCs w:val="28"/>
        </w:rPr>
        <w:t>й кадастровый учет составила 32</w:t>
      </w:r>
      <w:r>
        <w:rPr>
          <w:iCs/>
          <w:sz w:val="28"/>
          <w:szCs w:val="28"/>
        </w:rPr>
        <w:t>%, в 2024 – 37,8</w:t>
      </w:r>
      <w:r w:rsidR="00C3768F">
        <w:rPr>
          <w:iCs/>
          <w:sz w:val="28"/>
          <w:szCs w:val="28"/>
        </w:rPr>
        <w:t>0</w:t>
      </w:r>
      <w:r w:rsidRPr="00BF5ECC">
        <w:rPr>
          <w:iCs/>
          <w:sz w:val="28"/>
          <w:szCs w:val="28"/>
        </w:rPr>
        <w:t>%</w:t>
      </w:r>
      <w:r>
        <w:rPr>
          <w:iCs/>
          <w:sz w:val="28"/>
          <w:szCs w:val="28"/>
        </w:rPr>
        <w:t>.</w:t>
      </w:r>
    </w:p>
    <w:p w14:paraId="79FE754A" w14:textId="302A8A9A" w:rsidR="00BF5ECC" w:rsidRPr="00BF5ECC" w:rsidRDefault="00E92D22" w:rsidP="00BF5ECC">
      <w:pPr>
        <w:spacing w:line="360" w:lineRule="auto"/>
        <w:ind w:firstLine="567"/>
        <w:jc w:val="both"/>
        <w:rPr>
          <w:iCs/>
          <w:sz w:val="28"/>
          <w:szCs w:val="28"/>
        </w:rPr>
      </w:pPr>
      <w:r w:rsidRPr="00C665E3">
        <w:rPr>
          <w:iCs/>
          <w:sz w:val="28"/>
          <w:szCs w:val="28"/>
        </w:rPr>
        <w:t xml:space="preserve"> </w:t>
      </w:r>
      <w:r w:rsidR="00BF5ECC" w:rsidRPr="00BF5ECC">
        <w:rPr>
          <w:iCs/>
          <w:sz w:val="28"/>
          <w:szCs w:val="28"/>
        </w:rPr>
        <w:t>Всего на конец 2025 года под существующими 569 многоквартирными жилыми домами сформировано 256 до</w:t>
      </w:r>
      <w:r w:rsidR="00813282">
        <w:rPr>
          <w:iCs/>
          <w:sz w:val="28"/>
          <w:szCs w:val="28"/>
        </w:rPr>
        <w:t>мами, что составило 45</w:t>
      </w:r>
      <w:r w:rsidR="00C3768F">
        <w:rPr>
          <w:iCs/>
          <w:sz w:val="28"/>
          <w:szCs w:val="28"/>
        </w:rPr>
        <w:t>,00</w:t>
      </w:r>
      <w:r w:rsidR="00BF5ECC" w:rsidRPr="00BF5ECC">
        <w:rPr>
          <w:iCs/>
          <w:sz w:val="28"/>
          <w:szCs w:val="28"/>
        </w:rPr>
        <w:t>% от общего количества МКД. Рост показателя объясняется уменьшением количества МКД, за счет сноса ветхого жилфонда и формированием земельных участков по инициативе собственников жилых помещений под многоквартирными домами.</w:t>
      </w:r>
    </w:p>
    <w:p w14:paraId="31E697F0" w14:textId="33956785" w:rsidR="00BF5ECC" w:rsidRPr="00C3768F" w:rsidRDefault="00BF5ECC" w:rsidP="00BF5ECC">
      <w:pPr>
        <w:spacing w:line="360" w:lineRule="auto"/>
        <w:ind w:firstLine="567"/>
        <w:jc w:val="both"/>
        <w:rPr>
          <w:iCs/>
          <w:sz w:val="28"/>
          <w:szCs w:val="28"/>
        </w:rPr>
      </w:pPr>
      <w:r w:rsidRPr="00BF5ECC">
        <w:rPr>
          <w:iCs/>
          <w:sz w:val="28"/>
          <w:szCs w:val="28"/>
        </w:rPr>
        <w:t>В 2026-2028 годах планируется увеличение показателя</w:t>
      </w:r>
      <w:r w:rsidR="00C3768F" w:rsidRPr="00C3768F">
        <w:rPr>
          <w:iCs/>
          <w:sz w:val="28"/>
          <w:szCs w:val="28"/>
        </w:rPr>
        <w:t>:</w:t>
      </w:r>
    </w:p>
    <w:p w14:paraId="765F95FF" w14:textId="6B5C9F5B" w:rsidR="00BF5ECC" w:rsidRPr="00BF5ECC" w:rsidRDefault="00BF5ECC" w:rsidP="00BF5ECC">
      <w:pPr>
        <w:spacing w:line="360" w:lineRule="auto"/>
        <w:ind w:firstLine="567"/>
        <w:jc w:val="both"/>
        <w:rPr>
          <w:iCs/>
          <w:sz w:val="28"/>
          <w:szCs w:val="28"/>
        </w:rPr>
      </w:pPr>
      <w:r w:rsidRPr="00BF5ECC">
        <w:rPr>
          <w:iCs/>
          <w:sz w:val="28"/>
          <w:szCs w:val="28"/>
        </w:rPr>
        <w:t>2026</w:t>
      </w:r>
      <w:r>
        <w:rPr>
          <w:iCs/>
          <w:sz w:val="28"/>
          <w:szCs w:val="28"/>
        </w:rPr>
        <w:t xml:space="preserve"> год </w:t>
      </w:r>
      <w:r w:rsidR="00C3768F">
        <w:rPr>
          <w:iCs/>
          <w:sz w:val="28"/>
          <w:szCs w:val="28"/>
        </w:rPr>
        <w:t>–</w:t>
      </w:r>
      <w:r w:rsidR="006A6E29">
        <w:rPr>
          <w:iCs/>
          <w:sz w:val="28"/>
          <w:szCs w:val="28"/>
        </w:rPr>
        <w:t xml:space="preserve"> 50</w:t>
      </w:r>
      <w:r w:rsidR="00C3768F">
        <w:rPr>
          <w:iCs/>
          <w:sz w:val="28"/>
          <w:szCs w:val="28"/>
        </w:rPr>
        <w:t>,00</w:t>
      </w:r>
      <w:r w:rsidR="006A6E29">
        <w:rPr>
          <w:iCs/>
          <w:sz w:val="28"/>
          <w:szCs w:val="28"/>
        </w:rPr>
        <w:t>%;</w:t>
      </w:r>
    </w:p>
    <w:p w14:paraId="4C0A403C" w14:textId="7D276958" w:rsidR="00BF5ECC" w:rsidRPr="00BF5ECC" w:rsidRDefault="00BF5ECC" w:rsidP="00BF5ECC">
      <w:pPr>
        <w:spacing w:line="360" w:lineRule="auto"/>
        <w:ind w:firstLine="567"/>
        <w:jc w:val="both"/>
        <w:rPr>
          <w:iCs/>
          <w:sz w:val="28"/>
          <w:szCs w:val="28"/>
        </w:rPr>
      </w:pPr>
      <w:r w:rsidRPr="00BF5ECC">
        <w:rPr>
          <w:iCs/>
          <w:sz w:val="28"/>
          <w:szCs w:val="28"/>
        </w:rPr>
        <w:t>2027</w:t>
      </w:r>
      <w:r>
        <w:rPr>
          <w:iCs/>
          <w:sz w:val="28"/>
          <w:szCs w:val="28"/>
        </w:rPr>
        <w:t xml:space="preserve"> год </w:t>
      </w:r>
      <w:r w:rsidR="00C3768F">
        <w:rPr>
          <w:iCs/>
          <w:sz w:val="28"/>
          <w:szCs w:val="28"/>
        </w:rPr>
        <w:t>–</w:t>
      </w:r>
      <w:r w:rsidR="006A6E29">
        <w:rPr>
          <w:iCs/>
          <w:sz w:val="28"/>
          <w:szCs w:val="28"/>
        </w:rPr>
        <w:t xml:space="preserve"> 55</w:t>
      </w:r>
      <w:r w:rsidR="00C3768F">
        <w:rPr>
          <w:iCs/>
          <w:sz w:val="28"/>
          <w:szCs w:val="28"/>
        </w:rPr>
        <w:t>,00</w:t>
      </w:r>
      <w:r w:rsidR="006A6E29">
        <w:rPr>
          <w:iCs/>
          <w:sz w:val="28"/>
          <w:szCs w:val="28"/>
        </w:rPr>
        <w:t>%;</w:t>
      </w:r>
    </w:p>
    <w:p w14:paraId="404F2D84" w14:textId="4EC5C31A" w:rsidR="00BF5ECC" w:rsidRPr="00BF5ECC" w:rsidRDefault="00BF5ECC" w:rsidP="00BF5ECC">
      <w:pPr>
        <w:spacing w:line="360" w:lineRule="auto"/>
        <w:ind w:firstLine="567"/>
        <w:jc w:val="both"/>
        <w:rPr>
          <w:iCs/>
          <w:sz w:val="28"/>
          <w:szCs w:val="28"/>
        </w:rPr>
      </w:pPr>
      <w:r w:rsidRPr="00BF5ECC">
        <w:rPr>
          <w:iCs/>
          <w:sz w:val="28"/>
          <w:szCs w:val="28"/>
        </w:rPr>
        <w:t>2028</w:t>
      </w:r>
      <w:r>
        <w:rPr>
          <w:iCs/>
          <w:sz w:val="28"/>
          <w:szCs w:val="28"/>
        </w:rPr>
        <w:t xml:space="preserve"> год </w:t>
      </w:r>
      <w:r w:rsidR="00C3768F">
        <w:rPr>
          <w:iCs/>
          <w:sz w:val="28"/>
          <w:szCs w:val="28"/>
        </w:rPr>
        <w:t>–</w:t>
      </w:r>
      <w:r w:rsidR="006A6E29">
        <w:rPr>
          <w:iCs/>
          <w:sz w:val="28"/>
          <w:szCs w:val="28"/>
        </w:rPr>
        <w:t xml:space="preserve"> </w:t>
      </w:r>
      <w:r w:rsidRPr="00BF5ECC">
        <w:rPr>
          <w:iCs/>
          <w:sz w:val="28"/>
          <w:szCs w:val="28"/>
        </w:rPr>
        <w:t>60</w:t>
      </w:r>
      <w:r w:rsidR="00C3768F">
        <w:rPr>
          <w:iCs/>
          <w:sz w:val="28"/>
          <w:szCs w:val="28"/>
        </w:rPr>
        <w:t>,00</w:t>
      </w:r>
      <w:r w:rsidRPr="00BF5ECC">
        <w:rPr>
          <w:iCs/>
          <w:sz w:val="28"/>
          <w:szCs w:val="28"/>
        </w:rPr>
        <w:t>%.</w:t>
      </w:r>
    </w:p>
    <w:p w14:paraId="51B93108" w14:textId="3891F420" w:rsidR="004A612F" w:rsidRDefault="00BF5ECC" w:rsidP="00BF5ECC">
      <w:pPr>
        <w:spacing w:line="360" w:lineRule="auto"/>
        <w:ind w:firstLine="567"/>
        <w:jc w:val="both"/>
        <w:rPr>
          <w:sz w:val="28"/>
          <w:szCs w:val="28"/>
        </w:rPr>
      </w:pPr>
      <w:r w:rsidRPr="00BF5ECC">
        <w:rPr>
          <w:iCs/>
          <w:sz w:val="28"/>
          <w:szCs w:val="28"/>
        </w:rPr>
        <w:lastRenderedPageBreak/>
        <w:t xml:space="preserve">Планируемый рост показателя объясняется проведением комплексных кадастровых работ.  </w:t>
      </w:r>
    </w:p>
    <w:p w14:paraId="4CA1D1D4" w14:textId="0D5F9B4B" w:rsidR="004D0817" w:rsidRDefault="00172807" w:rsidP="00C3768F">
      <w:pPr>
        <w:spacing w:before="240" w:after="240"/>
        <w:ind w:firstLine="709"/>
        <w:jc w:val="both"/>
        <w:rPr>
          <w:b/>
          <w:i/>
          <w:iCs/>
          <w:sz w:val="28"/>
          <w:szCs w:val="28"/>
        </w:rPr>
      </w:pPr>
      <w:r w:rsidRPr="004B3701">
        <w:rPr>
          <w:b/>
          <w:i/>
          <w:iCs/>
          <w:sz w:val="28"/>
          <w:szCs w:val="28"/>
        </w:rPr>
        <w:t>Показатель 30</w:t>
      </w:r>
      <w:r w:rsidR="00D87A30" w:rsidRPr="004B3701">
        <w:rPr>
          <w:b/>
          <w:i/>
          <w:iCs/>
          <w:sz w:val="28"/>
          <w:szCs w:val="28"/>
        </w:rPr>
        <w:t xml:space="preserve"> «Доля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помещениях»</w:t>
      </w:r>
    </w:p>
    <w:p w14:paraId="5C39F3AF" w14:textId="4BF659DD" w:rsidR="005A7C8B" w:rsidRPr="005A7C8B" w:rsidRDefault="005A7C8B" w:rsidP="005A7C8B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5A7C8B">
        <w:rPr>
          <w:iCs/>
          <w:sz w:val="28"/>
          <w:szCs w:val="28"/>
        </w:rPr>
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 в 2023 году составила 9,09%, в 2024 году – 9,23%, в 2025 году – 8,59%.</w:t>
      </w:r>
    </w:p>
    <w:p w14:paraId="36466C79" w14:textId="77777777" w:rsidR="005A7C8B" w:rsidRPr="005A7C8B" w:rsidRDefault="005A7C8B" w:rsidP="005A7C8B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5A7C8B">
        <w:rPr>
          <w:iCs/>
          <w:sz w:val="28"/>
          <w:szCs w:val="28"/>
        </w:rPr>
        <w:t>На конец 2025 года в очереди на улучшение жилищных условий состоит 256 семья (снижение по сравнению с 2024 годом на 15 семей). В течении 2025 года жилищные условия улучшили 22 семьи из них: 10 семей переселены из аварийного жилого фонда во вновь введенные дома, 3 семьи категории инвалиды и семьи, имеющие детей инвалидов, 7 семей детей сирот, 1 семья участника СВО, 1 семья приобрела жилье за счет субсидии, выданной через соц. защиту.</w:t>
      </w:r>
    </w:p>
    <w:p w14:paraId="46BC2703" w14:textId="77777777" w:rsidR="005A7C8B" w:rsidRPr="005A7C8B" w:rsidRDefault="005A7C8B" w:rsidP="005A7C8B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5A7C8B">
        <w:rPr>
          <w:iCs/>
          <w:sz w:val="28"/>
          <w:szCs w:val="28"/>
        </w:rPr>
        <w:t>Прогнозные показатели на 2026-2028 годы планируется на уровне 2025 года. Показатель составит:</w:t>
      </w:r>
    </w:p>
    <w:p w14:paraId="3B317BC0" w14:textId="05F4BED7" w:rsidR="005A7C8B" w:rsidRPr="005A7C8B" w:rsidRDefault="005A7C8B" w:rsidP="005A7C8B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5A7C8B">
        <w:rPr>
          <w:iCs/>
          <w:sz w:val="28"/>
          <w:szCs w:val="28"/>
        </w:rPr>
        <w:t>2026 год – 8,59%;</w:t>
      </w:r>
    </w:p>
    <w:p w14:paraId="74655089" w14:textId="001C3E31" w:rsidR="005A7C8B" w:rsidRPr="005A7C8B" w:rsidRDefault="005A7C8B" w:rsidP="005A7C8B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5A7C8B">
        <w:rPr>
          <w:iCs/>
          <w:sz w:val="28"/>
          <w:szCs w:val="28"/>
        </w:rPr>
        <w:t>2027 год – 8,59%;</w:t>
      </w:r>
    </w:p>
    <w:p w14:paraId="27D53456" w14:textId="2E4888D5" w:rsidR="005A7C8B" w:rsidRDefault="005A7C8B" w:rsidP="005A7C8B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5A7C8B">
        <w:rPr>
          <w:iCs/>
          <w:sz w:val="28"/>
          <w:szCs w:val="28"/>
        </w:rPr>
        <w:t>2028 год – 8,59%.</w:t>
      </w:r>
    </w:p>
    <w:p w14:paraId="4E69B441" w14:textId="77777777" w:rsidR="00EE48A6" w:rsidRPr="005A7C8B" w:rsidRDefault="00EE48A6" w:rsidP="005A7C8B">
      <w:pPr>
        <w:spacing w:line="360" w:lineRule="auto"/>
        <w:ind w:firstLine="709"/>
        <w:jc w:val="both"/>
        <w:rPr>
          <w:iCs/>
          <w:sz w:val="28"/>
          <w:szCs w:val="28"/>
        </w:rPr>
      </w:pPr>
    </w:p>
    <w:p w14:paraId="1EBA9E0D" w14:textId="77777777" w:rsidR="00172807" w:rsidRPr="00EE48A6" w:rsidRDefault="0005092C" w:rsidP="00354328">
      <w:pPr>
        <w:spacing w:after="240" w:line="360" w:lineRule="auto"/>
        <w:jc w:val="center"/>
        <w:rPr>
          <w:b/>
          <w:bCs/>
          <w:sz w:val="28"/>
          <w:szCs w:val="28"/>
        </w:rPr>
      </w:pPr>
      <w:r w:rsidRPr="00EE48A6">
        <w:rPr>
          <w:b/>
          <w:bCs/>
          <w:sz w:val="28"/>
          <w:szCs w:val="28"/>
        </w:rPr>
        <w:t>Раздел</w:t>
      </w:r>
      <w:r w:rsidR="00B4549C" w:rsidRPr="00EE48A6">
        <w:rPr>
          <w:b/>
          <w:bCs/>
          <w:sz w:val="28"/>
          <w:szCs w:val="28"/>
        </w:rPr>
        <w:t xml:space="preserve"> 8</w:t>
      </w:r>
      <w:r w:rsidRPr="00EE48A6">
        <w:rPr>
          <w:b/>
          <w:bCs/>
          <w:sz w:val="28"/>
          <w:szCs w:val="28"/>
        </w:rPr>
        <w:t xml:space="preserve"> </w:t>
      </w:r>
      <w:r w:rsidR="0049752D" w:rsidRPr="00EE48A6">
        <w:rPr>
          <w:b/>
          <w:bCs/>
          <w:sz w:val="28"/>
          <w:szCs w:val="28"/>
        </w:rPr>
        <w:t>«Организация</w:t>
      </w:r>
      <w:r w:rsidRPr="00EE48A6">
        <w:rPr>
          <w:b/>
          <w:bCs/>
          <w:sz w:val="28"/>
          <w:szCs w:val="28"/>
        </w:rPr>
        <w:t xml:space="preserve"> муниципального управления»</w:t>
      </w:r>
    </w:p>
    <w:p w14:paraId="784E1603" w14:textId="57E2FEA7" w:rsidR="008847E2" w:rsidRPr="00D77DFF" w:rsidRDefault="008847E2" w:rsidP="00DF55B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77DFF">
        <w:rPr>
          <w:sz w:val="28"/>
          <w:szCs w:val="28"/>
        </w:rPr>
        <w:t>В 202</w:t>
      </w:r>
      <w:r w:rsidR="00E81C5C" w:rsidRPr="00D77DFF">
        <w:rPr>
          <w:sz w:val="28"/>
          <w:szCs w:val="28"/>
        </w:rPr>
        <w:t>5</w:t>
      </w:r>
      <w:r w:rsidRPr="00D77DFF">
        <w:rPr>
          <w:sz w:val="28"/>
          <w:szCs w:val="28"/>
        </w:rPr>
        <w:t xml:space="preserve"> году на территории муниципального образования продолжилась реализация 17-и программ, одна из которых ведомственная. Мероприятия программ затрагивали различные сферы деятельности:</w:t>
      </w:r>
      <w:r w:rsidR="00DF55B7" w:rsidRPr="00D77DFF">
        <w:rPr>
          <w:sz w:val="28"/>
          <w:szCs w:val="28"/>
        </w:rPr>
        <w:t xml:space="preserve"> в социальной сфере –</w:t>
      </w:r>
      <w:r w:rsidR="00DF55B7" w:rsidRPr="00D77DFF">
        <w:rPr>
          <w:i/>
          <w:sz w:val="28"/>
          <w:szCs w:val="28"/>
        </w:rPr>
        <w:t xml:space="preserve"> </w:t>
      </w:r>
      <w:r w:rsidR="00DF55B7" w:rsidRPr="00D77DFF">
        <w:rPr>
          <w:sz w:val="28"/>
          <w:szCs w:val="28"/>
        </w:rPr>
        <w:t xml:space="preserve">6 программ, в сфере ЖКХ, развития инфраструктуры, благоустройства, дорожного хозяйства – 4 программы, в экономике и развитии малого бизнеса </w:t>
      </w:r>
      <w:r w:rsidR="00DF55B7" w:rsidRPr="00D77DFF">
        <w:rPr>
          <w:sz w:val="28"/>
          <w:szCs w:val="28"/>
        </w:rPr>
        <w:lastRenderedPageBreak/>
        <w:t xml:space="preserve">– 2 программы, в строительстве – 1 программа, в сфере </w:t>
      </w:r>
      <w:r w:rsidR="008F2441" w:rsidRPr="00D77DFF">
        <w:rPr>
          <w:sz w:val="28"/>
          <w:szCs w:val="28"/>
        </w:rPr>
        <w:t>муниципального управления -</w:t>
      </w:r>
      <w:r w:rsidR="00DF55B7" w:rsidRPr="00D77DFF">
        <w:rPr>
          <w:sz w:val="28"/>
          <w:szCs w:val="28"/>
        </w:rPr>
        <w:t xml:space="preserve"> 4 программы.</w:t>
      </w:r>
    </w:p>
    <w:p w14:paraId="2FA1F749" w14:textId="37FAB5A8" w:rsidR="00E81C5C" w:rsidRDefault="00E81C5C" w:rsidP="00DF55B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77DFF">
        <w:rPr>
          <w:sz w:val="28"/>
          <w:szCs w:val="28"/>
        </w:rPr>
        <w:t>Фактический объем финансовых средств, освоенных в ходе реализации мероприятий муниципальных программ, сос</w:t>
      </w:r>
      <w:r w:rsidR="00813282">
        <w:rPr>
          <w:sz w:val="28"/>
          <w:szCs w:val="28"/>
        </w:rPr>
        <w:t>тавил 3,2 млрд. рублей или 84,2</w:t>
      </w:r>
      <w:r w:rsidRPr="00D77DFF">
        <w:rPr>
          <w:sz w:val="28"/>
          <w:szCs w:val="28"/>
        </w:rPr>
        <w:t>% к уровню 2024 года (факт 2024 года – 3,8 млрд. рублей).</w:t>
      </w:r>
    </w:p>
    <w:p w14:paraId="06963A2A" w14:textId="1083332E" w:rsidR="00971CF7" w:rsidRPr="00971CF7" w:rsidRDefault="00971CF7" w:rsidP="00971CF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71CF7">
        <w:rPr>
          <w:sz w:val="28"/>
          <w:szCs w:val="28"/>
        </w:rPr>
        <w:t>В целях реализации Федерального закона от 27.07.2010 № 210-ФЗ «Об организации предоставления государственных и муниципальных услуг</w:t>
      </w:r>
      <w:r w:rsidR="006A6E29">
        <w:rPr>
          <w:sz w:val="28"/>
          <w:szCs w:val="28"/>
        </w:rPr>
        <w:t>», р</w:t>
      </w:r>
      <w:r w:rsidRPr="00971CF7">
        <w:rPr>
          <w:sz w:val="28"/>
          <w:szCs w:val="28"/>
        </w:rPr>
        <w:t>аспоряжения Правительства Сахалинской области от 07.12.2020 № 756-р «Об утверждении Перечней государственных и муниципальных услуг, оказываемых органами исполнительной власти Сахалинской области, органами местного самоуправления муниципальных образований Сахалинской области, услуг, оказываемых государственными учреждениями Сахалинской области и другими организациями, в которых размещается государственное задание (заказ)»</w:t>
      </w:r>
      <w:r w:rsidR="006A6E29">
        <w:rPr>
          <w:sz w:val="28"/>
          <w:szCs w:val="28"/>
        </w:rPr>
        <w:t>,</w:t>
      </w:r>
      <w:r w:rsidRPr="00971CF7">
        <w:rPr>
          <w:sz w:val="28"/>
          <w:szCs w:val="28"/>
        </w:rPr>
        <w:t xml:space="preserve"> постановлением мэра </w:t>
      </w:r>
      <w:r w:rsidR="006A6E29">
        <w:rPr>
          <w:sz w:val="28"/>
          <w:szCs w:val="28"/>
        </w:rPr>
        <w:t xml:space="preserve">муниципального образования </w:t>
      </w:r>
      <w:r w:rsidRPr="00971CF7">
        <w:rPr>
          <w:sz w:val="28"/>
          <w:szCs w:val="28"/>
        </w:rPr>
        <w:t xml:space="preserve">от 05 мая 2022 года № 60 утверждён Перечень муниципальных услуг органов местного самоуправления муниципального образования и государственных услуг, предоставляемых органами местного самоуправления при осуществлении отдельных государственных полномочий, переданных Федеральными законами и законами Сахалинской области, всего в него внесено 89 услуг. 9 актуализированных утвержденных регламентов опубликованы в газете «Знамя труда» и размещены на официальном сайте муниципального образования. Постановлением мэра муниципального образования от 19 декабря 2023 года № 298 утвержден Перечень муниципальных услуг органов местного самоуправления муниципального образования и государственных услуг, предоставляемых органами местного самоуправления при осуществлении отдельных государственных полномочий, переданных Федеральными законами и законами Сахалинской области, предоставление которых организуется в ГБУ Сахалинской области </w:t>
      </w:r>
      <w:r w:rsidRPr="00971CF7">
        <w:rPr>
          <w:sz w:val="28"/>
          <w:szCs w:val="28"/>
        </w:rPr>
        <w:lastRenderedPageBreak/>
        <w:t xml:space="preserve">«Многофункциональный центр предоставления государственных и муниципальных услуг», в него включены 59 услуг. </w:t>
      </w:r>
    </w:p>
    <w:p w14:paraId="4C4203EC" w14:textId="4436FF3C" w:rsidR="00971CF7" w:rsidRPr="00971CF7" w:rsidRDefault="00971CF7" w:rsidP="00971CF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71CF7">
        <w:rPr>
          <w:sz w:val="28"/>
          <w:szCs w:val="28"/>
        </w:rPr>
        <w:t>За 2025 год предоставлены 5111 муниципальных и государственных услуг, в том числе 2002 услуги оказаны в электронном виде. Доля взаимодействий граждан и коммерческих организаций с государственными (муниципальными) органами и бюджетными учреждениями, осуществляемых в цифровом виде составила 60%</w:t>
      </w:r>
      <w:r w:rsidR="004127F1">
        <w:rPr>
          <w:sz w:val="28"/>
          <w:szCs w:val="28"/>
        </w:rPr>
        <w:t>.</w:t>
      </w:r>
    </w:p>
    <w:p w14:paraId="1B9D4416" w14:textId="1E4AE3F5" w:rsidR="00971CF7" w:rsidRPr="00971CF7" w:rsidRDefault="00971CF7" w:rsidP="00971CF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71CF7">
        <w:rPr>
          <w:sz w:val="28"/>
          <w:szCs w:val="28"/>
        </w:rPr>
        <w:t xml:space="preserve">В соответствии с Федеральным законом от 09 февраля 2009 года № 8-ФЗ «Об обеспечении доступа к информации о деятельности государственных органов и органов местного самоуправления» о своей деятельности органы местного самоуправления муниципального образования постоянно информирует население через газету «Знамя труда», новостные выпуски Ногликской телестудии, сайт </w:t>
      </w:r>
      <w:r w:rsidR="004127F1">
        <w:rPr>
          <w:sz w:val="28"/>
          <w:szCs w:val="28"/>
        </w:rPr>
        <w:t>муниципального образования</w:t>
      </w:r>
      <w:r w:rsidRPr="00971CF7">
        <w:rPr>
          <w:sz w:val="28"/>
          <w:szCs w:val="28"/>
        </w:rPr>
        <w:t xml:space="preserve"> www.nogliki-adm.ru, социальные сети.</w:t>
      </w:r>
    </w:p>
    <w:p w14:paraId="7B49C12D" w14:textId="77777777" w:rsidR="00971CF7" w:rsidRPr="00971CF7" w:rsidRDefault="00971CF7" w:rsidP="00971CF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71CF7">
        <w:rPr>
          <w:sz w:val="28"/>
          <w:szCs w:val="28"/>
        </w:rPr>
        <w:t>За отчётный период администрацией муниципального образования на официальном сайте опубликовано 629 новостей (2024 год – 514). Путем телевещания доведено до сведения жителей муниципалитета официальная информация о социально-экономическом и культурном развитии муниципального образования, о развитии его общественной инфраструктуры в 46 новостных выпусках (2024 год - 44). В газете «Знамя труда» опубликовано 478 статей (2024 год – 466) о деятельности администрации и предприятий муниципального образования, культурно-массовых мероприятиях и спортивной жизни района.</w:t>
      </w:r>
    </w:p>
    <w:p w14:paraId="5784DC99" w14:textId="42B9E124" w:rsidR="00971CF7" w:rsidRPr="00971CF7" w:rsidRDefault="00971CF7" w:rsidP="00971CF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71CF7">
        <w:rPr>
          <w:sz w:val="28"/>
          <w:szCs w:val="28"/>
        </w:rPr>
        <w:t xml:space="preserve">В 2025 году по различным каналам связи поступило 997 </w:t>
      </w:r>
      <w:r w:rsidR="004127F1">
        <w:rPr>
          <w:sz w:val="28"/>
          <w:szCs w:val="28"/>
        </w:rPr>
        <w:t>о</w:t>
      </w:r>
      <w:r w:rsidRPr="00971CF7">
        <w:rPr>
          <w:sz w:val="28"/>
          <w:szCs w:val="28"/>
        </w:rPr>
        <w:t xml:space="preserve">бращения. Из них: в соответствии с Федеральным законом «О порядке рассмотрения обращений граждан Российской Федерации» от 02.05.2006 № 59-ФЗ – 490 обращений, по средствам региональных информационных систем: «Платформа обратной связи» - 51 обращение, «Сахалин онлайн» - 23 </w:t>
      </w:r>
      <w:r w:rsidRPr="00971CF7">
        <w:rPr>
          <w:sz w:val="28"/>
          <w:szCs w:val="28"/>
        </w:rPr>
        <w:lastRenderedPageBreak/>
        <w:t>обращений, через систему мониторинга «Инцидент Менеджмент» - 428 обращений, через систему менеджмента личных сообщений – 5 обращений.</w:t>
      </w:r>
    </w:p>
    <w:p w14:paraId="440C6A2A" w14:textId="77777777" w:rsidR="00AD6DF4" w:rsidRPr="00056E4D" w:rsidRDefault="004D3DE8" w:rsidP="00354328">
      <w:pPr>
        <w:spacing w:before="240" w:after="240"/>
        <w:ind w:firstLine="708"/>
        <w:jc w:val="both"/>
        <w:rPr>
          <w:sz w:val="28"/>
          <w:szCs w:val="28"/>
        </w:rPr>
      </w:pPr>
      <w:r w:rsidRPr="004B3701">
        <w:rPr>
          <w:b/>
          <w:i/>
          <w:sz w:val="28"/>
          <w:szCs w:val="28"/>
        </w:rPr>
        <w:t>Показатель 31</w:t>
      </w:r>
      <w:r w:rsidR="00D87A30" w:rsidRPr="004B3701">
        <w:rPr>
          <w:b/>
          <w:i/>
          <w:sz w:val="28"/>
          <w:szCs w:val="28"/>
        </w:rPr>
        <w:t xml:space="preserve"> «Доля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субвенций)»</w:t>
      </w:r>
      <w:r w:rsidR="00616735" w:rsidRPr="00056E4D">
        <w:rPr>
          <w:sz w:val="28"/>
          <w:szCs w:val="28"/>
        </w:rPr>
        <w:t xml:space="preserve"> </w:t>
      </w:r>
    </w:p>
    <w:p w14:paraId="61B6AC85" w14:textId="77777777" w:rsidR="00540237" w:rsidRPr="00540237" w:rsidRDefault="00540237" w:rsidP="00540237">
      <w:pPr>
        <w:spacing w:line="360" w:lineRule="auto"/>
        <w:ind w:firstLine="708"/>
        <w:jc w:val="both"/>
        <w:rPr>
          <w:sz w:val="28"/>
          <w:szCs w:val="28"/>
        </w:rPr>
      </w:pPr>
      <w:r w:rsidRPr="00540237">
        <w:rPr>
          <w:sz w:val="28"/>
          <w:szCs w:val="28"/>
        </w:rPr>
        <w:t>Значение показателя в 2023 году составило 38,54%, в 2024 году – 48,22%.</w:t>
      </w:r>
    </w:p>
    <w:p w14:paraId="38055889" w14:textId="77777777" w:rsidR="00540237" w:rsidRPr="00540237" w:rsidRDefault="00540237" w:rsidP="00540237">
      <w:pPr>
        <w:spacing w:line="360" w:lineRule="auto"/>
        <w:ind w:firstLine="708"/>
        <w:jc w:val="both"/>
        <w:rPr>
          <w:sz w:val="28"/>
          <w:szCs w:val="28"/>
        </w:rPr>
      </w:pPr>
      <w:r w:rsidRPr="00540237">
        <w:rPr>
          <w:sz w:val="28"/>
          <w:szCs w:val="28"/>
        </w:rPr>
        <w:t xml:space="preserve">Доля налоговых и неналоговых доходов бюджета муниципального образования Ногликский муниципальный округ Сахалинской области в общем объеме собственных доходов в 2025 году составила 69,67% и возросла в сравнении с 2024 годом на 21,45%. </w:t>
      </w:r>
    </w:p>
    <w:p w14:paraId="40226107" w14:textId="77777777" w:rsidR="00540237" w:rsidRPr="00540237" w:rsidRDefault="00540237" w:rsidP="00540237">
      <w:pPr>
        <w:spacing w:line="360" w:lineRule="auto"/>
        <w:ind w:firstLine="708"/>
        <w:jc w:val="both"/>
        <w:rPr>
          <w:sz w:val="28"/>
          <w:szCs w:val="28"/>
        </w:rPr>
      </w:pPr>
      <w:r w:rsidRPr="00540237">
        <w:rPr>
          <w:sz w:val="28"/>
          <w:szCs w:val="28"/>
        </w:rPr>
        <w:t xml:space="preserve">Рост доли налоговых и неналоговых доходов местного бюджета (за исключением поступлений налоговых доходов по дополнительным нормативам отчислений) в 2025 году в сравнении с 2024 годом, объясняется ростом объема налоговых и неналоговых доходов на 27% и снижением на 48,5% объема безвозмездных поступлений без учета субвенций. </w:t>
      </w:r>
    </w:p>
    <w:p w14:paraId="01F11A8B" w14:textId="5151B003" w:rsidR="00540237" w:rsidRPr="00540237" w:rsidRDefault="00540237" w:rsidP="00540237">
      <w:pPr>
        <w:spacing w:line="360" w:lineRule="auto"/>
        <w:ind w:firstLine="708"/>
        <w:jc w:val="both"/>
        <w:rPr>
          <w:sz w:val="28"/>
          <w:szCs w:val="28"/>
        </w:rPr>
      </w:pPr>
      <w:r w:rsidRPr="00540237">
        <w:rPr>
          <w:sz w:val="28"/>
          <w:szCs w:val="28"/>
        </w:rPr>
        <w:t>В целях мобилизации доходов и сокращения задолженности по платежам в местный бюджет, в муниципальном образовании на регулярной основе:</w:t>
      </w:r>
    </w:p>
    <w:p w14:paraId="19940789" w14:textId="77777777" w:rsidR="00540237" w:rsidRPr="00540237" w:rsidRDefault="00540237" w:rsidP="00540237">
      <w:pPr>
        <w:spacing w:line="360" w:lineRule="auto"/>
        <w:ind w:firstLine="708"/>
        <w:jc w:val="both"/>
        <w:rPr>
          <w:sz w:val="28"/>
          <w:szCs w:val="28"/>
        </w:rPr>
      </w:pPr>
      <w:r w:rsidRPr="00540237">
        <w:rPr>
          <w:sz w:val="28"/>
          <w:szCs w:val="28"/>
        </w:rPr>
        <w:t>- осуществляется мониторинг динамики поступлений доходов в местный бюджет;</w:t>
      </w:r>
    </w:p>
    <w:p w14:paraId="5EF1DFB9" w14:textId="77777777" w:rsidR="00540237" w:rsidRPr="00540237" w:rsidRDefault="00540237" w:rsidP="00540237">
      <w:pPr>
        <w:spacing w:line="360" w:lineRule="auto"/>
        <w:ind w:firstLine="708"/>
        <w:jc w:val="both"/>
        <w:rPr>
          <w:sz w:val="28"/>
          <w:szCs w:val="28"/>
        </w:rPr>
      </w:pPr>
      <w:r w:rsidRPr="00540237">
        <w:rPr>
          <w:sz w:val="28"/>
          <w:szCs w:val="28"/>
        </w:rPr>
        <w:t>- в целях получения в доходы местного бюджета дополнительных налогов принимается участие в работе по постановке на налоговый учет иногородних организаций, прибывающих на территорию муниципального образования для выполнения работ по муниципальным контрактам, информация о которых с указанием наименования, адреса организации, ИНН и иных сведений о контракте, направляется в налоговый орган;</w:t>
      </w:r>
    </w:p>
    <w:p w14:paraId="00209B98" w14:textId="77777777" w:rsidR="00540237" w:rsidRPr="00540237" w:rsidRDefault="00540237" w:rsidP="00540237">
      <w:pPr>
        <w:spacing w:line="360" w:lineRule="auto"/>
        <w:ind w:firstLine="708"/>
        <w:jc w:val="both"/>
        <w:rPr>
          <w:sz w:val="28"/>
          <w:szCs w:val="28"/>
        </w:rPr>
      </w:pPr>
      <w:r w:rsidRPr="00540237">
        <w:rPr>
          <w:sz w:val="28"/>
          <w:szCs w:val="28"/>
        </w:rPr>
        <w:t>- финансовым управлением, в целях проведения адресной работы по погашению налоговой задолженности направляются:</w:t>
      </w:r>
    </w:p>
    <w:p w14:paraId="7DFDD275" w14:textId="77777777" w:rsidR="00540237" w:rsidRPr="00540237" w:rsidRDefault="00540237" w:rsidP="00540237">
      <w:pPr>
        <w:spacing w:line="360" w:lineRule="auto"/>
        <w:ind w:firstLine="708"/>
        <w:jc w:val="both"/>
        <w:rPr>
          <w:sz w:val="28"/>
          <w:szCs w:val="28"/>
        </w:rPr>
      </w:pPr>
      <w:r w:rsidRPr="00540237">
        <w:rPr>
          <w:sz w:val="28"/>
          <w:szCs w:val="28"/>
        </w:rPr>
        <w:lastRenderedPageBreak/>
        <w:t>списки муниципальных служащих, работников бюджетной сферы и муниципальных унитарных предприятий, имеющих задолженность по имущественным налогам физических лиц (согласно информационному ресурсу, ежемесячно предоставляемому УФНС по Сахалинской области) работодателям с требованием принять меры в погашении задолженности;</w:t>
      </w:r>
    </w:p>
    <w:p w14:paraId="0D7FD436" w14:textId="43A44CAC" w:rsidR="00540237" w:rsidRPr="00540237" w:rsidRDefault="00540237" w:rsidP="00540237">
      <w:pPr>
        <w:spacing w:line="360" w:lineRule="auto"/>
        <w:ind w:firstLine="708"/>
        <w:jc w:val="both"/>
        <w:rPr>
          <w:sz w:val="28"/>
          <w:szCs w:val="28"/>
        </w:rPr>
      </w:pPr>
      <w:r w:rsidRPr="00540237">
        <w:rPr>
          <w:sz w:val="28"/>
          <w:szCs w:val="28"/>
        </w:rPr>
        <w:t>в отдел экономики и отдел жилищно-коммунального и дорожного хозяйства администрации муниципального образования сведения, предоставленные министерством финансов Сахалинской области о задолженности юридических лиц (свыше 100 тыс. рублей) по налогам, уплачиваемым в консолидированный бюджет Сахалинской области по курируемым отраслям;</w:t>
      </w:r>
    </w:p>
    <w:p w14:paraId="7BFCC74C" w14:textId="77777777" w:rsidR="00540237" w:rsidRPr="00540237" w:rsidRDefault="00540237" w:rsidP="00540237">
      <w:pPr>
        <w:spacing w:line="360" w:lineRule="auto"/>
        <w:ind w:firstLine="708"/>
        <w:jc w:val="both"/>
        <w:rPr>
          <w:sz w:val="28"/>
          <w:szCs w:val="28"/>
        </w:rPr>
      </w:pPr>
      <w:r w:rsidRPr="00540237">
        <w:rPr>
          <w:sz w:val="28"/>
          <w:szCs w:val="28"/>
        </w:rPr>
        <w:t>письма организациям-должникам с требованием о погашении налоговой задолженности по отраслям, за исключением курирующих отделом экономики и отделом жилищно-коммунального и дорожного хозяйства администрации муниципального образования Ногликский муниципальный округ Сахалинской области;</w:t>
      </w:r>
    </w:p>
    <w:p w14:paraId="2B76AAD8" w14:textId="77777777" w:rsidR="00540237" w:rsidRPr="00540237" w:rsidRDefault="00540237" w:rsidP="00540237">
      <w:pPr>
        <w:spacing w:line="360" w:lineRule="auto"/>
        <w:ind w:firstLine="708"/>
        <w:jc w:val="both"/>
        <w:rPr>
          <w:sz w:val="28"/>
          <w:szCs w:val="28"/>
        </w:rPr>
      </w:pPr>
      <w:r w:rsidRPr="00540237">
        <w:rPr>
          <w:sz w:val="28"/>
          <w:szCs w:val="28"/>
        </w:rPr>
        <w:t>- ежегодно размещается в местной газете «Знамя труда» и на официальном сайте муниципального образования напоминание налогоплательщикам о сроке уплаты имущественных налогов в текущем году;</w:t>
      </w:r>
    </w:p>
    <w:p w14:paraId="0284DA3E" w14:textId="77777777" w:rsidR="00540237" w:rsidRPr="00540237" w:rsidRDefault="00540237" w:rsidP="00540237">
      <w:pPr>
        <w:spacing w:line="360" w:lineRule="auto"/>
        <w:ind w:firstLine="708"/>
        <w:jc w:val="both"/>
        <w:rPr>
          <w:sz w:val="28"/>
          <w:szCs w:val="28"/>
        </w:rPr>
      </w:pPr>
      <w:r w:rsidRPr="00540237">
        <w:rPr>
          <w:sz w:val="28"/>
          <w:szCs w:val="28"/>
        </w:rPr>
        <w:t xml:space="preserve"> - проводятся заседания межведомственной комиссии по мобилизации доходов; </w:t>
      </w:r>
    </w:p>
    <w:p w14:paraId="3DB531B9" w14:textId="77777777" w:rsidR="00540237" w:rsidRPr="00540237" w:rsidRDefault="00540237" w:rsidP="00540237">
      <w:pPr>
        <w:spacing w:line="360" w:lineRule="auto"/>
        <w:ind w:firstLine="708"/>
        <w:jc w:val="both"/>
        <w:rPr>
          <w:sz w:val="28"/>
          <w:szCs w:val="28"/>
        </w:rPr>
      </w:pPr>
      <w:r w:rsidRPr="00540237">
        <w:rPr>
          <w:sz w:val="28"/>
          <w:szCs w:val="28"/>
        </w:rPr>
        <w:t xml:space="preserve">- другие мероприятия. </w:t>
      </w:r>
    </w:p>
    <w:p w14:paraId="6B415EB3" w14:textId="02A6EF52" w:rsidR="00540237" w:rsidRPr="00540237" w:rsidRDefault="00540237" w:rsidP="00540237">
      <w:pPr>
        <w:spacing w:line="360" w:lineRule="auto"/>
        <w:ind w:firstLine="708"/>
        <w:jc w:val="both"/>
        <w:rPr>
          <w:sz w:val="28"/>
          <w:szCs w:val="28"/>
        </w:rPr>
      </w:pPr>
      <w:r w:rsidRPr="00540237">
        <w:rPr>
          <w:sz w:val="28"/>
          <w:szCs w:val="28"/>
        </w:rPr>
        <w:t>В отчетном году проведено 1 заседание межведомственной комиссии по мобилизации доходов в бюджет муници</w:t>
      </w:r>
      <w:r w:rsidR="00BB302B">
        <w:rPr>
          <w:sz w:val="28"/>
          <w:szCs w:val="28"/>
        </w:rPr>
        <w:t xml:space="preserve">пального образования </w:t>
      </w:r>
      <w:r w:rsidRPr="00540237">
        <w:rPr>
          <w:sz w:val="28"/>
          <w:szCs w:val="28"/>
        </w:rPr>
        <w:t xml:space="preserve">с приглашением на заседание комиссии лиц, допустивших задолженность по имущественным налогам и доходам от использования имущества муниципального образования Ногликский муниципальный округ Сахалинской области. </w:t>
      </w:r>
    </w:p>
    <w:p w14:paraId="5BEF9B64" w14:textId="1EC383FE" w:rsidR="00D77DFF" w:rsidRDefault="00540237" w:rsidP="00540237">
      <w:pPr>
        <w:spacing w:line="360" w:lineRule="auto"/>
        <w:ind w:firstLine="708"/>
        <w:jc w:val="both"/>
        <w:rPr>
          <w:sz w:val="28"/>
          <w:szCs w:val="28"/>
        </w:rPr>
      </w:pPr>
      <w:r w:rsidRPr="00540237">
        <w:rPr>
          <w:sz w:val="28"/>
          <w:szCs w:val="28"/>
        </w:rPr>
        <w:lastRenderedPageBreak/>
        <w:t>В 2026 году доля налоговых и неналоговых доходов в собственных доходах местного бюджета запланирована с ростом на 4,76 процентных пункта к уровню 2025 года в связи со снижением объемов безвозмездных поступлений из областного бюджета без учета субвенций на 21,6%, в темпах, превышающих темп снижения объема налоговых и неналоговых доходов (0,6%). В 2027 и 2028 годах прогнозируется значительный рост доли налоговых и неналоговых доходов в собственных доходах бюджета муниципального образования за счет снижения объемов безвозмездных поступлений (за исключением субвенций) и роста налоговых и неналоговых поступлений).</w:t>
      </w:r>
    </w:p>
    <w:p w14:paraId="4DAB623E" w14:textId="504EB5C7" w:rsidR="00354328" w:rsidRDefault="00354328" w:rsidP="0054023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Значения показателя составят</w:t>
      </w:r>
      <w:r>
        <w:rPr>
          <w:sz w:val="28"/>
          <w:szCs w:val="28"/>
          <w:lang w:val="en-US"/>
        </w:rPr>
        <w:t>:</w:t>
      </w:r>
    </w:p>
    <w:p w14:paraId="76A081CF" w14:textId="52611541" w:rsidR="00354328" w:rsidRPr="00354328" w:rsidRDefault="00354328" w:rsidP="00540237">
      <w:pPr>
        <w:spacing w:line="360" w:lineRule="auto"/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 2026 году – 74,43%</w:t>
      </w:r>
      <w:r>
        <w:rPr>
          <w:sz w:val="28"/>
          <w:szCs w:val="28"/>
          <w:lang w:val="en-US"/>
        </w:rPr>
        <w:t>;</w:t>
      </w:r>
    </w:p>
    <w:p w14:paraId="67560242" w14:textId="71793AEC" w:rsidR="00354328" w:rsidRPr="00354328" w:rsidRDefault="00354328" w:rsidP="0054023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2027 году – 84,43%</w:t>
      </w:r>
      <w:r>
        <w:rPr>
          <w:sz w:val="28"/>
          <w:szCs w:val="28"/>
          <w:lang w:val="en-US"/>
        </w:rPr>
        <w:t>;</w:t>
      </w:r>
    </w:p>
    <w:p w14:paraId="05D7B15F" w14:textId="42550301" w:rsidR="00354328" w:rsidRPr="00354328" w:rsidRDefault="00354328" w:rsidP="0054023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2028 году -95,75%.</w:t>
      </w:r>
    </w:p>
    <w:p w14:paraId="34B109A0" w14:textId="283D8A4E" w:rsidR="002A579F" w:rsidRPr="00D77DFF" w:rsidRDefault="002A579F" w:rsidP="00354328">
      <w:pPr>
        <w:spacing w:before="240" w:after="240"/>
        <w:ind w:firstLine="708"/>
        <w:jc w:val="both"/>
        <w:rPr>
          <w:b/>
          <w:i/>
          <w:sz w:val="28"/>
          <w:szCs w:val="28"/>
        </w:rPr>
      </w:pPr>
      <w:r w:rsidRPr="004B3701">
        <w:rPr>
          <w:b/>
          <w:i/>
          <w:sz w:val="28"/>
          <w:szCs w:val="28"/>
        </w:rPr>
        <w:t>Показатель 32</w:t>
      </w:r>
      <w:r w:rsidRPr="004B3701">
        <w:rPr>
          <w:b/>
          <w:i/>
          <w:iCs/>
          <w:sz w:val="28"/>
          <w:szCs w:val="28"/>
        </w:rPr>
        <w:t xml:space="preserve"> </w:t>
      </w:r>
      <w:r w:rsidR="00D87A30" w:rsidRPr="004B3701">
        <w:rPr>
          <w:b/>
          <w:i/>
          <w:iCs/>
          <w:sz w:val="28"/>
          <w:szCs w:val="28"/>
        </w:rPr>
        <w:t>«Доля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стоимости)»</w:t>
      </w:r>
    </w:p>
    <w:p w14:paraId="06CAFC7F" w14:textId="3A86BB56" w:rsidR="00925936" w:rsidRPr="0017132C" w:rsidRDefault="00925936" w:rsidP="00C53C4F">
      <w:pPr>
        <w:spacing w:line="360" w:lineRule="auto"/>
        <w:ind w:firstLine="708"/>
        <w:jc w:val="both"/>
        <w:rPr>
          <w:sz w:val="28"/>
          <w:szCs w:val="28"/>
        </w:rPr>
      </w:pPr>
      <w:r w:rsidRPr="00D77DFF">
        <w:rPr>
          <w:sz w:val="28"/>
          <w:szCs w:val="28"/>
        </w:rPr>
        <w:t>В отчетном периоде организации находящиеся в стадии банкротства муниципальной формы собственности отсутствуют. Соответственно «Доля основных фондов организаций муниципальной формы собственности, находящихся в стадии банкротства, в общей стоимости основных фондов организаций муниципал</w:t>
      </w:r>
      <w:r w:rsidR="002A296C" w:rsidRPr="00D77DFF">
        <w:rPr>
          <w:sz w:val="28"/>
          <w:szCs w:val="28"/>
        </w:rPr>
        <w:t>ьной формы собственности» в 2023 - 2025</w:t>
      </w:r>
      <w:r w:rsidR="00813282">
        <w:rPr>
          <w:sz w:val="28"/>
          <w:szCs w:val="28"/>
        </w:rPr>
        <w:t xml:space="preserve"> годах составила 0</w:t>
      </w:r>
      <w:r w:rsidRPr="00D77DFF">
        <w:rPr>
          <w:sz w:val="28"/>
          <w:szCs w:val="28"/>
        </w:rPr>
        <w:t>%. В прогноз</w:t>
      </w:r>
      <w:r w:rsidR="00354328">
        <w:rPr>
          <w:sz w:val="28"/>
          <w:szCs w:val="28"/>
        </w:rPr>
        <w:t>ном</w:t>
      </w:r>
      <w:r w:rsidRPr="00D77DFF">
        <w:rPr>
          <w:sz w:val="28"/>
          <w:szCs w:val="28"/>
        </w:rPr>
        <w:t xml:space="preserve"> периоде 202</w:t>
      </w:r>
      <w:r w:rsidR="002A296C" w:rsidRPr="00D77DFF">
        <w:rPr>
          <w:sz w:val="28"/>
          <w:szCs w:val="28"/>
        </w:rPr>
        <w:t>6 - 2028</w:t>
      </w:r>
      <w:r w:rsidR="00813282">
        <w:rPr>
          <w:sz w:val="28"/>
          <w:szCs w:val="28"/>
        </w:rPr>
        <w:t xml:space="preserve"> годов показатель составит 0</w:t>
      </w:r>
      <w:r w:rsidRPr="00D77DFF">
        <w:rPr>
          <w:sz w:val="28"/>
          <w:szCs w:val="28"/>
        </w:rPr>
        <w:t>%.</w:t>
      </w:r>
    </w:p>
    <w:p w14:paraId="34453E8C" w14:textId="63103D9E" w:rsidR="00041733" w:rsidRDefault="0006796E" w:rsidP="00354328">
      <w:pPr>
        <w:spacing w:before="240" w:after="240"/>
        <w:jc w:val="both"/>
        <w:rPr>
          <w:b/>
          <w:i/>
          <w:iCs/>
          <w:sz w:val="28"/>
          <w:szCs w:val="28"/>
        </w:rPr>
      </w:pPr>
      <w:r w:rsidRPr="0017132C">
        <w:rPr>
          <w:iCs/>
          <w:color w:val="FF0000"/>
          <w:sz w:val="28"/>
          <w:szCs w:val="28"/>
        </w:rPr>
        <w:tab/>
      </w:r>
      <w:r w:rsidR="004D3DE8" w:rsidRPr="007F7307">
        <w:rPr>
          <w:iCs/>
          <w:sz w:val="28"/>
          <w:szCs w:val="28"/>
        </w:rPr>
        <w:t xml:space="preserve"> </w:t>
      </w:r>
      <w:r w:rsidR="00041733" w:rsidRPr="00EE48A6">
        <w:rPr>
          <w:b/>
          <w:i/>
          <w:iCs/>
          <w:sz w:val="28"/>
          <w:szCs w:val="28"/>
        </w:rPr>
        <w:t>Показатель 33</w:t>
      </w:r>
      <w:r w:rsidR="00D87A30" w:rsidRPr="00EE48A6">
        <w:rPr>
          <w:b/>
          <w:i/>
          <w:iCs/>
          <w:sz w:val="28"/>
          <w:szCs w:val="28"/>
        </w:rPr>
        <w:t xml:space="preserve"> «Объем не завершенного в установленные сроки строительства, осуществляемого за счет средств бюджета городского округа (муниципального района)»</w:t>
      </w:r>
    </w:p>
    <w:p w14:paraId="50E4A766" w14:textId="44D8869B" w:rsidR="00BB302B" w:rsidRPr="00BB302B" w:rsidRDefault="00BB302B" w:rsidP="00BB302B">
      <w:pPr>
        <w:spacing w:line="360" w:lineRule="auto"/>
        <w:ind w:firstLine="708"/>
        <w:jc w:val="both"/>
        <w:rPr>
          <w:iCs/>
          <w:sz w:val="28"/>
          <w:szCs w:val="28"/>
        </w:rPr>
      </w:pPr>
      <w:r w:rsidRPr="00BB302B">
        <w:rPr>
          <w:iCs/>
          <w:sz w:val="28"/>
          <w:szCs w:val="28"/>
        </w:rPr>
        <w:t>В отчетные годы показатель составил: в 2023 году – 2 040,70 тыс. рублей, в 2024 году – 51 280,59 тыс. рублей, в 2025 году – 7 416,3</w:t>
      </w:r>
      <w:r>
        <w:rPr>
          <w:iCs/>
          <w:sz w:val="28"/>
          <w:szCs w:val="28"/>
        </w:rPr>
        <w:t>5</w:t>
      </w:r>
      <w:r w:rsidRPr="00BB302B">
        <w:rPr>
          <w:iCs/>
          <w:sz w:val="28"/>
          <w:szCs w:val="28"/>
        </w:rPr>
        <w:t xml:space="preserve"> тыс. рублей.</w:t>
      </w:r>
    </w:p>
    <w:p w14:paraId="6EF6CAD2" w14:textId="77777777" w:rsidR="00BB302B" w:rsidRPr="00BB302B" w:rsidRDefault="00BB302B" w:rsidP="00BB302B">
      <w:pPr>
        <w:spacing w:line="360" w:lineRule="auto"/>
        <w:ind w:firstLine="708"/>
        <w:jc w:val="both"/>
        <w:rPr>
          <w:iCs/>
          <w:sz w:val="28"/>
          <w:szCs w:val="28"/>
        </w:rPr>
      </w:pPr>
      <w:r w:rsidRPr="00BB302B">
        <w:rPr>
          <w:iCs/>
          <w:sz w:val="28"/>
          <w:szCs w:val="28"/>
        </w:rPr>
        <w:lastRenderedPageBreak/>
        <w:t>Уменьшение объема незавершенного строительства в 2025 году связано с окончанием строительства и вводом в эксплуатацию объекта «Реконструкция системы водоотведения пгт. Ноглики».</w:t>
      </w:r>
    </w:p>
    <w:p w14:paraId="0CCFC12B" w14:textId="77777777" w:rsidR="00BB302B" w:rsidRPr="00BB302B" w:rsidRDefault="00BB302B" w:rsidP="00BB302B">
      <w:pPr>
        <w:spacing w:line="360" w:lineRule="auto"/>
        <w:ind w:firstLine="708"/>
        <w:jc w:val="both"/>
        <w:rPr>
          <w:iCs/>
          <w:sz w:val="28"/>
          <w:szCs w:val="28"/>
        </w:rPr>
      </w:pPr>
      <w:r w:rsidRPr="00BB302B">
        <w:rPr>
          <w:iCs/>
          <w:sz w:val="28"/>
          <w:szCs w:val="28"/>
        </w:rPr>
        <w:t>Объем незавершенного в установленные сроки строительства, осуществляемого за счет средств бюджета муниципального округа в 2025 году составил 7 416 347 рублей 38 копеек по следующим объектам:</w:t>
      </w:r>
    </w:p>
    <w:p w14:paraId="1932513C" w14:textId="6D9DF982" w:rsidR="00BB302B" w:rsidRPr="00BB302B" w:rsidRDefault="00BB302B" w:rsidP="00BB302B">
      <w:pPr>
        <w:spacing w:line="360" w:lineRule="auto"/>
        <w:ind w:firstLine="708"/>
        <w:jc w:val="both"/>
        <w:rPr>
          <w:iCs/>
          <w:sz w:val="28"/>
          <w:szCs w:val="28"/>
        </w:rPr>
      </w:pPr>
      <w:r w:rsidRPr="00BB302B">
        <w:rPr>
          <w:iCs/>
          <w:sz w:val="28"/>
          <w:szCs w:val="28"/>
        </w:rPr>
        <w:t>1. «Крытый корт в пгт. Ноглики». Муниципальный контракт на строительство объекта расторгнут подрядной организацией. За период строительства с 01.01.2018 г. по 31.12.2022 г. выполнено работ за счет средств местного бюджета на сумму 2 036 537 рублей 52 копейки. В настоящее время вопрос находится на рассмотрении арбитражных судов</w:t>
      </w:r>
      <w:r>
        <w:rPr>
          <w:iCs/>
          <w:sz w:val="28"/>
          <w:szCs w:val="28"/>
        </w:rPr>
        <w:t>,</w:t>
      </w:r>
      <w:r w:rsidRPr="00BB302B">
        <w:rPr>
          <w:iCs/>
          <w:sz w:val="28"/>
          <w:szCs w:val="28"/>
        </w:rPr>
        <w:t xml:space="preserve"> до вынесения судебных решений объект не может быть снят с учета.</w:t>
      </w:r>
    </w:p>
    <w:p w14:paraId="3A6330A1" w14:textId="77777777" w:rsidR="00BB302B" w:rsidRPr="00BB302B" w:rsidRDefault="00BB302B" w:rsidP="00BB302B">
      <w:pPr>
        <w:spacing w:line="360" w:lineRule="auto"/>
        <w:ind w:firstLine="708"/>
        <w:jc w:val="both"/>
        <w:rPr>
          <w:iCs/>
          <w:sz w:val="28"/>
          <w:szCs w:val="28"/>
        </w:rPr>
      </w:pPr>
      <w:r w:rsidRPr="00BB302B">
        <w:rPr>
          <w:iCs/>
          <w:sz w:val="28"/>
          <w:szCs w:val="28"/>
        </w:rPr>
        <w:t>2. «Строительство ЛЭП 0,4 кВ в квартале №15». Вопрос по объекту не решен. За период строительства в 2017 году выполнено работ за счет средств местного бюджета на сумму 5 287 528 рублей 87 копеек.</w:t>
      </w:r>
    </w:p>
    <w:p w14:paraId="0A4D756C" w14:textId="77777777" w:rsidR="00BB302B" w:rsidRPr="00BB302B" w:rsidRDefault="00BB302B" w:rsidP="00BB302B">
      <w:pPr>
        <w:spacing w:line="360" w:lineRule="auto"/>
        <w:ind w:firstLine="708"/>
        <w:jc w:val="both"/>
        <w:rPr>
          <w:iCs/>
          <w:sz w:val="28"/>
          <w:szCs w:val="28"/>
        </w:rPr>
      </w:pPr>
      <w:r w:rsidRPr="00BB302B">
        <w:rPr>
          <w:iCs/>
          <w:sz w:val="28"/>
          <w:szCs w:val="28"/>
        </w:rPr>
        <w:t>3. «Строительство напорного коллектора и самотечных внутриквартальных сетей канализации микрорайона №3 пгт. Ноглики». Вопрос по объекту решен следующим образом: завершение строительства не предусмотрено, так как выполнены работы по капитальному ремонту существующих сетей водоотведения. Объект с 23 ноября 2023 года включен в региональный реестр незавершенных объектов капитального строительства Сахалинской области. За период строительства в 2016 году выполнено работ за счет средств местного бюджета на сумму 92 280 рублей 99 копеек.</w:t>
      </w:r>
    </w:p>
    <w:p w14:paraId="6C4C10EC" w14:textId="2BC7A580" w:rsidR="00354328" w:rsidRPr="00354328" w:rsidRDefault="00BB302B" w:rsidP="00354328">
      <w:pPr>
        <w:spacing w:line="360" w:lineRule="auto"/>
        <w:ind w:firstLine="708"/>
        <w:jc w:val="both"/>
        <w:rPr>
          <w:iCs/>
          <w:sz w:val="28"/>
          <w:szCs w:val="28"/>
        </w:rPr>
      </w:pPr>
      <w:r w:rsidRPr="00BB302B">
        <w:rPr>
          <w:iCs/>
          <w:sz w:val="28"/>
          <w:szCs w:val="28"/>
        </w:rPr>
        <w:t xml:space="preserve">Прогнозные значения на 2026 год предусмотрены на </w:t>
      </w:r>
      <w:r>
        <w:rPr>
          <w:iCs/>
          <w:sz w:val="28"/>
          <w:szCs w:val="28"/>
        </w:rPr>
        <w:t>уровне 2025 года и составит 7</w:t>
      </w:r>
      <w:r w:rsidR="00354328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416,35 тыс. рублей.</w:t>
      </w:r>
      <w:r w:rsidRPr="00BB302B">
        <w:rPr>
          <w:iCs/>
          <w:sz w:val="28"/>
          <w:szCs w:val="28"/>
        </w:rPr>
        <w:t xml:space="preserve"> В прогнозный период 2027–2028 годов показатель планируется свести к нулю.</w:t>
      </w:r>
      <w:r w:rsidR="00354328" w:rsidRPr="00354328">
        <w:t xml:space="preserve"> </w:t>
      </w:r>
      <w:r w:rsidR="00354328" w:rsidRPr="00354328">
        <w:rPr>
          <w:iCs/>
          <w:sz w:val="28"/>
          <w:szCs w:val="28"/>
        </w:rPr>
        <w:t>Значения показателя составят:</w:t>
      </w:r>
    </w:p>
    <w:p w14:paraId="3D322ACA" w14:textId="099B7441" w:rsidR="00354328" w:rsidRPr="00354328" w:rsidRDefault="00354328" w:rsidP="00354328">
      <w:pPr>
        <w:spacing w:line="360" w:lineRule="auto"/>
        <w:ind w:firstLine="708"/>
        <w:jc w:val="both"/>
        <w:rPr>
          <w:iCs/>
          <w:sz w:val="28"/>
          <w:szCs w:val="28"/>
        </w:rPr>
      </w:pPr>
      <w:r w:rsidRPr="00354328">
        <w:rPr>
          <w:iCs/>
          <w:sz w:val="28"/>
          <w:szCs w:val="28"/>
        </w:rPr>
        <w:t xml:space="preserve">в 2026 году – </w:t>
      </w:r>
      <w:r>
        <w:rPr>
          <w:iCs/>
          <w:sz w:val="28"/>
          <w:szCs w:val="28"/>
        </w:rPr>
        <w:t>7 416,35тыс. руб.</w:t>
      </w:r>
      <w:r w:rsidRPr="00354328">
        <w:rPr>
          <w:iCs/>
          <w:sz w:val="28"/>
          <w:szCs w:val="28"/>
        </w:rPr>
        <w:t>;</w:t>
      </w:r>
    </w:p>
    <w:p w14:paraId="48A0675E" w14:textId="1E1CEA62" w:rsidR="00354328" w:rsidRPr="00354328" w:rsidRDefault="00354328" w:rsidP="00354328">
      <w:pPr>
        <w:spacing w:line="360" w:lineRule="auto"/>
        <w:ind w:firstLine="708"/>
        <w:jc w:val="both"/>
        <w:rPr>
          <w:iCs/>
          <w:sz w:val="28"/>
          <w:szCs w:val="28"/>
        </w:rPr>
      </w:pPr>
      <w:r w:rsidRPr="00354328">
        <w:rPr>
          <w:iCs/>
          <w:sz w:val="28"/>
          <w:szCs w:val="28"/>
        </w:rPr>
        <w:t xml:space="preserve">в 2027 году – </w:t>
      </w:r>
      <w:r>
        <w:rPr>
          <w:iCs/>
          <w:sz w:val="28"/>
          <w:szCs w:val="28"/>
        </w:rPr>
        <w:t>0,00 тыс.</w:t>
      </w:r>
      <w:r w:rsidR="00A9585D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руб</w:t>
      </w:r>
      <w:r w:rsidRPr="00A9585D">
        <w:rPr>
          <w:iCs/>
          <w:sz w:val="28"/>
          <w:szCs w:val="28"/>
        </w:rPr>
        <w:t>.;</w:t>
      </w:r>
    </w:p>
    <w:p w14:paraId="0118CC7D" w14:textId="56588226" w:rsidR="00BB302B" w:rsidRPr="00BB302B" w:rsidRDefault="00354328" w:rsidP="00354328">
      <w:pPr>
        <w:spacing w:line="360" w:lineRule="auto"/>
        <w:ind w:firstLine="708"/>
        <w:jc w:val="both"/>
        <w:rPr>
          <w:iCs/>
          <w:sz w:val="28"/>
          <w:szCs w:val="28"/>
        </w:rPr>
      </w:pPr>
      <w:r w:rsidRPr="00354328">
        <w:rPr>
          <w:iCs/>
          <w:sz w:val="28"/>
          <w:szCs w:val="28"/>
        </w:rPr>
        <w:t>в 2028 году -</w:t>
      </w:r>
      <w:r>
        <w:rPr>
          <w:iCs/>
          <w:sz w:val="28"/>
          <w:szCs w:val="28"/>
        </w:rPr>
        <w:t>0,00 тыс.</w:t>
      </w:r>
      <w:r w:rsidR="00A9585D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руб</w:t>
      </w:r>
      <w:r w:rsidRPr="00354328">
        <w:rPr>
          <w:iCs/>
          <w:sz w:val="28"/>
          <w:szCs w:val="28"/>
        </w:rPr>
        <w:t>.</w:t>
      </w:r>
    </w:p>
    <w:p w14:paraId="49005F3B" w14:textId="10B75024" w:rsidR="00A549A2" w:rsidRPr="00D77DFF" w:rsidRDefault="00A549A2" w:rsidP="00A9585D">
      <w:pPr>
        <w:spacing w:before="240" w:after="240"/>
        <w:ind w:firstLine="708"/>
        <w:jc w:val="both"/>
        <w:rPr>
          <w:b/>
          <w:i/>
          <w:sz w:val="28"/>
          <w:szCs w:val="28"/>
        </w:rPr>
      </w:pPr>
      <w:r w:rsidRPr="004B3701">
        <w:rPr>
          <w:b/>
          <w:i/>
          <w:sz w:val="28"/>
          <w:szCs w:val="28"/>
        </w:rPr>
        <w:lastRenderedPageBreak/>
        <w:t>Показатель 34</w:t>
      </w:r>
      <w:r w:rsidR="00D87A30" w:rsidRPr="004B3701">
        <w:rPr>
          <w:b/>
          <w:i/>
          <w:sz w:val="28"/>
          <w:szCs w:val="28"/>
        </w:rPr>
        <w:t xml:space="preserve"> «Доля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труда)»</w:t>
      </w:r>
    </w:p>
    <w:p w14:paraId="25729940" w14:textId="77777777" w:rsidR="00540237" w:rsidRPr="00540237" w:rsidRDefault="00540237" w:rsidP="00540237">
      <w:pPr>
        <w:spacing w:line="360" w:lineRule="auto"/>
        <w:ind w:firstLine="708"/>
        <w:jc w:val="both"/>
        <w:rPr>
          <w:sz w:val="28"/>
          <w:szCs w:val="28"/>
        </w:rPr>
      </w:pPr>
      <w:r w:rsidRPr="00540237">
        <w:rPr>
          <w:sz w:val="28"/>
          <w:szCs w:val="28"/>
        </w:rPr>
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 в 2023, 2024 и 2025 годах составила 0%. Просроченная задолженность по оплате труда с начислениями на выплаты по заработной плате работникам муниципальных учреждений в муниципальном образовании отсутствует.</w:t>
      </w:r>
    </w:p>
    <w:p w14:paraId="42637B67" w14:textId="4B11AC51" w:rsidR="007606F7" w:rsidRPr="007606F7" w:rsidRDefault="00540237" w:rsidP="00540237">
      <w:pPr>
        <w:spacing w:line="360" w:lineRule="auto"/>
        <w:ind w:firstLine="708"/>
        <w:jc w:val="both"/>
        <w:rPr>
          <w:sz w:val="28"/>
          <w:szCs w:val="28"/>
        </w:rPr>
      </w:pPr>
      <w:r w:rsidRPr="00540237">
        <w:rPr>
          <w:sz w:val="28"/>
          <w:szCs w:val="28"/>
        </w:rPr>
        <w:t xml:space="preserve">В прогнозном периоде 2026 – 2028 годов значение показателя </w:t>
      </w:r>
      <w:r w:rsidR="00A9585D">
        <w:rPr>
          <w:sz w:val="28"/>
          <w:szCs w:val="28"/>
        </w:rPr>
        <w:t>ожидается на уровне</w:t>
      </w:r>
      <w:r w:rsidRPr="00540237">
        <w:rPr>
          <w:sz w:val="28"/>
          <w:szCs w:val="28"/>
        </w:rPr>
        <w:t xml:space="preserve"> 0%.</w:t>
      </w:r>
    </w:p>
    <w:p w14:paraId="20E6078A" w14:textId="5FB3547C" w:rsidR="00A549A2" w:rsidRDefault="00A549A2" w:rsidP="00A9585D">
      <w:pPr>
        <w:spacing w:before="240" w:after="240"/>
        <w:ind w:firstLine="708"/>
        <w:jc w:val="both"/>
        <w:rPr>
          <w:b/>
          <w:i/>
          <w:sz w:val="28"/>
          <w:szCs w:val="28"/>
        </w:rPr>
      </w:pPr>
      <w:r w:rsidRPr="004B3701">
        <w:rPr>
          <w:b/>
          <w:i/>
          <w:sz w:val="28"/>
          <w:szCs w:val="28"/>
        </w:rPr>
        <w:t>Показатель 35</w:t>
      </w:r>
      <w:r w:rsidR="00D87A30" w:rsidRPr="004B3701">
        <w:rPr>
          <w:b/>
          <w:i/>
          <w:sz w:val="28"/>
          <w:szCs w:val="28"/>
        </w:rPr>
        <w:t xml:space="preserve"> «Расходы бюджета муниципального образования на содержание работников органов местного самоуправления в расчете</w:t>
      </w:r>
      <w:r w:rsidR="00D87A30" w:rsidRPr="001B11A9">
        <w:rPr>
          <w:b/>
          <w:i/>
          <w:sz w:val="28"/>
          <w:szCs w:val="28"/>
        </w:rPr>
        <w:t xml:space="preserve"> на одного жителя муниципального образования»</w:t>
      </w:r>
    </w:p>
    <w:p w14:paraId="00BFFCC8" w14:textId="7223C2E5" w:rsidR="00624C92" w:rsidRPr="00624C92" w:rsidRDefault="00BB302B" w:rsidP="00624C9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показатель увеличился. </w:t>
      </w:r>
      <w:r w:rsidR="00624C92" w:rsidRPr="00624C92">
        <w:rPr>
          <w:sz w:val="28"/>
          <w:szCs w:val="28"/>
        </w:rPr>
        <w:t>Процессы, которые оказывают влияние на данный показатель:</w:t>
      </w:r>
    </w:p>
    <w:p w14:paraId="60512B9E" w14:textId="6D0D10E5" w:rsidR="00624C92" w:rsidRPr="00624C92" w:rsidRDefault="00624C92" w:rsidP="00624C92">
      <w:pPr>
        <w:spacing w:line="360" w:lineRule="auto"/>
        <w:ind w:firstLine="708"/>
        <w:jc w:val="both"/>
        <w:rPr>
          <w:sz w:val="28"/>
          <w:szCs w:val="28"/>
        </w:rPr>
      </w:pPr>
      <w:r w:rsidRPr="00624C92">
        <w:rPr>
          <w:sz w:val="28"/>
          <w:szCs w:val="28"/>
        </w:rPr>
        <w:t>2025 год – индексация должностных окладов в 1,</w:t>
      </w:r>
      <w:r w:rsidR="00813282">
        <w:rPr>
          <w:sz w:val="28"/>
          <w:szCs w:val="28"/>
        </w:rPr>
        <w:t>1</w:t>
      </w:r>
      <w:r w:rsidRPr="00624C92">
        <w:rPr>
          <w:sz w:val="28"/>
          <w:szCs w:val="28"/>
        </w:rPr>
        <w:t>35 раза с 01.01.2025 года, изменение среднегодовой численности населения муниципального образования;</w:t>
      </w:r>
    </w:p>
    <w:p w14:paraId="7DBCF728" w14:textId="250337A0" w:rsidR="00624C92" w:rsidRPr="00624C92" w:rsidRDefault="00624C92" w:rsidP="00624C92">
      <w:pPr>
        <w:spacing w:line="360" w:lineRule="auto"/>
        <w:ind w:firstLine="708"/>
        <w:jc w:val="both"/>
        <w:rPr>
          <w:sz w:val="28"/>
          <w:szCs w:val="28"/>
        </w:rPr>
      </w:pPr>
      <w:r w:rsidRPr="00624C92">
        <w:rPr>
          <w:sz w:val="28"/>
          <w:szCs w:val="28"/>
        </w:rPr>
        <w:t>2026 - 2028 годы – изменение среднегодовой численности населения муниципального образования, размер расходов на содержание работников органов местного самоуправления.</w:t>
      </w:r>
    </w:p>
    <w:p w14:paraId="032AF77C" w14:textId="2257514A" w:rsidR="00041733" w:rsidRPr="00D77DFF" w:rsidRDefault="00041733" w:rsidP="000D4C57">
      <w:pPr>
        <w:spacing w:before="240" w:after="240"/>
        <w:ind w:firstLine="708"/>
        <w:jc w:val="both"/>
        <w:rPr>
          <w:b/>
          <w:i/>
          <w:iCs/>
          <w:sz w:val="28"/>
          <w:szCs w:val="28"/>
        </w:rPr>
      </w:pPr>
      <w:r w:rsidRPr="004B3701">
        <w:rPr>
          <w:b/>
          <w:i/>
          <w:iCs/>
          <w:sz w:val="28"/>
          <w:szCs w:val="28"/>
        </w:rPr>
        <w:t>Показатель 36</w:t>
      </w:r>
      <w:r w:rsidR="00D87A30" w:rsidRPr="004B3701">
        <w:rPr>
          <w:b/>
          <w:i/>
          <w:iCs/>
          <w:sz w:val="28"/>
          <w:szCs w:val="28"/>
        </w:rPr>
        <w:t xml:space="preserve"> «Наличие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района)»</w:t>
      </w:r>
    </w:p>
    <w:p w14:paraId="2265125C" w14:textId="77777777" w:rsidR="00FD67F1" w:rsidRPr="00D77DFF" w:rsidRDefault="00FD67F1" w:rsidP="00FD67F1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D77DFF">
        <w:rPr>
          <w:sz w:val="28"/>
          <w:szCs w:val="28"/>
        </w:rPr>
        <w:t>На сегодняшний день муниципальное образование обеспечено документацией территориального планирования.</w:t>
      </w:r>
    </w:p>
    <w:p w14:paraId="1A7E23C0" w14:textId="77777777" w:rsidR="00FD67F1" w:rsidRPr="006C4DF0" w:rsidRDefault="00FD67F1" w:rsidP="00FD67F1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D77DFF">
        <w:rPr>
          <w:sz w:val="28"/>
          <w:szCs w:val="28"/>
        </w:rPr>
        <w:lastRenderedPageBreak/>
        <w:t xml:space="preserve">В 2019 году утвержден решением Собрания от 26.04.2019 № 250 </w:t>
      </w:r>
      <w:r w:rsidR="006C4DF0" w:rsidRPr="00D77DFF">
        <w:rPr>
          <w:sz w:val="28"/>
          <w:szCs w:val="28"/>
        </w:rPr>
        <w:t xml:space="preserve">(в редакции от 12.04.2024 № 305) </w:t>
      </w:r>
      <w:r w:rsidRPr="00D77DFF">
        <w:rPr>
          <w:sz w:val="28"/>
          <w:szCs w:val="28"/>
        </w:rPr>
        <w:t>генеральный план муниципального образования.</w:t>
      </w:r>
    </w:p>
    <w:p w14:paraId="742E3C70" w14:textId="5DC0E072" w:rsidR="000D62D0" w:rsidRPr="004B3701" w:rsidRDefault="000D62D0" w:rsidP="000D4C57">
      <w:pPr>
        <w:spacing w:before="240" w:after="240"/>
        <w:ind w:firstLine="708"/>
        <w:jc w:val="both"/>
        <w:rPr>
          <w:b/>
          <w:i/>
          <w:sz w:val="28"/>
          <w:szCs w:val="28"/>
        </w:rPr>
      </w:pPr>
      <w:r w:rsidRPr="004B3701">
        <w:rPr>
          <w:b/>
          <w:i/>
          <w:sz w:val="28"/>
          <w:szCs w:val="28"/>
        </w:rPr>
        <w:t>Показатель 37</w:t>
      </w:r>
      <w:r w:rsidR="00D87A30" w:rsidRPr="004B3701">
        <w:rPr>
          <w:b/>
          <w:i/>
          <w:sz w:val="28"/>
          <w:szCs w:val="28"/>
        </w:rPr>
        <w:t xml:space="preserve"> «Удовлетворенность населения деятельностью органов местного самоуправления городского округа (муниципального района)»</w:t>
      </w:r>
    </w:p>
    <w:p w14:paraId="3636AC8F" w14:textId="40778D36" w:rsidR="00067D68" w:rsidRDefault="00067D68" w:rsidP="00067D68">
      <w:pPr>
        <w:spacing w:line="360" w:lineRule="auto"/>
        <w:ind w:firstLine="708"/>
        <w:jc w:val="both"/>
        <w:rPr>
          <w:sz w:val="28"/>
          <w:szCs w:val="28"/>
        </w:rPr>
      </w:pPr>
      <w:r w:rsidRPr="00BF5ECC">
        <w:rPr>
          <w:sz w:val="28"/>
          <w:szCs w:val="28"/>
        </w:rPr>
        <w:t>В 2023</w:t>
      </w:r>
      <w:r w:rsidRPr="00067D68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</w:t>
      </w:r>
      <w:r w:rsidR="00BB302B">
        <w:rPr>
          <w:sz w:val="28"/>
          <w:szCs w:val="28"/>
        </w:rPr>
        <w:t>данный показатель составил 61,30%, в 2024 году – 79,50</w:t>
      </w:r>
      <w:r>
        <w:rPr>
          <w:sz w:val="28"/>
          <w:szCs w:val="28"/>
        </w:rPr>
        <w:t>%, в 2025 году – 69,67</w:t>
      </w:r>
      <w:r w:rsidRPr="00067D68">
        <w:rPr>
          <w:sz w:val="28"/>
          <w:szCs w:val="28"/>
        </w:rPr>
        <w:t xml:space="preserve">%. </w:t>
      </w:r>
    </w:p>
    <w:p w14:paraId="71E445D7" w14:textId="302B0CAF" w:rsidR="00067D68" w:rsidRDefault="00067D68" w:rsidP="00067D6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2025 году показатель снизился в свя</w:t>
      </w:r>
      <w:r w:rsidR="00BB302B">
        <w:rPr>
          <w:sz w:val="28"/>
          <w:szCs w:val="28"/>
        </w:rPr>
        <w:t>зи со снижением уровня</w:t>
      </w:r>
      <w:r>
        <w:rPr>
          <w:sz w:val="28"/>
          <w:szCs w:val="28"/>
        </w:rPr>
        <w:t xml:space="preserve"> удовлетворенности по сфере авто</w:t>
      </w:r>
      <w:r w:rsidR="000D4C57">
        <w:rPr>
          <w:sz w:val="28"/>
          <w:szCs w:val="28"/>
        </w:rPr>
        <w:t>мобильных дорог</w:t>
      </w:r>
      <w:r>
        <w:rPr>
          <w:sz w:val="28"/>
          <w:szCs w:val="28"/>
        </w:rPr>
        <w:t>, который составил 41,9%. Основные проблемы, обозначенные населением: недостаток асфальтиров</w:t>
      </w:r>
      <w:r w:rsidR="008C30D3">
        <w:rPr>
          <w:sz w:val="28"/>
          <w:szCs w:val="28"/>
        </w:rPr>
        <w:t>анных дорог, отсутствие ливневой канализации</w:t>
      </w:r>
      <w:r>
        <w:rPr>
          <w:sz w:val="28"/>
          <w:szCs w:val="28"/>
        </w:rPr>
        <w:t>, отсутствие асфальтового покрытия автодороги Южно-Сахалинск – Оха.</w:t>
      </w:r>
    </w:p>
    <w:p w14:paraId="32429315" w14:textId="1FD3BC10" w:rsidR="00067D68" w:rsidRPr="00067D68" w:rsidRDefault="00067D68" w:rsidP="00067D6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Уровень удовлетворенности</w:t>
      </w:r>
      <w:r w:rsidR="008C30D3">
        <w:rPr>
          <w:sz w:val="28"/>
          <w:szCs w:val="28"/>
        </w:rPr>
        <w:t xml:space="preserve"> по сфере «общественный транспорт» составил 80,9%, а по сфере «ЖКХ» - 86,16%.</w:t>
      </w:r>
    </w:p>
    <w:p w14:paraId="6A86A870" w14:textId="7E92593B" w:rsidR="00067D68" w:rsidRPr="00067D68" w:rsidRDefault="008C30D3" w:rsidP="00067D6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="00067D68" w:rsidRPr="00067D68">
        <w:rPr>
          <w:sz w:val="28"/>
          <w:szCs w:val="28"/>
        </w:rPr>
        <w:t xml:space="preserve"> году для обеспечения населения округа качественными услугами ЖКХ были выполнены следующие мероприятия:</w:t>
      </w:r>
      <w:r>
        <w:rPr>
          <w:sz w:val="28"/>
          <w:szCs w:val="28"/>
        </w:rPr>
        <w:t xml:space="preserve"> выполнен капитальный ремонт 8 </w:t>
      </w:r>
      <w:r w:rsidR="00067D68" w:rsidRPr="00067D68">
        <w:rPr>
          <w:sz w:val="28"/>
          <w:szCs w:val="28"/>
        </w:rPr>
        <w:t xml:space="preserve">многоквартирных домов, капитальный ремонт </w:t>
      </w:r>
      <w:r>
        <w:rPr>
          <w:sz w:val="28"/>
          <w:szCs w:val="28"/>
        </w:rPr>
        <w:t>8</w:t>
      </w:r>
      <w:r w:rsidR="00067D68" w:rsidRPr="00067D68">
        <w:rPr>
          <w:sz w:val="28"/>
          <w:szCs w:val="28"/>
        </w:rPr>
        <w:t xml:space="preserve"> муниципальных квартир, ремонт </w:t>
      </w:r>
      <w:r>
        <w:rPr>
          <w:sz w:val="28"/>
          <w:szCs w:val="28"/>
        </w:rPr>
        <w:t>2 подвальных помещений</w:t>
      </w:r>
      <w:r w:rsidR="00067D68" w:rsidRPr="00067D68">
        <w:rPr>
          <w:sz w:val="28"/>
          <w:szCs w:val="28"/>
        </w:rPr>
        <w:t>. На объектах коммунального хозяйства был п</w:t>
      </w:r>
      <w:r>
        <w:rPr>
          <w:sz w:val="28"/>
          <w:szCs w:val="28"/>
        </w:rPr>
        <w:t>роизведен капитальный ремонт 1137 м сетей теплоснабжения, 220</w:t>
      </w:r>
      <w:r w:rsidR="00067D68" w:rsidRPr="00067D68">
        <w:rPr>
          <w:sz w:val="28"/>
          <w:szCs w:val="28"/>
        </w:rPr>
        <w:t xml:space="preserve"> м. сетей водоснабжения. Приобретено оборудование и спец.техника для обеспечения деятельности объектов теплоснабжения и водоснабжения.</w:t>
      </w:r>
    </w:p>
    <w:p w14:paraId="4AF8BD42" w14:textId="4F762D76" w:rsidR="00067D68" w:rsidRPr="00067D68" w:rsidRDefault="00067D68" w:rsidP="00067D68">
      <w:pPr>
        <w:spacing w:line="360" w:lineRule="auto"/>
        <w:ind w:firstLine="708"/>
        <w:jc w:val="both"/>
        <w:rPr>
          <w:sz w:val="28"/>
          <w:szCs w:val="28"/>
        </w:rPr>
      </w:pPr>
      <w:r w:rsidRPr="00067D68">
        <w:rPr>
          <w:sz w:val="28"/>
          <w:szCs w:val="28"/>
        </w:rPr>
        <w:t>В целях повышения уровня удовлетворенности населения качеством автомобильных дорог, администрацией выполнялись следующие виды работ: содержание и ремонт автомобильных дорог местного значения в т. ч. выполнены</w:t>
      </w:r>
      <w:r w:rsidR="008C30D3">
        <w:rPr>
          <w:sz w:val="28"/>
          <w:szCs w:val="28"/>
        </w:rPr>
        <w:t xml:space="preserve"> работы по замене и установке 56</w:t>
      </w:r>
      <w:r w:rsidRPr="00067D68">
        <w:rPr>
          <w:sz w:val="28"/>
          <w:szCs w:val="28"/>
        </w:rPr>
        <w:t xml:space="preserve"> дорожных знаков, выполнен ямочный ремонт 500 кв. м. уличн</w:t>
      </w:r>
      <w:r w:rsidR="008C30D3">
        <w:rPr>
          <w:sz w:val="28"/>
          <w:szCs w:val="28"/>
        </w:rPr>
        <w:t>о-дорожной сети в пгт. Ноглики.</w:t>
      </w:r>
    </w:p>
    <w:p w14:paraId="17662A2A" w14:textId="387C2246" w:rsidR="00067D68" w:rsidRPr="00067D68" w:rsidRDefault="00067D68" w:rsidP="00067D68">
      <w:pPr>
        <w:spacing w:line="360" w:lineRule="auto"/>
        <w:ind w:firstLine="708"/>
        <w:jc w:val="both"/>
        <w:rPr>
          <w:sz w:val="28"/>
          <w:szCs w:val="28"/>
        </w:rPr>
      </w:pPr>
      <w:r w:rsidRPr="00067D68">
        <w:rPr>
          <w:sz w:val="28"/>
          <w:szCs w:val="28"/>
        </w:rPr>
        <w:t xml:space="preserve">В целях повышения удовлетворенности населения работой общественного транспорта </w:t>
      </w:r>
      <w:r w:rsidR="008C30D3">
        <w:rPr>
          <w:sz w:val="28"/>
          <w:szCs w:val="28"/>
        </w:rPr>
        <w:t xml:space="preserve">в 2025 году были приобретены 5 автобусов </w:t>
      </w:r>
      <w:r w:rsidR="008C30D3">
        <w:rPr>
          <w:sz w:val="28"/>
          <w:szCs w:val="28"/>
        </w:rPr>
        <w:lastRenderedPageBreak/>
        <w:t xml:space="preserve">адаптированных для перевозки маломобильных пассажиров, </w:t>
      </w:r>
      <w:r w:rsidRPr="00067D68">
        <w:rPr>
          <w:sz w:val="28"/>
          <w:szCs w:val="28"/>
        </w:rPr>
        <w:t xml:space="preserve">проводились опросы населения по изменению расписания движения общественного транспорта и открытию новых маршрутов. </w:t>
      </w:r>
    </w:p>
    <w:p w14:paraId="4B6F5BC4" w14:textId="3804C4F0" w:rsidR="00067D68" w:rsidRPr="00067D68" w:rsidRDefault="008C30D3" w:rsidP="00067D6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Значение показателя в 2026-2028</w:t>
      </w:r>
      <w:r w:rsidR="00067D68" w:rsidRPr="00067D68">
        <w:rPr>
          <w:sz w:val="28"/>
          <w:szCs w:val="28"/>
        </w:rPr>
        <w:t xml:space="preserve"> годах прогнозируется: в 202</w:t>
      </w:r>
      <w:r>
        <w:rPr>
          <w:sz w:val="28"/>
          <w:szCs w:val="28"/>
        </w:rPr>
        <w:t>6 году – 69,9</w:t>
      </w:r>
      <w:r w:rsidR="00205444">
        <w:rPr>
          <w:sz w:val="28"/>
          <w:szCs w:val="28"/>
        </w:rPr>
        <w:t>0</w:t>
      </w:r>
      <w:r w:rsidR="00067D68" w:rsidRPr="00067D68">
        <w:rPr>
          <w:sz w:val="28"/>
          <w:szCs w:val="28"/>
        </w:rPr>
        <w:t>%, в 202</w:t>
      </w:r>
      <w:r w:rsidR="005B5392">
        <w:rPr>
          <w:sz w:val="28"/>
          <w:szCs w:val="28"/>
        </w:rPr>
        <w:t>7</w:t>
      </w:r>
      <w:r w:rsidR="00067D68" w:rsidRPr="00067D68">
        <w:rPr>
          <w:sz w:val="28"/>
          <w:szCs w:val="28"/>
        </w:rPr>
        <w:t xml:space="preserve"> году – </w:t>
      </w:r>
      <w:r w:rsidR="005B5392">
        <w:rPr>
          <w:sz w:val="28"/>
          <w:szCs w:val="28"/>
        </w:rPr>
        <w:t>70,1</w:t>
      </w:r>
      <w:r w:rsidR="00205444">
        <w:rPr>
          <w:sz w:val="28"/>
          <w:szCs w:val="28"/>
        </w:rPr>
        <w:t>0</w:t>
      </w:r>
      <w:r w:rsidR="00067D68" w:rsidRPr="00067D68">
        <w:rPr>
          <w:sz w:val="28"/>
          <w:szCs w:val="28"/>
        </w:rPr>
        <w:t>%, в 202</w:t>
      </w:r>
      <w:r w:rsidR="005B5392">
        <w:rPr>
          <w:sz w:val="28"/>
          <w:szCs w:val="28"/>
        </w:rPr>
        <w:t>8 году – 70,2</w:t>
      </w:r>
      <w:r w:rsidR="00205444">
        <w:rPr>
          <w:sz w:val="28"/>
          <w:szCs w:val="28"/>
        </w:rPr>
        <w:t>0</w:t>
      </w:r>
      <w:r w:rsidR="00067D68" w:rsidRPr="00067D68">
        <w:rPr>
          <w:sz w:val="28"/>
          <w:szCs w:val="28"/>
        </w:rPr>
        <w:t>%.</w:t>
      </w:r>
    </w:p>
    <w:p w14:paraId="0B95994E" w14:textId="77777777" w:rsidR="0043303C" w:rsidRPr="0017132C" w:rsidRDefault="0043303C" w:rsidP="00A96CD1">
      <w:pPr>
        <w:spacing w:before="240" w:after="240"/>
        <w:ind w:firstLine="708"/>
        <w:jc w:val="both"/>
        <w:rPr>
          <w:b/>
          <w:i/>
          <w:sz w:val="28"/>
          <w:szCs w:val="28"/>
        </w:rPr>
      </w:pPr>
      <w:r w:rsidRPr="004B3701">
        <w:rPr>
          <w:b/>
          <w:i/>
          <w:sz w:val="28"/>
          <w:szCs w:val="28"/>
        </w:rPr>
        <w:t>Показатель 38</w:t>
      </w:r>
      <w:r w:rsidR="00D87A30" w:rsidRPr="004B3701">
        <w:rPr>
          <w:b/>
          <w:i/>
          <w:sz w:val="28"/>
          <w:szCs w:val="28"/>
        </w:rPr>
        <w:t xml:space="preserve"> «Среднегодовая численность постоянного населения»</w:t>
      </w:r>
    </w:p>
    <w:p w14:paraId="25735B03" w14:textId="0ED297AA" w:rsidR="00CA025C" w:rsidRPr="00F13356" w:rsidRDefault="00F13356" w:rsidP="00F133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96CD1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не приводятся.</w:t>
      </w:r>
    </w:p>
    <w:p w14:paraId="2185277B" w14:textId="77777777" w:rsidR="00F13356" w:rsidRDefault="00F13356" w:rsidP="00654DD2">
      <w:pPr>
        <w:spacing w:line="360" w:lineRule="auto"/>
        <w:jc w:val="center"/>
        <w:rPr>
          <w:b/>
          <w:sz w:val="28"/>
          <w:szCs w:val="28"/>
        </w:rPr>
      </w:pPr>
    </w:p>
    <w:p w14:paraId="65CFA239" w14:textId="15C0D3AC" w:rsidR="004146C5" w:rsidRPr="008F40AE" w:rsidRDefault="00E972EA" w:rsidP="00654DD2">
      <w:pPr>
        <w:spacing w:line="360" w:lineRule="auto"/>
        <w:jc w:val="center"/>
        <w:rPr>
          <w:b/>
          <w:sz w:val="28"/>
          <w:szCs w:val="28"/>
        </w:rPr>
      </w:pPr>
      <w:r w:rsidRPr="008F40AE">
        <w:rPr>
          <w:b/>
          <w:sz w:val="28"/>
          <w:szCs w:val="28"/>
        </w:rPr>
        <w:t xml:space="preserve">Раздел </w:t>
      </w:r>
      <w:r w:rsidR="00B4549C" w:rsidRPr="008F40AE">
        <w:rPr>
          <w:b/>
          <w:sz w:val="28"/>
          <w:szCs w:val="28"/>
        </w:rPr>
        <w:t>9</w:t>
      </w:r>
      <w:r w:rsidRPr="008F40AE">
        <w:rPr>
          <w:b/>
          <w:sz w:val="28"/>
          <w:szCs w:val="28"/>
        </w:rPr>
        <w:t xml:space="preserve"> «</w:t>
      </w:r>
      <w:r w:rsidRPr="00850DE8">
        <w:rPr>
          <w:b/>
          <w:sz w:val="28"/>
          <w:szCs w:val="28"/>
        </w:rPr>
        <w:t xml:space="preserve">Энергосбережение и повышение </w:t>
      </w:r>
      <w:r w:rsidRPr="008F40AE">
        <w:rPr>
          <w:b/>
          <w:sz w:val="28"/>
          <w:szCs w:val="28"/>
        </w:rPr>
        <w:t xml:space="preserve">энергетической </w:t>
      </w:r>
    </w:p>
    <w:p w14:paraId="0BDE2044" w14:textId="437A64EF" w:rsidR="00540237" w:rsidRPr="00850DE8" w:rsidRDefault="00791EFA" w:rsidP="00A96CD1">
      <w:pPr>
        <w:spacing w:before="240" w:after="240"/>
        <w:ind w:firstLine="567"/>
        <w:jc w:val="both"/>
        <w:rPr>
          <w:b/>
          <w:i/>
          <w:sz w:val="28"/>
          <w:szCs w:val="28"/>
        </w:rPr>
      </w:pPr>
      <w:r w:rsidRPr="00850DE8">
        <w:rPr>
          <w:b/>
          <w:i/>
          <w:sz w:val="28"/>
          <w:szCs w:val="28"/>
        </w:rPr>
        <w:t>Показатель 39 «Удельная величина потребления энергетических рес</w:t>
      </w:r>
      <w:r w:rsidR="00540237">
        <w:rPr>
          <w:b/>
          <w:i/>
          <w:sz w:val="28"/>
          <w:szCs w:val="28"/>
        </w:rPr>
        <w:t>урсов в многоквартирных домах»</w:t>
      </w:r>
    </w:p>
    <w:p w14:paraId="3ADD4A50" w14:textId="6AA0F5D3" w:rsidR="00791EFA" w:rsidRPr="00850DE8" w:rsidRDefault="00791EFA" w:rsidP="00A96CD1">
      <w:pPr>
        <w:spacing w:before="240" w:after="240"/>
        <w:ind w:firstLine="567"/>
        <w:jc w:val="both"/>
        <w:rPr>
          <w:b/>
          <w:i/>
          <w:sz w:val="28"/>
          <w:szCs w:val="28"/>
        </w:rPr>
      </w:pPr>
      <w:r w:rsidRPr="004B3701">
        <w:rPr>
          <w:b/>
          <w:i/>
          <w:sz w:val="28"/>
          <w:szCs w:val="28"/>
        </w:rPr>
        <w:t>Показатель 39.1. «Удельная величина потребления электрической эн</w:t>
      </w:r>
      <w:r w:rsidR="00540237" w:rsidRPr="004B3701">
        <w:rPr>
          <w:b/>
          <w:i/>
          <w:sz w:val="28"/>
          <w:szCs w:val="28"/>
        </w:rPr>
        <w:t>ергии в многоквартирных домах»</w:t>
      </w:r>
    </w:p>
    <w:p w14:paraId="67FA904D" w14:textId="77777777" w:rsidR="00540237" w:rsidRPr="00540237" w:rsidRDefault="00540237" w:rsidP="00540237">
      <w:pPr>
        <w:spacing w:line="360" w:lineRule="auto"/>
        <w:ind w:firstLine="567"/>
        <w:jc w:val="both"/>
        <w:rPr>
          <w:sz w:val="28"/>
          <w:szCs w:val="28"/>
        </w:rPr>
      </w:pPr>
      <w:r w:rsidRPr="00540237">
        <w:rPr>
          <w:sz w:val="28"/>
          <w:szCs w:val="28"/>
        </w:rPr>
        <w:t>В 2023 году показатель составил 708,73 кВт*ч., в 2024 году – 708,07 кВт*ч, в 2025 году составил 710,42 кВт*ч на одного проживающего.</w:t>
      </w:r>
    </w:p>
    <w:p w14:paraId="127EDAA1" w14:textId="399FBC64" w:rsidR="00540237" w:rsidRPr="00540237" w:rsidRDefault="00540237" w:rsidP="00540237">
      <w:pPr>
        <w:spacing w:line="360" w:lineRule="auto"/>
        <w:ind w:firstLine="567"/>
        <w:jc w:val="both"/>
        <w:rPr>
          <w:sz w:val="28"/>
          <w:szCs w:val="28"/>
        </w:rPr>
      </w:pPr>
      <w:r w:rsidRPr="00540237">
        <w:rPr>
          <w:sz w:val="28"/>
          <w:szCs w:val="28"/>
        </w:rPr>
        <w:t xml:space="preserve">Показатель за 2025 год рассчитан исходя из объема потребления ЭЭ -6690746 кВт*ч и </w:t>
      </w:r>
      <w:r w:rsidR="00205444">
        <w:rPr>
          <w:sz w:val="28"/>
          <w:szCs w:val="28"/>
        </w:rPr>
        <w:t>численности населения 9 418 человек.</w:t>
      </w:r>
      <w:r w:rsidRPr="00540237">
        <w:rPr>
          <w:sz w:val="28"/>
          <w:szCs w:val="28"/>
        </w:rPr>
        <w:t xml:space="preserve"> </w:t>
      </w:r>
    </w:p>
    <w:p w14:paraId="2796013F" w14:textId="77777777" w:rsidR="00540237" w:rsidRPr="00540237" w:rsidRDefault="00540237" w:rsidP="00540237">
      <w:pPr>
        <w:spacing w:line="360" w:lineRule="auto"/>
        <w:ind w:firstLine="567"/>
        <w:jc w:val="both"/>
        <w:rPr>
          <w:sz w:val="28"/>
          <w:szCs w:val="28"/>
        </w:rPr>
      </w:pPr>
      <w:r w:rsidRPr="00540237">
        <w:rPr>
          <w:sz w:val="28"/>
          <w:szCs w:val="28"/>
        </w:rPr>
        <w:t>В связи с тем, что в прогнозном периоде 2026-2028 годах не планируется проведение мероприятий, направленных на энергосбережение в части электроснабжения показатель в прогнозном периоде планируется на уровне 2025 года.</w:t>
      </w:r>
    </w:p>
    <w:p w14:paraId="40BA8E8D" w14:textId="77777777" w:rsidR="00540237" w:rsidRPr="00540237" w:rsidRDefault="00540237" w:rsidP="00540237">
      <w:pPr>
        <w:spacing w:line="360" w:lineRule="auto"/>
        <w:ind w:firstLine="567"/>
        <w:jc w:val="both"/>
        <w:rPr>
          <w:sz w:val="28"/>
          <w:szCs w:val="28"/>
        </w:rPr>
      </w:pPr>
      <w:r w:rsidRPr="00540237">
        <w:rPr>
          <w:sz w:val="28"/>
          <w:szCs w:val="28"/>
        </w:rPr>
        <w:t>2026 год – 710,42 кВт*ч;</w:t>
      </w:r>
    </w:p>
    <w:p w14:paraId="4FFB87B2" w14:textId="77777777" w:rsidR="00540237" w:rsidRPr="00540237" w:rsidRDefault="00540237" w:rsidP="00540237">
      <w:pPr>
        <w:spacing w:line="360" w:lineRule="auto"/>
        <w:ind w:firstLine="567"/>
        <w:jc w:val="both"/>
        <w:rPr>
          <w:sz w:val="28"/>
          <w:szCs w:val="28"/>
        </w:rPr>
      </w:pPr>
      <w:r w:rsidRPr="00540237">
        <w:rPr>
          <w:sz w:val="28"/>
          <w:szCs w:val="28"/>
        </w:rPr>
        <w:t>2027 год – 710,42 кВт*ч;</w:t>
      </w:r>
    </w:p>
    <w:p w14:paraId="69D83169" w14:textId="7F9194A6" w:rsidR="00D77DFF" w:rsidRPr="00540237" w:rsidRDefault="00540237" w:rsidP="00540237">
      <w:pPr>
        <w:spacing w:line="360" w:lineRule="auto"/>
        <w:ind w:firstLine="567"/>
        <w:jc w:val="both"/>
        <w:rPr>
          <w:sz w:val="28"/>
          <w:szCs w:val="28"/>
        </w:rPr>
      </w:pPr>
      <w:r w:rsidRPr="00540237">
        <w:rPr>
          <w:sz w:val="28"/>
          <w:szCs w:val="28"/>
        </w:rPr>
        <w:t>2028 год – 710,42 кВт*ч.</w:t>
      </w:r>
    </w:p>
    <w:p w14:paraId="00070615" w14:textId="278398F3" w:rsidR="009D4634" w:rsidRPr="008F40AE" w:rsidRDefault="009D4634" w:rsidP="00A96CD1">
      <w:pPr>
        <w:spacing w:before="240" w:after="240"/>
        <w:ind w:firstLine="567"/>
        <w:jc w:val="both"/>
        <w:rPr>
          <w:b/>
          <w:i/>
          <w:sz w:val="28"/>
          <w:szCs w:val="28"/>
        </w:rPr>
      </w:pPr>
      <w:r w:rsidRPr="004B3701">
        <w:rPr>
          <w:b/>
          <w:i/>
          <w:sz w:val="28"/>
          <w:szCs w:val="28"/>
        </w:rPr>
        <w:t>Показатель 39.2. «Удельная величина потребления тепловой э</w:t>
      </w:r>
      <w:r w:rsidR="00540237" w:rsidRPr="004B3701">
        <w:rPr>
          <w:b/>
          <w:i/>
          <w:sz w:val="28"/>
          <w:szCs w:val="28"/>
        </w:rPr>
        <w:t>нергии в многоквартирных домах»</w:t>
      </w:r>
    </w:p>
    <w:p w14:paraId="7592250C" w14:textId="77777777" w:rsidR="00017BFC" w:rsidRPr="00017BFC" w:rsidRDefault="00017BFC" w:rsidP="00017BFC">
      <w:pPr>
        <w:spacing w:line="360" w:lineRule="auto"/>
        <w:ind w:firstLine="567"/>
        <w:jc w:val="both"/>
        <w:rPr>
          <w:sz w:val="28"/>
          <w:szCs w:val="28"/>
        </w:rPr>
      </w:pPr>
      <w:r w:rsidRPr="00017BFC">
        <w:rPr>
          <w:sz w:val="28"/>
          <w:szCs w:val="28"/>
        </w:rPr>
        <w:lastRenderedPageBreak/>
        <w:t>В 2023 году показатель составил 0,25 Гкал на 1 кв. м. общей площади, в 2024 году - 0,27 Гкал на 1 кв. м. общей площади, в 2025 году - 0,22 Гкал на 1 кв. м. общей площади.</w:t>
      </w:r>
    </w:p>
    <w:p w14:paraId="02A438EC" w14:textId="77777777" w:rsidR="00017BFC" w:rsidRPr="00017BFC" w:rsidRDefault="00017BFC" w:rsidP="00017BFC">
      <w:pPr>
        <w:spacing w:line="360" w:lineRule="auto"/>
        <w:ind w:firstLine="567"/>
        <w:jc w:val="both"/>
        <w:rPr>
          <w:sz w:val="28"/>
          <w:szCs w:val="28"/>
        </w:rPr>
      </w:pPr>
      <w:r w:rsidRPr="00017BFC">
        <w:rPr>
          <w:sz w:val="28"/>
          <w:szCs w:val="28"/>
        </w:rPr>
        <w:t>Показатель за 2025 год рассчитан исходя из потребления тепловой энергии - 41 281 Гкал и площади МКД - 189 159 кв. м.</w:t>
      </w:r>
    </w:p>
    <w:p w14:paraId="71285713" w14:textId="77777777" w:rsidR="00017BFC" w:rsidRPr="00017BFC" w:rsidRDefault="00017BFC" w:rsidP="00017BFC">
      <w:pPr>
        <w:spacing w:line="360" w:lineRule="auto"/>
        <w:ind w:firstLine="567"/>
        <w:jc w:val="both"/>
        <w:rPr>
          <w:sz w:val="28"/>
          <w:szCs w:val="28"/>
        </w:rPr>
      </w:pPr>
      <w:r w:rsidRPr="00017BFC">
        <w:rPr>
          <w:sz w:val="28"/>
          <w:szCs w:val="28"/>
        </w:rPr>
        <w:t>В прогнозном периоде показатель планируется со снижением, так как в 2026-2028 году планируется продолжить работы по утеплению фасадов, строительству новых МКД, переселение из аварийного жилья.</w:t>
      </w:r>
    </w:p>
    <w:p w14:paraId="33A16D97" w14:textId="77777777" w:rsidR="00017BFC" w:rsidRPr="00017BFC" w:rsidRDefault="00017BFC" w:rsidP="00017BFC">
      <w:pPr>
        <w:spacing w:line="360" w:lineRule="auto"/>
        <w:ind w:firstLine="567"/>
        <w:jc w:val="both"/>
        <w:rPr>
          <w:sz w:val="28"/>
          <w:szCs w:val="28"/>
        </w:rPr>
      </w:pPr>
      <w:r w:rsidRPr="00017BFC">
        <w:rPr>
          <w:sz w:val="28"/>
          <w:szCs w:val="28"/>
        </w:rPr>
        <w:t>2026 год – 0,22 Гкал на 1 кв. м. общей площади;</w:t>
      </w:r>
    </w:p>
    <w:p w14:paraId="52F603CF" w14:textId="77777777" w:rsidR="00017BFC" w:rsidRPr="00017BFC" w:rsidRDefault="00017BFC" w:rsidP="00017BFC">
      <w:pPr>
        <w:spacing w:line="360" w:lineRule="auto"/>
        <w:ind w:firstLine="567"/>
        <w:jc w:val="both"/>
        <w:rPr>
          <w:sz w:val="28"/>
          <w:szCs w:val="28"/>
        </w:rPr>
      </w:pPr>
      <w:r w:rsidRPr="00017BFC">
        <w:rPr>
          <w:sz w:val="28"/>
          <w:szCs w:val="28"/>
        </w:rPr>
        <w:t>2027 год – 0,21 Гкал на 1 кв. м. общей площади;</w:t>
      </w:r>
    </w:p>
    <w:p w14:paraId="240147F6" w14:textId="42FD00C1" w:rsidR="00D77DFF" w:rsidRPr="00017BFC" w:rsidRDefault="00017BFC" w:rsidP="00017BFC">
      <w:pPr>
        <w:spacing w:line="360" w:lineRule="auto"/>
        <w:ind w:firstLine="567"/>
        <w:jc w:val="both"/>
        <w:rPr>
          <w:sz w:val="28"/>
          <w:szCs w:val="28"/>
        </w:rPr>
      </w:pPr>
      <w:r w:rsidRPr="00017BFC">
        <w:rPr>
          <w:sz w:val="28"/>
          <w:szCs w:val="28"/>
        </w:rPr>
        <w:t>2028 год – 0,21 Гкал на 1 кв. м. общей площади.</w:t>
      </w:r>
    </w:p>
    <w:p w14:paraId="6672838E" w14:textId="75CD416F" w:rsidR="009D4634" w:rsidRPr="008F35A8" w:rsidRDefault="009D4634" w:rsidP="00A96CD1">
      <w:pPr>
        <w:spacing w:before="240" w:after="240"/>
        <w:ind w:firstLine="567"/>
        <w:jc w:val="both"/>
        <w:rPr>
          <w:b/>
          <w:sz w:val="28"/>
          <w:szCs w:val="28"/>
        </w:rPr>
      </w:pPr>
      <w:r w:rsidRPr="004B3701">
        <w:rPr>
          <w:b/>
          <w:i/>
          <w:sz w:val="28"/>
          <w:szCs w:val="28"/>
        </w:rPr>
        <w:t>Показатель 39.3. «Удельная величина потребления горячей воды в мног</w:t>
      </w:r>
      <w:r w:rsidR="00540237" w:rsidRPr="004B3701">
        <w:rPr>
          <w:b/>
          <w:i/>
          <w:sz w:val="28"/>
          <w:szCs w:val="28"/>
        </w:rPr>
        <w:t>оквартирных домах»</w:t>
      </w:r>
      <w:r w:rsidRPr="008F35A8">
        <w:rPr>
          <w:b/>
          <w:sz w:val="28"/>
          <w:szCs w:val="28"/>
        </w:rPr>
        <w:t xml:space="preserve"> </w:t>
      </w:r>
    </w:p>
    <w:p w14:paraId="3632DE5E" w14:textId="77777777" w:rsidR="00017BFC" w:rsidRPr="00017BFC" w:rsidRDefault="00017BFC" w:rsidP="00017BFC">
      <w:pPr>
        <w:spacing w:line="360" w:lineRule="auto"/>
        <w:ind w:firstLine="567"/>
        <w:jc w:val="both"/>
        <w:rPr>
          <w:sz w:val="28"/>
          <w:szCs w:val="28"/>
        </w:rPr>
      </w:pPr>
      <w:r w:rsidRPr="00017BFC">
        <w:rPr>
          <w:sz w:val="28"/>
          <w:szCs w:val="28"/>
        </w:rPr>
        <w:t xml:space="preserve">В 2023 году показатель составил – 16,22 куб. м. на 1 проживающего, в 2024 году – 12,82 куб. м. на 1 проживающего, в 2025 году- 13,45 куб. м. на 1 проживающего. </w:t>
      </w:r>
    </w:p>
    <w:p w14:paraId="5889922A" w14:textId="77777777" w:rsidR="00017BFC" w:rsidRPr="00017BFC" w:rsidRDefault="00017BFC" w:rsidP="00017BFC">
      <w:pPr>
        <w:spacing w:line="360" w:lineRule="auto"/>
        <w:ind w:firstLine="567"/>
        <w:jc w:val="both"/>
        <w:rPr>
          <w:sz w:val="28"/>
          <w:szCs w:val="28"/>
        </w:rPr>
      </w:pPr>
      <w:r w:rsidRPr="00017BFC">
        <w:rPr>
          <w:sz w:val="28"/>
          <w:szCs w:val="28"/>
        </w:rPr>
        <w:t>Показатель за 2025 год рассчитан исходя из объема потребления ГВС - 3 456,46 куб. м. и численности населения 257 чел. В связи с тем, что в 2026-2028 годах не планируется проведение мероприятий, направленных на снижение потребление ГВС показатель в прогнозном периоде планируется на уровне 2025 года.</w:t>
      </w:r>
    </w:p>
    <w:p w14:paraId="30B9432E" w14:textId="77777777" w:rsidR="00017BFC" w:rsidRPr="00017BFC" w:rsidRDefault="00017BFC" w:rsidP="00017BFC">
      <w:pPr>
        <w:spacing w:line="360" w:lineRule="auto"/>
        <w:ind w:firstLine="567"/>
        <w:jc w:val="both"/>
        <w:rPr>
          <w:sz w:val="28"/>
          <w:szCs w:val="28"/>
        </w:rPr>
      </w:pPr>
      <w:r w:rsidRPr="00017BFC">
        <w:rPr>
          <w:sz w:val="28"/>
          <w:szCs w:val="28"/>
        </w:rPr>
        <w:t>2026 год – 13,45 куб. м. на 1 проживающего;</w:t>
      </w:r>
    </w:p>
    <w:p w14:paraId="4E530118" w14:textId="77777777" w:rsidR="00017BFC" w:rsidRPr="00017BFC" w:rsidRDefault="00017BFC" w:rsidP="00017BFC">
      <w:pPr>
        <w:spacing w:line="360" w:lineRule="auto"/>
        <w:ind w:firstLine="567"/>
        <w:jc w:val="both"/>
        <w:rPr>
          <w:sz w:val="28"/>
          <w:szCs w:val="28"/>
        </w:rPr>
      </w:pPr>
      <w:r w:rsidRPr="00017BFC">
        <w:rPr>
          <w:sz w:val="28"/>
          <w:szCs w:val="28"/>
        </w:rPr>
        <w:t>2027 год – 13,45 куб. м. на 1 проживающего;</w:t>
      </w:r>
    </w:p>
    <w:p w14:paraId="5BCBFE23" w14:textId="615DD733" w:rsidR="00D77DFF" w:rsidRPr="00017BFC" w:rsidRDefault="00017BFC" w:rsidP="00017BFC">
      <w:pPr>
        <w:spacing w:line="360" w:lineRule="auto"/>
        <w:ind w:firstLine="567"/>
        <w:jc w:val="both"/>
        <w:rPr>
          <w:sz w:val="28"/>
          <w:szCs w:val="28"/>
        </w:rPr>
      </w:pPr>
      <w:r w:rsidRPr="00017BFC">
        <w:rPr>
          <w:sz w:val="28"/>
          <w:szCs w:val="28"/>
        </w:rPr>
        <w:t>2028 году – 13,45 куб. м. на 1 проживающего.</w:t>
      </w:r>
    </w:p>
    <w:p w14:paraId="0F254843" w14:textId="0DAF6DD1" w:rsidR="009D4634" w:rsidRPr="00CA025C" w:rsidRDefault="009D4634" w:rsidP="00A96CD1">
      <w:pPr>
        <w:spacing w:before="240" w:after="240"/>
        <w:ind w:firstLine="567"/>
        <w:jc w:val="both"/>
        <w:rPr>
          <w:b/>
          <w:sz w:val="28"/>
          <w:szCs w:val="28"/>
        </w:rPr>
      </w:pPr>
      <w:r w:rsidRPr="004B3701">
        <w:rPr>
          <w:b/>
          <w:i/>
          <w:sz w:val="28"/>
          <w:szCs w:val="28"/>
        </w:rPr>
        <w:t>Показатель 39.4. «Удельная величина потребления холодно</w:t>
      </w:r>
      <w:r w:rsidR="00017BFC" w:rsidRPr="004B3701">
        <w:rPr>
          <w:b/>
          <w:i/>
          <w:sz w:val="28"/>
          <w:szCs w:val="28"/>
        </w:rPr>
        <w:t>й воды в многоквартирных домах»</w:t>
      </w:r>
      <w:r w:rsidRPr="00CA025C">
        <w:rPr>
          <w:b/>
          <w:sz w:val="28"/>
          <w:szCs w:val="28"/>
        </w:rPr>
        <w:t xml:space="preserve"> </w:t>
      </w:r>
    </w:p>
    <w:p w14:paraId="35E5884F" w14:textId="77777777" w:rsidR="00017BFC" w:rsidRPr="00017BFC" w:rsidRDefault="00017BFC" w:rsidP="00017BFC">
      <w:pPr>
        <w:spacing w:line="360" w:lineRule="auto"/>
        <w:ind w:firstLine="567"/>
        <w:jc w:val="both"/>
        <w:rPr>
          <w:sz w:val="28"/>
          <w:szCs w:val="28"/>
        </w:rPr>
      </w:pPr>
      <w:r w:rsidRPr="00017BFC">
        <w:rPr>
          <w:sz w:val="28"/>
          <w:szCs w:val="28"/>
        </w:rPr>
        <w:t>В 2023 году показатель составил 26,9 куб. м. на 1 проживающего, в 2024 году – 44,75 куб. м. на 1 проживающего, в 2025 году- 41,68 куб. м. на 1 проживающего.</w:t>
      </w:r>
    </w:p>
    <w:p w14:paraId="41AAFDF0" w14:textId="77777777" w:rsidR="00017BFC" w:rsidRPr="00017BFC" w:rsidRDefault="00017BFC" w:rsidP="00017BFC">
      <w:pPr>
        <w:spacing w:line="360" w:lineRule="auto"/>
        <w:ind w:firstLine="567"/>
        <w:jc w:val="both"/>
        <w:rPr>
          <w:sz w:val="28"/>
          <w:szCs w:val="28"/>
        </w:rPr>
      </w:pPr>
      <w:r w:rsidRPr="00017BFC">
        <w:rPr>
          <w:sz w:val="28"/>
          <w:szCs w:val="28"/>
        </w:rPr>
        <w:lastRenderedPageBreak/>
        <w:t>Показатель за 2025 год рассчитан исходя из объема ХВС -360 870,95 куб. м. и численности 8 658 человек. Показатель в 2025 году снизился в связи с продолжением работ потребителями по установке индивидуальных приборов учета воды. Показатель на 2026-2028 годы планируется на уровне 2025 года.</w:t>
      </w:r>
    </w:p>
    <w:p w14:paraId="57DCC5B7" w14:textId="77777777" w:rsidR="00017BFC" w:rsidRPr="00017BFC" w:rsidRDefault="00017BFC" w:rsidP="00017BFC">
      <w:pPr>
        <w:spacing w:line="360" w:lineRule="auto"/>
        <w:ind w:firstLine="567"/>
        <w:jc w:val="both"/>
        <w:rPr>
          <w:sz w:val="28"/>
          <w:szCs w:val="28"/>
        </w:rPr>
      </w:pPr>
      <w:r w:rsidRPr="00017BFC">
        <w:rPr>
          <w:sz w:val="28"/>
          <w:szCs w:val="28"/>
        </w:rPr>
        <w:t>Значение показателя составит:</w:t>
      </w:r>
    </w:p>
    <w:p w14:paraId="4B99DC0A" w14:textId="7CD8793C" w:rsidR="00017BFC" w:rsidRPr="00017BFC" w:rsidRDefault="00017BFC" w:rsidP="00017BFC">
      <w:pPr>
        <w:spacing w:line="360" w:lineRule="auto"/>
        <w:ind w:firstLine="567"/>
        <w:jc w:val="both"/>
        <w:rPr>
          <w:sz w:val="28"/>
          <w:szCs w:val="28"/>
        </w:rPr>
      </w:pPr>
      <w:r w:rsidRPr="00017BFC">
        <w:rPr>
          <w:sz w:val="28"/>
          <w:szCs w:val="28"/>
        </w:rPr>
        <w:t>в 2026 году – 41,</w:t>
      </w:r>
      <w:r>
        <w:rPr>
          <w:sz w:val="28"/>
          <w:szCs w:val="28"/>
        </w:rPr>
        <w:t>6</w:t>
      </w:r>
      <w:r w:rsidRPr="00017BFC">
        <w:rPr>
          <w:sz w:val="28"/>
          <w:szCs w:val="28"/>
        </w:rPr>
        <w:t>8 куб. м. на 1 проживающего;</w:t>
      </w:r>
    </w:p>
    <w:p w14:paraId="689B4E50" w14:textId="2AEDEA98" w:rsidR="00017BFC" w:rsidRPr="00017BFC" w:rsidRDefault="00017BFC" w:rsidP="00017BFC">
      <w:pPr>
        <w:spacing w:line="360" w:lineRule="auto"/>
        <w:ind w:firstLine="567"/>
        <w:jc w:val="both"/>
        <w:rPr>
          <w:sz w:val="28"/>
          <w:szCs w:val="28"/>
        </w:rPr>
      </w:pPr>
      <w:r w:rsidRPr="00017BFC">
        <w:rPr>
          <w:sz w:val="28"/>
          <w:szCs w:val="28"/>
        </w:rPr>
        <w:t>в 2027 году – 41,</w:t>
      </w:r>
      <w:r>
        <w:rPr>
          <w:sz w:val="28"/>
          <w:szCs w:val="28"/>
        </w:rPr>
        <w:t>6</w:t>
      </w:r>
      <w:r w:rsidRPr="00017BFC">
        <w:rPr>
          <w:sz w:val="28"/>
          <w:szCs w:val="28"/>
        </w:rPr>
        <w:t>8 куб. м. на 1 проживающего;</w:t>
      </w:r>
    </w:p>
    <w:p w14:paraId="6E2EBEC4" w14:textId="53FF0E6E" w:rsidR="00D77DFF" w:rsidRPr="00017BFC" w:rsidRDefault="00017BFC" w:rsidP="00017BFC">
      <w:pPr>
        <w:spacing w:line="360" w:lineRule="auto"/>
        <w:ind w:firstLine="567"/>
        <w:jc w:val="both"/>
        <w:rPr>
          <w:sz w:val="28"/>
          <w:szCs w:val="28"/>
        </w:rPr>
      </w:pPr>
      <w:r w:rsidRPr="00017BFC">
        <w:rPr>
          <w:sz w:val="28"/>
          <w:szCs w:val="28"/>
        </w:rPr>
        <w:t>в 2028 году – 41,</w:t>
      </w:r>
      <w:r>
        <w:rPr>
          <w:sz w:val="28"/>
          <w:szCs w:val="28"/>
        </w:rPr>
        <w:t>6</w:t>
      </w:r>
      <w:r w:rsidRPr="00017BFC">
        <w:rPr>
          <w:sz w:val="28"/>
          <w:szCs w:val="28"/>
        </w:rPr>
        <w:t>8 куб. м. на 1 проживающего.</w:t>
      </w:r>
    </w:p>
    <w:p w14:paraId="083084AE" w14:textId="7EE3AE02" w:rsidR="009D4634" w:rsidRPr="00850DE8" w:rsidRDefault="009D4634" w:rsidP="00A96CD1">
      <w:pPr>
        <w:spacing w:before="240" w:after="240"/>
        <w:ind w:firstLine="567"/>
        <w:jc w:val="both"/>
        <w:rPr>
          <w:b/>
          <w:i/>
          <w:sz w:val="28"/>
          <w:szCs w:val="28"/>
        </w:rPr>
      </w:pPr>
      <w:r w:rsidRPr="004B3701">
        <w:rPr>
          <w:b/>
          <w:i/>
          <w:sz w:val="28"/>
          <w:szCs w:val="28"/>
        </w:rPr>
        <w:t>Показатель 39.5. «Удельная величина потребления природног</w:t>
      </w:r>
      <w:r w:rsidR="00017BFC" w:rsidRPr="004B3701">
        <w:rPr>
          <w:b/>
          <w:i/>
          <w:sz w:val="28"/>
          <w:szCs w:val="28"/>
        </w:rPr>
        <w:t>о газа в многоквартирных домах»</w:t>
      </w:r>
    </w:p>
    <w:p w14:paraId="7C4756CE" w14:textId="77777777" w:rsidR="00017BFC" w:rsidRPr="00017BFC" w:rsidRDefault="00017BFC" w:rsidP="00017BFC">
      <w:pPr>
        <w:spacing w:line="360" w:lineRule="auto"/>
        <w:ind w:firstLine="567"/>
        <w:jc w:val="both"/>
        <w:rPr>
          <w:sz w:val="28"/>
          <w:szCs w:val="28"/>
        </w:rPr>
      </w:pPr>
      <w:r w:rsidRPr="00017BFC">
        <w:rPr>
          <w:sz w:val="28"/>
          <w:szCs w:val="28"/>
        </w:rPr>
        <w:t>В 2023 году показатель составил 446,35 куб. м. на 1 проживающего, в 2024 году – 447,26 куб. м. на 1 проживающего, в 2025 году- 428,0 куб. м. на 1 проживающего.</w:t>
      </w:r>
    </w:p>
    <w:p w14:paraId="57DA06A2" w14:textId="67703DE6" w:rsidR="00017BFC" w:rsidRPr="00017BFC" w:rsidRDefault="00017BFC" w:rsidP="00017BFC">
      <w:pPr>
        <w:spacing w:line="360" w:lineRule="auto"/>
        <w:ind w:firstLine="567"/>
        <w:jc w:val="both"/>
        <w:rPr>
          <w:sz w:val="28"/>
          <w:szCs w:val="28"/>
        </w:rPr>
      </w:pPr>
      <w:r w:rsidRPr="00017BFC">
        <w:rPr>
          <w:sz w:val="28"/>
          <w:szCs w:val="28"/>
        </w:rPr>
        <w:t>Показатель за 2025 год рассчитан исходя из объема потребления природного газа - 3 837 060 куб. м. и численности населения - 8 965 чел</w:t>
      </w:r>
      <w:r w:rsidR="00205444">
        <w:rPr>
          <w:sz w:val="28"/>
          <w:szCs w:val="28"/>
        </w:rPr>
        <w:t>овек.</w:t>
      </w:r>
      <w:r w:rsidRPr="00017BFC">
        <w:rPr>
          <w:sz w:val="28"/>
          <w:szCs w:val="28"/>
        </w:rPr>
        <w:t xml:space="preserve"> В прогнозном периоде показатель планируется со снижением, так как в 2026-2027 годах продолжатся работы потребителями по установке индивидуальных приборов учета газа.</w:t>
      </w:r>
    </w:p>
    <w:p w14:paraId="623D60F9" w14:textId="77777777" w:rsidR="00017BFC" w:rsidRPr="00017BFC" w:rsidRDefault="00017BFC" w:rsidP="00017BFC">
      <w:pPr>
        <w:spacing w:line="360" w:lineRule="auto"/>
        <w:ind w:firstLine="567"/>
        <w:jc w:val="both"/>
        <w:rPr>
          <w:sz w:val="28"/>
          <w:szCs w:val="28"/>
        </w:rPr>
      </w:pPr>
      <w:r w:rsidRPr="00017BFC">
        <w:rPr>
          <w:sz w:val="28"/>
          <w:szCs w:val="28"/>
        </w:rPr>
        <w:t>Значение показателя составит:</w:t>
      </w:r>
    </w:p>
    <w:p w14:paraId="67BE0E6A" w14:textId="77777777" w:rsidR="00017BFC" w:rsidRPr="00017BFC" w:rsidRDefault="00017BFC" w:rsidP="00017BFC">
      <w:pPr>
        <w:spacing w:line="360" w:lineRule="auto"/>
        <w:ind w:firstLine="567"/>
        <w:jc w:val="both"/>
        <w:rPr>
          <w:sz w:val="28"/>
          <w:szCs w:val="28"/>
        </w:rPr>
      </w:pPr>
      <w:r w:rsidRPr="00017BFC">
        <w:rPr>
          <w:sz w:val="28"/>
          <w:szCs w:val="28"/>
        </w:rPr>
        <w:t>в 2026 году – 427,80 куб. м. на 1 проживающего;</w:t>
      </w:r>
    </w:p>
    <w:p w14:paraId="013BF02C" w14:textId="77777777" w:rsidR="00017BFC" w:rsidRPr="00017BFC" w:rsidRDefault="00017BFC" w:rsidP="00017BFC">
      <w:pPr>
        <w:spacing w:line="360" w:lineRule="auto"/>
        <w:ind w:firstLine="567"/>
        <w:jc w:val="both"/>
        <w:rPr>
          <w:sz w:val="28"/>
          <w:szCs w:val="28"/>
        </w:rPr>
      </w:pPr>
      <w:r w:rsidRPr="00017BFC">
        <w:rPr>
          <w:sz w:val="28"/>
          <w:szCs w:val="28"/>
        </w:rPr>
        <w:t>в 2027 году – 427,70 куб. м. на 1 проживающего;</w:t>
      </w:r>
    </w:p>
    <w:p w14:paraId="68249EF9" w14:textId="1971D325" w:rsidR="00D77DFF" w:rsidRPr="00017BFC" w:rsidRDefault="00205444" w:rsidP="00017BF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2028</w:t>
      </w:r>
      <w:r w:rsidR="00017BFC" w:rsidRPr="00017BFC">
        <w:rPr>
          <w:sz w:val="28"/>
          <w:szCs w:val="28"/>
        </w:rPr>
        <w:t xml:space="preserve"> году – 427,65 куб. м. на 1 проживающего.</w:t>
      </w:r>
    </w:p>
    <w:p w14:paraId="271F0FBD" w14:textId="26329245" w:rsidR="00791EFA" w:rsidRDefault="00791EFA" w:rsidP="00A96CD1">
      <w:pPr>
        <w:spacing w:before="240" w:after="240"/>
        <w:ind w:firstLine="567"/>
        <w:jc w:val="both"/>
        <w:rPr>
          <w:b/>
          <w:i/>
          <w:sz w:val="28"/>
          <w:szCs w:val="28"/>
        </w:rPr>
      </w:pPr>
      <w:r w:rsidRPr="004B3701">
        <w:rPr>
          <w:b/>
          <w:i/>
          <w:sz w:val="28"/>
          <w:szCs w:val="28"/>
        </w:rPr>
        <w:t>Показатель 40 «Удельная величина потребления энергетических ресурсов муниципал</w:t>
      </w:r>
      <w:r w:rsidR="00017BFC" w:rsidRPr="004B3701">
        <w:rPr>
          <w:b/>
          <w:i/>
          <w:sz w:val="28"/>
          <w:szCs w:val="28"/>
        </w:rPr>
        <w:t>ьными бюджетными учреждениями»</w:t>
      </w:r>
    </w:p>
    <w:p w14:paraId="35566B7B" w14:textId="77777777" w:rsidR="002B2CA5" w:rsidRPr="002B2CA5" w:rsidRDefault="002B2CA5" w:rsidP="002B2CA5">
      <w:pPr>
        <w:spacing w:line="360" w:lineRule="auto"/>
        <w:ind w:firstLine="567"/>
        <w:jc w:val="both"/>
        <w:rPr>
          <w:sz w:val="28"/>
          <w:szCs w:val="28"/>
        </w:rPr>
      </w:pPr>
      <w:r w:rsidRPr="002B2CA5">
        <w:rPr>
          <w:sz w:val="28"/>
          <w:szCs w:val="28"/>
        </w:rPr>
        <w:t>В 2025 году ввиду отсутствия финансирования мероприятия, направленные на энергосбережение и повышение энергетической эффективности муниципальными бюджетными учреждениями, не проводились.</w:t>
      </w:r>
    </w:p>
    <w:p w14:paraId="4F661E28" w14:textId="44D23851" w:rsidR="002B2CA5" w:rsidRPr="002B2CA5" w:rsidRDefault="002B2CA5" w:rsidP="002B2CA5">
      <w:pPr>
        <w:spacing w:line="360" w:lineRule="auto"/>
        <w:ind w:firstLine="567"/>
        <w:jc w:val="both"/>
        <w:rPr>
          <w:sz w:val="28"/>
          <w:szCs w:val="28"/>
        </w:rPr>
      </w:pPr>
      <w:r w:rsidRPr="002B2CA5">
        <w:rPr>
          <w:sz w:val="28"/>
          <w:szCs w:val="28"/>
        </w:rPr>
        <w:lastRenderedPageBreak/>
        <w:t>В 2026 году планируется выполнить работы по капитальному ремонту системы электроснабжения в МБОУ СОШ с. Ныш, что позволит оптимизировать потребление электроэнергии.</w:t>
      </w:r>
    </w:p>
    <w:p w14:paraId="716352FA" w14:textId="3B7DF169" w:rsidR="00A71CB6" w:rsidRDefault="002B2CA5" w:rsidP="00A71CB6">
      <w:pPr>
        <w:spacing w:line="360" w:lineRule="auto"/>
        <w:ind w:firstLine="567"/>
        <w:jc w:val="both"/>
      </w:pPr>
      <w:r w:rsidRPr="002B2CA5">
        <w:rPr>
          <w:sz w:val="28"/>
          <w:szCs w:val="28"/>
        </w:rPr>
        <w:t>В связи с тем, что в прогнозном периоде 2027-2028 годах не планируется проведение мероприятий, направленных на энергосбережение и повышение энергетической эффективности муниципальными бюджетными учреждениями, показатель в прогнозном периоде планируется на уровне 2025 года.</w:t>
      </w:r>
      <w:r w:rsidR="00A71CB6" w:rsidRPr="00A71CB6">
        <w:t xml:space="preserve"> </w:t>
      </w:r>
    </w:p>
    <w:p w14:paraId="03D5C0FB" w14:textId="30DB8AA9" w:rsidR="00A71CB6" w:rsidRPr="00A71CB6" w:rsidRDefault="00A71CB6" w:rsidP="00A96CD1">
      <w:pPr>
        <w:spacing w:before="240" w:after="240"/>
        <w:ind w:firstLine="567"/>
        <w:jc w:val="both"/>
        <w:rPr>
          <w:b/>
          <w:i/>
          <w:sz w:val="28"/>
          <w:szCs w:val="28"/>
        </w:rPr>
      </w:pPr>
      <w:r w:rsidRPr="00A71CB6">
        <w:rPr>
          <w:b/>
          <w:i/>
          <w:sz w:val="28"/>
          <w:szCs w:val="28"/>
        </w:rPr>
        <w:t>Показатель 40.1. «Удельная величина потребления электрической энергии муниципальными бюджетными учреждениями»</w:t>
      </w:r>
    </w:p>
    <w:p w14:paraId="03FE0ACC" w14:textId="324B68E4" w:rsidR="00A71CB6" w:rsidRPr="00A71CB6" w:rsidRDefault="00A71CB6" w:rsidP="00A71CB6">
      <w:pPr>
        <w:spacing w:line="360" w:lineRule="auto"/>
        <w:ind w:firstLine="567"/>
        <w:jc w:val="both"/>
        <w:rPr>
          <w:sz w:val="28"/>
          <w:szCs w:val="28"/>
        </w:rPr>
      </w:pPr>
      <w:r w:rsidRPr="00A71CB6">
        <w:rPr>
          <w:sz w:val="28"/>
          <w:szCs w:val="28"/>
        </w:rPr>
        <w:t xml:space="preserve">В 2025 году потребление электроэнергии по сравнению с 2024 </w:t>
      </w:r>
      <w:r w:rsidR="00205444">
        <w:rPr>
          <w:sz w:val="28"/>
          <w:szCs w:val="28"/>
        </w:rPr>
        <w:t>годом незначительно увеличилось.</w:t>
      </w:r>
    </w:p>
    <w:p w14:paraId="43F0E8EF" w14:textId="77777777" w:rsidR="00A71CB6" w:rsidRPr="00A71CB6" w:rsidRDefault="00A71CB6" w:rsidP="00A71CB6">
      <w:pPr>
        <w:spacing w:line="360" w:lineRule="auto"/>
        <w:ind w:firstLine="567"/>
        <w:jc w:val="both"/>
        <w:rPr>
          <w:sz w:val="28"/>
          <w:szCs w:val="28"/>
        </w:rPr>
      </w:pPr>
      <w:r w:rsidRPr="00A71CB6">
        <w:rPr>
          <w:sz w:val="28"/>
          <w:szCs w:val="28"/>
        </w:rPr>
        <w:t>В связи с тем, что в прогнозном периоде 2026-2028 годах не планируется проведение мероприятий, направленных на энергосбережение в части электроснабжения показатель в прогнозном периоде планируется на уровне 2025 года.</w:t>
      </w:r>
    </w:p>
    <w:p w14:paraId="69E16DCE" w14:textId="5B96CCBE" w:rsidR="009D4634" w:rsidRPr="008F40AE" w:rsidRDefault="009D4634" w:rsidP="00A96CD1">
      <w:pPr>
        <w:spacing w:before="240" w:after="240"/>
        <w:ind w:firstLine="567"/>
        <w:jc w:val="both"/>
        <w:rPr>
          <w:b/>
          <w:i/>
          <w:sz w:val="28"/>
          <w:szCs w:val="28"/>
        </w:rPr>
      </w:pPr>
      <w:r w:rsidRPr="004B3701">
        <w:rPr>
          <w:b/>
          <w:i/>
          <w:sz w:val="28"/>
          <w:szCs w:val="28"/>
        </w:rPr>
        <w:t>Показатель 40.2. «Удельная величина потребления тепловой энергии муниципальными</w:t>
      </w:r>
      <w:r w:rsidR="00017BFC" w:rsidRPr="004B3701">
        <w:rPr>
          <w:b/>
          <w:i/>
          <w:sz w:val="28"/>
          <w:szCs w:val="28"/>
        </w:rPr>
        <w:t xml:space="preserve"> бюджетными учреждениями»</w:t>
      </w:r>
    </w:p>
    <w:p w14:paraId="519B96BA" w14:textId="77777777" w:rsidR="00017BFC" w:rsidRPr="00017BFC" w:rsidRDefault="00017BFC" w:rsidP="00017BFC">
      <w:pPr>
        <w:spacing w:line="360" w:lineRule="auto"/>
        <w:ind w:firstLine="567"/>
        <w:jc w:val="both"/>
        <w:rPr>
          <w:sz w:val="28"/>
          <w:szCs w:val="28"/>
        </w:rPr>
      </w:pPr>
      <w:r w:rsidRPr="00017BFC">
        <w:rPr>
          <w:sz w:val="28"/>
          <w:szCs w:val="28"/>
        </w:rPr>
        <w:t xml:space="preserve">В 2023 году показатель составил 0,16 Гкал на 1 кв. м. общей площади, в 2024 году – 0,26 Гкал на 1 кв. м. общей площади, в 2025 году - 0,23 Гкал на 1 кв. м. общей площади.  </w:t>
      </w:r>
    </w:p>
    <w:p w14:paraId="58F250A9" w14:textId="77777777" w:rsidR="00017BFC" w:rsidRPr="00017BFC" w:rsidRDefault="00017BFC" w:rsidP="00017BFC">
      <w:pPr>
        <w:spacing w:line="360" w:lineRule="auto"/>
        <w:ind w:firstLine="567"/>
        <w:jc w:val="both"/>
        <w:rPr>
          <w:sz w:val="28"/>
          <w:szCs w:val="28"/>
        </w:rPr>
      </w:pPr>
      <w:r w:rsidRPr="00017BFC">
        <w:rPr>
          <w:sz w:val="28"/>
          <w:szCs w:val="28"/>
        </w:rPr>
        <w:t>Показатель за 2025 год рассчитан исходя из объема потребления тепловой энергии 10 190,0 Гкал и площади бюджетных учреждений - 44 195,8 кв. м. Показатель в прогнозном периоде планируется на уровне 2025 года. Значение показателя составит:</w:t>
      </w:r>
    </w:p>
    <w:p w14:paraId="630D3D3B" w14:textId="77777777" w:rsidR="00017BFC" w:rsidRPr="00017BFC" w:rsidRDefault="00017BFC" w:rsidP="00017BFC">
      <w:pPr>
        <w:spacing w:line="360" w:lineRule="auto"/>
        <w:ind w:firstLine="567"/>
        <w:jc w:val="both"/>
        <w:rPr>
          <w:sz w:val="28"/>
          <w:szCs w:val="28"/>
        </w:rPr>
      </w:pPr>
      <w:r w:rsidRPr="00017BFC">
        <w:rPr>
          <w:sz w:val="28"/>
          <w:szCs w:val="28"/>
        </w:rPr>
        <w:t>2026 год – 0,23 Гкал на 1 кв. м. общей площади;</w:t>
      </w:r>
    </w:p>
    <w:p w14:paraId="0DF2F879" w14:textId="77777777" w:rsidR="00017BFC" w:rsidRPr="00017BFC" w:rsidRDefault="00017BFC" w:rsidP="00017BFC">
      <w:pPr>
        <w:spacing w:line="360" w:lineRule="auto"/>
        <w:ind w:firstLine="567"/>
        <w:jc w:val="both"/>
        <w:rPr>
          <w:sz w:val="28"/>
          <w:szCs w:val="28"/>
        </w:rPr>
      </w:pPr>
      <w:r w:rsidRPr="00017BFC">
        <w:rPr>
          <w:sz w:val="28"/>
          <w:szCs w:val="28"/>
        </w:rPr>
        <w:t>2027 год – 0,23 Гкал на 1 кв. м. общей площади;</w:t>
      </w:r>
    </w:p>
    <w:p w14:paraId="3D32ECFC" w14:textId="67A63007" w:rsidR="00017BFC" w:rsidRDefault="00017BFC" w:rsidP="00017BFC">
      <w:pPr>
        <w:spacing w:line="360" w:lineRule="auto"/>
        <w:ind w:firstLine="567"/>
        <w:jc w:val="both"/>
        <w:rPr>
          <w:sz w:val="28"/>
          <w:szCs w:val="28"/>
        </w:rPr>
      </w:pPr>
      <w:r w:rsidRPr="00017BFC">
        <w:rPr>
          <w:sz w:val="28"/>
          <w:szCs w:val="28"/>
        </w:rPr>
        <w:t>2028 год – 0,2</w:t>
      </w:r>
      <w:r>
        <w:rPr>
          <w:sz w:val="28"/>
          <w:szCs w:val="28"/>
        </w:rPr>
        <w:t>3</w:t>
      </w:r>
      <w:r w:rsidRPr="00017BFC">
        <w:rPr>
          <w:sz w:val="28"/>
          <w:szCs w:val="28"/>
        </w:rPr>
        <w:t xml:space="preserve"> Гкал на 1 кв. м. общей площади.</w:t>
      </w:r>
    </w:p>
    <w:p w14:paraId="0A83EA6A" w14:textId="44A259B6" w:rsidR="00A71CB6" w:rsidRPr="00A71CB6" w:rsidRDefault="00A71CB6" w:rsidP="00A96CD1">
      <w:pPr>
        <w:spacing w:before="240" w:after="240"/>
        <w:ind w:firstLine="567"/>
        <w:jc w:val="both"/>
        <w:rPr>
          <w:b/>
          <w:i/>
          <w:sz w:val="28"/>
          <w:szCs w:val="28"/>
        </w:rPr>
      </w:pPr>
      <w:r w:rsidRPr="00A71CB6">
        <w:rPr>
          <w:b/>
          <w:i/>
          <w:sz w:val="28"/>
          <w:szCs w:val="28"/>
        </w:rPr>
        <w:lastRenderedPageBreak/>
        <w:t>Показатель 40.3. «Удельная величина потребления горячей воды муниципальными бюджетными учреждениями»</w:t>
      </w:r>
    </w:p>
    <w:p w14:paraId="10C98AD2" w14:textId="600F6513" w:rsidR="00A71CB6" w:rsidRPr="00A71CB6" w:rsidRDefault="00A71CB6" w:rsidP="00A71CB6">
      <w:pPr>
        <w:spacing w:line="360" w:lineRule="auto"/>
        <w:ind w:firstLine="567"/>
        <w:jc w:val="both"/>
        <w:rPr>
          <w:sz w:val="28"/>
          <w:szCs w:val="28"/>
        </w:rPr>
      </w:pPr>
      <w:r w:rsidRPr="00A71CB6">
        <w:rPr>
          <w:sz w:val="28"/>
          <w:szCs w:val="28"/>
        </w:rPr>
        <w:t>В связи с тем, что в прогнозном периоде 2026-2028 годах не планируется проведение мероприятий, направленных на энергосбережение в части горячего водоснабжения показатель в прогнозном периоде планируется на уровне 2025 года</w:t>
      </w:r>
      <w:r w:rsidR="00205444">
        <w:rPr>
          <w:sz w:val="28"/>
          <w:szCs w:val="28"/>
        </w:rPr>
        <w:t>.</w:t>
      </w:r>
    </w:p>
    <w:p w14:paraId="73E4E554" w14:textId="4E49ED61" w:rsidR="00A71CB6" w:rsidRPr="00A71CB6" w:rsidRDefault="00A71CB6" w:rsidP="00A96CD1">
      <w:pPr>
        <w:spacing w:before="240" w:after="240"/>
        <w:ind w:firstLine="567"/>
        <w:jc w:val="both"/>
        <w:rPr>
          <w:b/>
          <w:i/>
          <w:sz w:val="28"/>
          <w:szCs w:val="28"/>
        </w:rPr>
      </w:pPr>
      <w:r w:rsidRPr="00A71CB6">
        <w:rPr>
          <w:b/>
          <w:i/>
          <w:sz w:val="28"/>
          <w:szCs w:val="28"/>
        </w:rPr>
        <w:t>Показатель 40.4. «Удельная величина потребления холодной воды муниципа</w:t>
      </w:r>
      <w:r>
        <w:rPr>
          <w:b/>
          <w:i/>
          <w:sz w:val="28"/>
          <w:szCs w:val="28"/>
        </w:rPr>
        <w:t>льными бюджетными учреждениями»</w:t>
      </w:r>
    </w:p>
    <w:p w14:paraId="2F3ECC24" w14:textId="06EB6EEB" w:rsidR="00A71CB6" w:rsidRPr="00A71CB6" w:rsidRDefault="00A71CB6" w:rsidP="00A71CB6">
      <w:pPr>
        <w:spacing w:line="360" w:lineRule="auto"/>
        <w:ind w:firstLine="567"/>
        <w:jc w:val="both"/>
        <w:rPr>
          <w:sz w:val="28"/>
          <w:szCs w:val="28"/>
        </w:rPr>
      </w:pPr>
      <w:r w:rsidRPr="00A71CB6">
        <w:rPr>
          <w:sz w:val="28"/>
          <w:szCs w:val="28"/>
        </w:rPr>
        <w:t>В 2023 году показатель составил 1,34 куб. м. на 1 человека, в 2024 год</w:t>
      </w:r>
      <w:r w:rsidR="00205444">
        <w:rPr>
          <w:sz w:val="28"/>
          <w:szCs w:val="28"/>
        </w:rPr>
        <w:t>у - 1,41 куб. м. на 1 человека.</w:t>
      </w:r>
    </w:p>
    <w:p w14:paraId="172A480A" w14:textId="49A760B5" w:rsidR="00A71CB6" w:rsidRPr="00A71CB6" w:rsidRDefault="00A71CB6" w:rsidP="00A71CB6">
      <w:pPr>
        <w:spacing w:line="360" w:lineRule="auto"/>
        <w:ind w:firstLine="567"/>
        <w:jc w:val="both"/>
        <w:rPr>
          <w:sz w:val="28"/>
          <w:szCs w:val="28"/>
        </w:rPr>
      </w:pPr>
      <w:r w:rsidRPr="00A71CB6">
        <w:rPr>
          <w:sz w:val="28"/>
          <w:szCs w:val="28"/>
        </w:rPr>
        <w:t xml:space="preserve">В 2025 году объем потребления холодной воды бюджетными учреждениями по </w:t>
      </w:r>
      <w:r w:rsidR="00205444">
        <w:rPr>
          <w:sz w:val="28"/>
          <w:szCs w:val="28"/>
        </w:rPr>
        <w:t>сравнению с 2024 годом снизился.</w:t>
      </w:r>
    </w:p>
    <w:p w14:paraId="4C1A5BA2" w14:textId="77777777" w:rsidR="00A71CB6" w:rsidRPr="00A71CB6" w:rsidRDefault="00A71CB6" w:rsidP="00A71CB6">
      <w:pPr>
        <w:spacing w:line="360" w:lineRule="auto"/>
        <w:ind w:firstLine="567"/>
        <w:jc w:val="both"/>
        <w:rPr>
          <w:sz w:val="28"/>
          <w:szCs w:val="28"/>
        </w:rPr>
      </w:pPr>
      <w:r w:rsidRPr="00A71CB6">
        <w:rPr>
          <w:sz w:val="28"/>
          <w:szCs w:val="28"/>
        </w:rPr>
        <w:t>В связи с тем, что в прогнозном периоде 2026-2028 годов не планируется проведение мероприятий, направленных на энергосбережение в части холодного водоснабжения показатель в прогнозном периоде планируется на уровне 2025 года.</w:t>
      </w:r>
    </w:p>
    <w:p w14:paraId="307EB246" w14:textId="3AFCC48F" w:rsidR="00A71CB6" w:rsidRPr="00A71CB6" w:rsidRDefault="00A71CB6" w:rsidP="00A96CD1">
      <w:pPr>
        <w:spacing w:before="240" w:after="240"/>
        <w:ind w:firstLine="567"/>
        <w:jc w:val="both"/>
        <w:rPr>
          <w:b/>
          <w:i/>
          <w:sz w:val="28"/>
          <w:szCs w:val="28"/>
        </w:rPr>
      </w:pPr>
      <w:r w:rsidRPr="00A71CB6">
        <w:rPr>
          <w:b/>
          <w:i/>
          <w:sz w:val="28"/>
          <w:szCs w:val="28"/>
        </w:rPr>
        <w:t>Показатель 40.5. «Удельная величина потребления природного газа муниципа</w:t>
      </w:r>
      <w:r>
        <w:rPr>
          <w:b/>
          <w:i/>
          <w:sz w:val="28"/>
          <w:szCs w:val="28"/>
        </w:rPr>
        <w:t>льными бюджетными учреждениями»</w:t>
      </w:r>
    </w:p>
    <w:p w14:paraId="0789EF11" w14:textId="79AA1651" w:rsidR="00A71CB6" w:rsidRPr="00A71CB6" w:rsidRDefault="00A71CB6" w:rsidP="00A71CB6">
      <w:pPr>
        <w:spacing w:line="360" w:lineRule="auto"/>
        <w:ind w:firstLine="567"/>
        <w:jc w:val="both"/>
        <w:rPr>
          <w:sz w:val="28"/>
          <w:szCs w:val="28"/>
        </w:rPr>
      </w:pPr>
      <w:r w:rsidRPr="00A71CB6">
        <w:rPr>
          <w:sz w:val="28"/>
          <w:szCs w:val="28"/>
        </w:rPr>
        <w:t>В 2023 году показатель составил 9,85 куб. м. на 1 человека, в 2024 году</w:t>
      </w:r>
      <w:r w:rsidR="00205444">
        <w:rPr>
          <w:sz w:val="28"/>
          <w:szCs w:val="28"/>
        </w:rPr>
        <w:t xml:space="preserve"> -  9,83 куб. м. на 1 человека.</w:t>
      </w:r>
    </w:p>
    <w:p w14:paraId="51A5052A" w14:textId="0FFFFF56" w:rsidR="00A71CB6" w:rsidRPr="00A71CB6" w:rsidRDefault="00A71CB6" w:rsidP="00A71CB6">
      <w:pPr>
        <w:spacing w:line="360" w:lineRule="auto"/>
        <w:ind w:firstLine="567"/>
        <w:jc w:val="both"/>
        <w:rPr>
          <w:sz w:val="28"/>
          <w:szCs w:val="28"/>
        </w:rPr>
      </w:pPr>
      <w:r w:rsidRPr="00A71CB6">
        <w:rPr>
          <w:sz w:val="28"/>
          <w:szCs w:val="28"/>
        </w:rPr>
        <w:t>Показатель на 2026-2028 годы планируется</w:t>
      </w:r>
      <w:r w:rsidR="00205444">
        <w:rPr>
          <w:sz w:val="28"/>
          <w:szCs w:val="28"/>
        </w:rPr>
        <w:t xml:space="preserve"> на уровне 2025 года.</w:t>
      </w:r>
    </w:p>
    <w:p w14:paraId="6946CB2C" w14:textId="77777777" w:rsidR="00205444" w:rsidRDefault="00205444" w:rsidP="004A7652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14:paraId="1D381693" w14:textId="39F78F72" w:rsidR="004A7652" w:rsidRPr="0017132C" w:rsidRDefault="004A7652" w:rsidP="004A7652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17132C">
        <w:rPr>
          <w:b/>
          <w:sz w:val="28"/>
          <w:szCs w:val="28"/>
        </w:rPr>
        <w:t>Раздел 1</w:t>
      </w:r>
      <w:r w:rsidR="00A8637C" w:rsidRPr="0017132C">
        <w:rPr>
          <w:b/>
          <w:sz w:val="28"/>
          <w:szCs w:val="28"/>
        </w:rPr>
        <w:t>0</w:t>
      </w:r>
      <w:r w:rsidRPr="0017132C">
        <w:rPr>
          <w:b/>
          <w:sz w:val="28"/>
          <w:szCs w:val="28"/>
        </w:rPr>
        <w:t xml:space="preserve"> «Проведение независимой оценки качества условий оказания услуг организациям</w:t>
      </w:r>
      <w:r w:rsidR="009671F5" w:rsidRPr="0017132C">
        <w:rPr>
          <w:b/>
          <w:sz w:val="28"/>
          <w:szCs w:val="28"/>
        </w:rPr>
        <w:t>и</w:t>
      </w:r>
      <w:r w:rsidRPr="0017132C">
        <w:rPr>
          <w:b/>
          <w:sz w:val="28"/>
          <w:szCs w:val="28"/>
        </w:rPr>
        <w:t xml:space="preserve"> в сферах культуры, охраны здоровья, образования и социального обслуживания»</w:t>
      </w:r>
    </w:p>
    <w:p w14:paraId="0677BDB6" w14:textId="17B7EA09" w:rsidR="00B67023" w:rsidRDefault="00136747" w:rsidP="00A96CD1">
      <w:pPr>
        <w:spacing w:before="240" w:after="240"/>
        <w:ind w:firstLine="567"/>
        <w:jc w:val="both"/>
        <w:rPr>
          <w:b/>
          <w:i/>
          <w:sz w:val="28"/>
          <w:szCs w:val="28"/>
        </w:rPr>
      </w:pPr>
      <w:r w:rsidRPr="0017132C">
        <w:rPr>
          <w:b/>
          <w:i/>
          <w:sz w:val="28"/>
          <w:szCs w:val="28"/>
        </w:rPr>
        <w:t>П</w:t>
      </w:r>
      <w:r w:rsidR="00287A84" w:rsidRPr="0017132C">
        <w:rPr>
          <w:b/>
          <w:i/>
          <w:sz w:val="28"/>
          <w:szCs w:val="28"/>
        </w:rPr>
        <w:t>оказател</w:t>
      </w:r>
      <w:r w:rsidRPr="0017132C">
        <w:rPr>
          <w:b/>
          <w:i/>
          <w:sz w:val="28"/>
          <w:szCs w:val="28"/>
        </w:rPr>
        <w:t>ь</w:t>
      </w:r>
      <w:r w:rsidR="00287A84" w:rsidRPr="0017132C">
        <w:rPr>
          <w:b/>
          <w:i/>
          <w:sz w:val="28"/>
          <w:szCs w:val="28"/>
        </w:rPr>
        <w:t xml:space="preserve"> 41 «Результаты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</w:t>
      </w:r>
      <w:r w:rsidR="00287A84" w:rsidRPr="0017132C">
        <w:rPr>
          <w:b/>
          <w:i/>
          <w:sz w:val="28"/>
          <w:szCs w:val="28"/>
        </w:rPr>
        <w:lastRenderedPageBreak/>
        <w:t>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</w:t>
      </w:r>
      <w:r w:rsidR="00172807" w:rsidRPr="0017132C">
        <w:rPr>
          <w:b/>
          <w:i/>
          <w:sz w:val="28"/>
          <w:szCs w:val="28"/>
        </w:rPr>
        <w:t>муникационной сети «Интернет»)»</w:t>
      </w:r>
    </w:p>
    <w:p w14:paraId="63CEA8F7" w14:textId="7939359A" w:rsidR="008203D9" w:rsidRPr="004B3701" w:rsidRDefault="00287A84" w:rsidP="00A96CD1">
      <w:pPr>
        <w:spacing w:before="240" w:after="240"/>
        <w:ind w:firstLine="709"/>
        <w:jc w:val="both"/>
        <w:rPr>
          <w:bCs/>
          <w:iCs/>
          <w:sz w:val="28"/>
          <w:szCs w:val="28"/>
        </w:rPr>
      </w:pPr>
      <w:r w:rsidRPr="004B3701">
        <w:rPr>
          <w:b/>
          <w:i/>
          <w:sz w:val="28"/>
          <w:szCs w:val="28"/>
        </w:rPr>
        <w:t>41.1</w:t>
      </w:r>
      <w:r w:rsidR="009E5A79" w:rsidRPr="004B3701">
        <w:rPr>
          <w:b/>
          <w:i/>
          <w:sz w:val="28"/>
          <w:szCs w:val="28"/>
        </w:rPr>
        <w:t xml:space="preserve"> </w:t>
      </w:r>
      <w:r w:rsidR="00A91D0C" w:rsidRPr="004B3701">
        <w:rPr>
          <w:b/>
          <w:i/>
          <w:sz w:val="28"/>
          <w:szCs w:val="28"/>
        </w:rPr>
        <w:t>Результаты независимой оценки качества условий оказания услуг муниципальными организациями в сфере культуры,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</w:t>
      </w:r>
      <w:r w:rsidR="008203D9" w:rsidRPr="004B3701">
        <w:rPr>
          <w:bCs/>
          <w:iCs/>
          <w:sz w:val="28"/>
          <w:szCs w:val="28"/>
        </w:rPr>
        <w:t xml:space="preserve"> </w:t>
      </w:r>
    </w:p>
    <w:p w14:paraId="4F72BD81" w14:textId="0EF942EE" w:rsidR="005A7C8B" w:rsidRPr="004B3701" w:rsidRDefault="005A7C8B" w:rsidP="005A7C8B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4B3701">
        <w:rPr>
          <w:bCs/>
          <w:iCs/>
          <w:sz w:val="28"/>
          <w:szCs w:val="28"/>
        </w:rPr>
        <w:t>В МО Ногликский муниципальный округ Сахалинской области функционируют пять учреждений культуры: МБУК Районный центр досуга, МБУК Ногликская централизованная библиотечная система, МБУК Ногликский муниципальный краеведческий музей, МБУК Сельский дом культуры с. Вал, МБУК Сельский дом культуры с. Ныш. В 2025 году была проведена НОК во всех пяти учреждениях культуры (средний балл составил 96,6). Значение показ</w:t>
      </w:r>
      <w:r w:rsidR="00205444">
        <w:rPr>
          <w:bCs/>
          <w:iCs/>
          <w:sz w:val="28"/>
          <w:szCs w:val="28"/>
        </w:rPr>
        <w:t>ателя в 2023 году составило 0,0 баллов, в 2024 – 0,0 баллов</w:t>
      </w:r>
      <w:r w:rsidRPr="004B3701">
        <w:rPr>
          <w:bCs/>
          <w:iCs/>
          <w:sz w:val="28"/>
          <w:szCs w:val="28"/>
        </w:rPr>
        <w:t xml:space="preserve">, </w:t>
      </w:r>
      <w:r w:rsidR="00205444">
        <w:rPr>
          <w:bCs/>
          <w:iCs/>
          <w:sz w:val="28"/>
          <w:szCs w:val="28"/>
        </w:rPr>
        <w:t>в 2025 – 96,6 баллов</w:t>
      </w:r>
      <w:r w:rsidRPr="004B3701">
        <w:rPr>
          <w:bCs/>
          <w:iCs/>
          <w:sz w:val="28"/>
          <w:szCs w:val="28"/>
        </w:rPr>
        <w:t>.  В 2028 году планируется также проведение НОК в пяти учреждениях культуры. Прогнозное значение показателя по результатам проведения НОК в 2028 году составит 96,7 баллов.</w:t>
      </w:r>
    </w:p>
    <w:p w14:paraId="7FDCD8D3" w14:textId="77777777" w:rsidR="005A7C8B" w:rsidRPr="004B3701" w:rsidRDefault="005A7C8B" w:rsidP="005A7C8B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4B3701">
        <w:rPr>
          <w:bCs/>
          <w:iCs/>
          <w:sz w:val="28"/>
          <w:szCs w:val="28"/>
        </w:rPr>
        <w:t>2026 год - 0 баллов;</w:t>
      </w:r>
    </w:p>
    <w:p w14:paraId="5677041F" w14:textId="77777777" w:rsidR="005A7C8B" w:rsidRPr="004B3701" w:rsidRDefault="005A7C8B" w:rsidP="005A7C8B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4B3701">
        <w:rPr>
          <w:bCs/>
          <w:iCs/>
          <w:sz w:val="28"/>
          <w:szCs w:val="28"/>
        </w:rPr>
        <w:t>2027 год - 0 баллов;</w:t>
      </w:r>
    </w:p>
    <w:p w14:paraId="22CA5DB1" w14:textId="6E9F7B78" w:rsidR="005A7C8B" w:rsidRPr="004B3701" w:rsidRDefault="005A7C8B" w:rsidP="005A7C8B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4B3701">
        <w:rPr>
          <w:bCs/>
          <w:iCs/>
          <w:sz w:val="28"/>
          <w:szCs w:val="28"/>
        </w:rPr>
        <w:t>2028 год – 96,7 баллов.</w:t>
      </w:r>
    </w:p>
    <w:p w14:paraId="31F00717" w14:textId="77777777" w:rsidR="00D4258C" w:rsidRPr="004B3701" w:rsidRDefault="00D4258C" w:rsidP="00A96CD1">
      <w:pPr>
        <w:spacing w:before="240" w:after="240"/>
        <w:ind w:firstLine="567"/>
        <w:jc w:val="both"/>
        <w:rPr>
          <w:b/>
          <w:sz w:val="28"/>
          <w:szCs w:val="28"/>
        </w:rPr>
      </w:pPr>
      <w:r w:rsidRPr="004B3701">
        <w:rPr>
          <w:b/>
          <w:i/>
          <w:sz w:val="28"/>
          <w:szCs w:val="28"/>
        </w:rPr>
        <w:t>41.2</w:t>
      </w:r>
      <w:r w:rsidRPr="004B3701">
        <w:rPr>
          <w:b/>
          <w:sz w:val="28"/>
          <w:szCs w:val="28"/>
        </w:rPr>
        <w:t xml:space="preserve"> </w:t>
      </w:r>
      <w:r w:rsidRPr="004B3701">
        <w:rPr>
          <w:b/>
          <w:i/>
          <w:sz w:val="28"/>
          <w:szCs w:val="28"/>
        </w:rPr>
        <w:t>Результаты независимой оценки качества условий оказания услуг муниципальными организациями в сфере образования,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</w:t>
      </w:r>
      <w:r w:rsidRPr="004B3701">
        <w:rPr>
          <w:b/>
          <w:sz w:val="28"/>
          <w:szCs w:val="28"/>
        </w:rPr>
        <w:t xml:space="preserve"> </w:t>
      </w:r>
    </w:p>
    <w:p w14:paraId="32016C6E" w14:textId="06D7F225" w:rsidR="00BF5ECC" w:rsidRPr="00BF5ECC" w:rsidRDefault="00BF5ECC" w:rsidP="00BF5ECC">
      <w:pPr>
        <w:spacing w:line="360" w:lineRule="auto"/>
        <w:ind w:firstLine="567"/>
        <w:jc w:val="both"/>
        <w:rPr>
          <w:sz w:val="28"/>
          <w:szCs w:val="28"/>
        </w:rPr>
      </w:pPr>
      <w:r w:rsidRPr="004B3701">
        <w:rPr>
          <w:sz w:val="28"/>
          <w:szCs w:val="28"/>
        </w:rPr>
        <w:lastRenderedPageBreak/>
        <w:t>В 2025 году независимую оценку качества условий оказания образовательных услуг учреждения прошли 12 ОУ (100%), средний балл составил 92,72, что выше на 5,07</w:t>
      </w:r>
      <w:r w:rsidR="000C2E5C">
        <w:rPr>
          <w:sz w:val="28"/>
          <w:szCs w:val="28"/>
        </w:rPr>
        <w:t xml:space="preserve"> баллов</w:t>
      </w:r>
      <w:r w:rsidRPr="004B3701">
        <w:rPr>
          <w:sz w:val="28"/>
          <w:szCs w:val="28"/>
        </w:rPr>
        <w:t xml:space="preserve"> в сравнении с 2022 годом (87,65).</w:t>
      </w:r>
      <w:r w:rsidRPr="00BF5ECC">
        <w:rPr>
          <w:sz w:val="28"/>
          <w:szCs w:val="28"/>
        </w:rPr>
        <w:t xml:space="preserve"> Независимая оценка качества условий оказания образовательных услуг учреждения проводится один раз в три года, в связи с этим в 2026 и 2027 годах проведение оценки качества не запланировано. В 2028 году будет проведена оценка качества оказания образовательных услуг во всех 12-ти образовательных учреждениях. Прогнозная оценка на 2028 год – 94 баллов.</w:t>
      </w:r>
    </w:p>
    <w:p w14:paraId="7BA97B05" w14:textId="77777777" w:rsidR="00BF5ECC" w:rsidRPr="00BF5ECC" w:rsidRDefault="00BF5ECC" w:rsidP="00BF5ECC">
      <w:pPr>
        <w:spacing w:line="360" w:lineRule="auto"/>
        <w:ind w:firstLine="567"/>
        <w:jc w:val="both"/>
        <w:rPr>
          <w:sz w:val="28"/>
          <w:szCs w:val="28"/>
        </w:rPr>
      </w:pPr>
      <w:r w:rsidRPr="00BF5ECC">
        <w:rPr>
          <w:sz w:val="28"/>
          <w:szCs w:val="28"/>
        </w:rPr>
        <w:t>2026 год - 0 баллов;</w:t>
      </w:r>
    </w:p>
    <w:p w14:paraId="2FE15E76" w14:textId="77777777" w:rsidR="00BF5ECC" w:rsidRPr="00BF5ECC" w:rsidRDefault="00BF5ECC" w:rsidP="00BF5ECC">
      <w:pPr>
        <w:spacing w:line="360" w:lineRule="auto"/>
        <w:ind w:firstLine="567"/>
        <w:jc w:val="both"/>
        <w:rPr>
          <w:sz w:val="28"/>
          <w:szCs w:val="28"/>
        </w:rPr>
      </w:pPr>
      <w:r w:rsidRPr="00BF5ECC">
        <w:rPr>
          <w:sz w:val="28"/>
          <w:szCs w:val="28"/>
        </w:rPr>
        <w:t>2027 год - 0 баллов;</w:t>
      </w:r>
    </w:p>
    <w:p w14:paraId="101DC877" w14:textId="73F1A137" w:rsidR="00B67023" w:rsidRPr="00BF5ECC" w:rsidRDefault="00BF5ECC" w:rsidP="00BF5ECC">
      <w:pPr>
        <w:spacing w:line="360" w:lineRule="auto"/>
        <w:ind w:firstLine="567"/>
        <w:jc w:val="both"/>
        <w:rPr>
          <w:sz w:val="28"/>
          <w:szCs w:val="28"/>
        </w:rPr>
      </w:pPr>
      <w:r w:rsidRPr="00BF5ECC">
        <w:rPr>
          <w:sz w:val="28"/>
          <w:szCs w:val="28"/>
        </w:rPr>
        <w:t>2028 год - 94 баллов.</w:t>
      </w:r>
    </w:p>
    <w:p w14:paraId="03D7498A" w14:textId="6F64FBD3" w:rsidR="002172A1" w:rsidRPr="004B3701" w:rsidRDefault="00287A84" w:rsidP="00A96CD1">
      <w:pPr>
        <w:spacing w:before="240" w:after="240"/>
        <w:ind w:firstLine="567"/>
        <w:jc w:val="both"/>
        <w:rPr>
          <w:b/>
          <w:i/>
          <w:sz w:val="28"/>
          <w:szCs w:val="28"/>
        </w:rPr>
      </w:pPr>
      <w:r w:rsidRPr="004B3701">
        <w:rPr>
          <w:b/>
          <w:i/>
          <w:sz w:val="28"/>
          <w:szCs w:val="28"/>
        </w:rPr>
        <w:t>41.3</w:t>
      </w:r>
      <w:r w:rsidR="003505CF" w:rsidRPr="004B3701">
        <w:rPr>
          <w:b/>
          <w:i/>
          <w:sz w:val="28"/>
          <w:szCs w:val="28"/>
        </w:rPr>
        <w:t xml:space="preserve"> </w:t>
      </w:r>
      <w:r w:rsidR="002172A1" w:rsidRPr="004B3701">
        <w:rPr>
          <w:b/>
          <w:i/>
          <w:sz w:val="28"/>
          <w:szCs w:val="28"/>
        </w:rPr>
        <w:t>Результаты независимой оценки качества условий оказания услуг муниципальными организа</w:t>
      </w:r>
      <w:r w:rsidR="00B47447" w:rsidRPr="004B3701">
        <w:rPr>
          <w:b/>
          <w:i/>
          <w:sz w:val="28"/>
          <w:szCs w:val="28"/>
        </w:rPr>
        <w:t xml:space="preserve">циями в сфере охраны здоровья, </w:t>
      </w:r>
      <w:r w:rsidR="002172A1" w:rsidRPr="004B3701">
        <w:rPr>
          <w:b/>
          <w:i/>
          <w:sz w:val="28"/>
          <w:szCs w:val="28"/>
        </w:rPr>
        <w:t>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</w:t>
      </w:r>
    </w:p>
    <w:p w14:paraId="3B3204DC" w14:textId="66767957" w:rsidR="00B67023" w:rsidRPr="004B3701" w:rsidRDefault="00017BFC" w:rsidP="002172A1">
      <w:pPr>
        <w:spacing w:line="360" w:lineRule="auto"/>
        <w:ind w:firstLine="567"/>
        <w:jc w:val="both"/>
        <w:rPr>
          <w:sz w:val="28"/>
          <w:szCs w:val="28"/>
        </w:rPr>
      </w:pPr>
      <w:r w:rsidRPr="004B3701">
        <w:rPr>
          <w:sz w:val="28"/>
          <w:szCs w:val="28"/>
        </w:rPr>
        <w:t>В муниципальном образовании отсутствуют муниципальные организации, осуществляющие оказание услуг в сфере охраны здоровья за счет ассигнований бюджета муниципального образования. Значение показателя составляло в 2023 - 2025 годах – 0 баллов. В прогнозном периоде 2026-2028 годах значение показателя также составит 0 баллов, создание учреждений не запланировано.</w:t>
      </w:r>
    </w:p>
    <w:p w14:paraId="55027294" w14:textId="041B200F" w:rsidR="002172A1" w:rsidRPr="004B3701" w:rsidRDefault="00287A84" w:rsidP="00A96CD1">
      <w:pPr>
        <w:spacing w:before="240" w:after="240"/>
        <w:ind w:firstLine="567"/>
        <w:jc w:val="both"/>
        <w:rPr>
          <w:b/>
          <w:i/>
          <w:sz w:val="28"/>
          <w:szCs w:val="28"/>
        </w:rPr>
      </w:pPr>
      <w:r w:rsidRPr="004B3701">
        <w:rPr>
          <w:b/>
          <w:i/>
          <w:sz w:val="28"/>
          <w:szCs w:val="28"/>
        </w:rPr>
        <w:t xml:space="preserve">41.4. </w:t>
      </w:r>
      <w:r w:rsidR="002172A1" w:rsidRPr="004B3701">
        <w:rPr>
          <w:b/>
          <w:i/>
          <w:sz w:val="28"/>
          <w:szCs w:val="28"/>
        </w:rPr>
        <w:t>Результаты независимой оценки качества условий оказания услуг муниципальными организациями в сфере социального обслуживания,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</w:t>
      </w:r>
    </w:p>
    <w:p w14:paraId="1FA999D2" w14:textId="73434DE5" w:rsidR="00017BFC" w:rsidRPr="00017BFC" w:rsidRDefault="00017BFC" w:rsidP="002172A1">
      <w:pPr>
        <w:spacing w:line="360" w:lineRule="auto"/>
        <w:ind w:firstLine="567"/>
        <w:jc w:val="both"/>
        <w:rPr>
          <w:sz w:val="28"/>
          <w:szCs w:val="28"/>
          <w:highlight w:val="yellow"/>
        </w:rPr>
      </w:pPr>
      <w:r w:rsidRPr="004B3701">
        <w:rPr>
          <w:sz w:val="28"/>
          <w:szCs w:val="28"/>
        </w:rPr>
        <w:lastRenderedPageBreak/>
        <w:t>В муниципальном образовании отсутствуют муниципальные организации, осуществляющие оказание услуг в сфере социально</w:t>
      </w:r>
      <w:r w:rsidRPr="00017BFC">
        <w:rPr>
          <w:sz w:val="28"/>
          <w:szCs w:val="28"/>
        </w:rPr>
        <w:t>го обслуживания за счет ассигнований бюджета муниципального образования. Значение показателя составляло в 2023 - 2025 годах – 0 баллов. В прогнозном периоде 2026 - 2028 годах значение показателя также составит 0 баллов, создание учреждений не запланировано.</w:t>
      </w:r>
    </w:p>
    <w:sectPr w:rsidR="00017BFC" w:rsidRPr="00017BFC" w:rsidSect="003D5C7A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84B99" w14:textId="77777777" w:rsidR="00471AA4" w:rsidRDefault="00471AA4" w:rsidP="009515DD">
      <w:r>
        <w:separator/>
      </w:r>
    </w:p>
  </w:endnote>
  <w:endnote w:type="continuationSeparator" w:id="0">
    <w:p w14:paraId="3582228C" w14:textId="77777777" w:rsidR="00471AA4" w:rsidRDefault="00471AA4" w:rsidP="0095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7BC39" w14:textId="77777777" w:rsidR="00D92F4F" w:rsidRDefault="00D92F4F">
    <w:pPr>
      <w:pStyle w:val="a7"/>
      <w:jc w:val="right"/>
    </w:pPr>
  </w:p>
  <w:p w14:paraId="7BFCB4F7" w14:textId="77777777" w:rsidR="00D92F4F" w:rsidRDefault="00D92F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599C0" w14:textId="77777777" w:rsidR="00471AA4" w:rsidRDefault="00471AA4" w:rsidP="009515DD">
      <w:r>
        <w:separator/>
      </w:r>
    </w:p>
  </w:footnote>
  <w:footnote w:type="continuationSeparator" w:id="0">
    <w:p w14:paraId="3BDAE173" w14:textId="77777777" w:rsidR="00471AA4" w:rsidRDefault="00471AA4" w:rsidP="00951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8225994"/>
      <w:docPartObj>
        <w:docPartGallery w:val="Page Numbers (Top of Page)"/>
        <w:docPartUnique/>
      </w:docPartObj>
    </w:sdtPr>
    <w:sdtEndPr/>
    <w:sdtContent>
      <w:p w14:paraId="5BFC5AD7" w14:textId="52CD3F63" w:rsidR="00D92F4F" w:rsidRDefault="00D92F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590">
          <w:rPr>
            <w:noProof/>
          </w:rPr>
          <w:t>34</w:t>
        </w:r>
        <w:r>
          <w:fldChar w:fldCharType="end"/>
        </w:r>
      </w:p>
    </w:sdtContent>
  </w:sdt>
  <w:p w14:paraId="7B35CC09" w14:textId="77777777" w:rsidR="00D92F4F" w:rsidRDefault="00D92F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84E74"/>
    <w:multiLevelType w:val="hybridMultilevel"/>
    <w:tmpl w:val="67E66304"/>
    <w:lvl w:ilvl="0" w:tplc="383844D0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" w15:restartNumberingAfterBreak="0">
    <w:nsid w:val="28852262"/>
    <w:multiLevelType w:val="hybridMultilevel"/>
    <w:tmpl w:val="6E0C567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EA071B9"/>
    <w:multiLevelType w:val="hybridMultilevel"/>
    <w:tmpl w:val="7FFEA776"/>
    <w:lvl w:ilvl="0" w:tplc="A9886E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BC7BCF"/>
    <w:multiLevelType w:val="hybridMultilevel"/>
    <w:tmpl w:val="F9527FD6"/>
    <w:lvl w:ilvl="0" w:tplc="BA1683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7DD615B"/>
    <w:multiLevelType w:val="hybridMultilevel"/>
    <w:tmpl w:val="DF10F4FA"/>
    <w:lvl w:ilvl="0" w:tplc="CFAECC8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6D7A3BD2"/>
    <w:multiLevelType w:val="hybridMultilevel"/>
    <w:tmpl w:val="5EE83DFA"/>
    <w:lvl w:ilvl="0" w:tplc="91BA07B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77E6983"/>
    <w:multiLevelType w:val="hybridMultilevel"/>
    <w:tmpl w:val="47E44BDA"/>
    <w:lvl w:ilvl="0" w:tplc="FF38CFE0">
      <w:start w:val="1"/>
      <w:numFmt w:val="decimal"/>
      <w:lvlText w:val="%1)"/>
      <w:lvlJc w:val="left"/>
      <w:pPr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5C1"/>
    <w:rsid w:val="00001E2B"/>
    <w:rsid w:val="00001E2D"/>
    <w:rsid w:val="00002710"/>
    <w:rsid w:val="000132FF"/>
    <w:rsid w:val="00013818"/>
    <w:rsid w:val="0001413E"/>
    <w:rsid w:val="0001541B"/>
    <w:rsid w:val="00017BFC"/>
    <w:rsid w:val="00017D88"/>
    <w:rsid w:val="00017F6C"/>
    <w:rsid w:val="00027DBF"/>
    <w:rsid w:val="00031D05"/>
    <w:rsid w:val="000329AC"/>
    <w:rsid w:val="00033910"/>
    <w:rsid w:val="00034E7E"/>
    <w:rsid w:val="000354D6"/>
    <w:rsid w:val="000358C1"/>
    <w:rsid w:val="00036C5F"/>
    <w:rsid w:val="00041733"/>
    <w:rsid w:val="00042370"/>
    <w:rsid w:val="0005092C"/>
    <w:rsid w:val="00051D6A"/>
    <w:rsid w:val="00054568"/>
    <w:rsid w:val="00056B20"/>
    <w:rsid w:val="00056E4D"/>
    <w:rsid w:val="000629E5"/>
    <w:rsid w:val="0006796E"/>
    <w:rsid w:val="00067D68"/>
    <w:rsid w:val="0007171F"/>
    <w:rsid w:val="00072307"/>
    <w:rsid w:val="00075D1C"/>
    <w:rsid w:val="00076295"/>
    <w:rsid w:val="00080CD4"/>
    <w:rsid w:val="00080E89"/>
    <w:rsid w:val="0008142F"/>
    <w:rsid w:val="0008158D"/>
    <w:rsid w:val="00084034"/>
    <w:rsid w:val="000850FE"/>
    <w:rsid w:val="000867BF"/>
    <w:rsid w:val="00095645"/>
    <w:rsid w:val="00097BCE"/>
    <w:rsid w:val="000A222E"/>
    <w:rsid w:val="000A684C"/>
    <w:rsid w:val="000A761E"/>
    <w:rsid w:val="000B53AB"/>
    <w:rsid w:val="000B5EA8"/>
    <w:rsid w:val="000C2024"/>
    <w:rsid w:val="000C2E5C"/>
    <w:rsid w:val="000C364B"/>
    <w:rsid w:val="000C387B"/>
    <w:rsid w:val="000D00F4"/>
    <w:rsid w:val="000D03B5"/>
    <w:rsid w:val="000D32AA"/>
    <w:rsid w:val="000D3648"/>
    <w:rsid w:val="000D4C57"/>
    <w:rsid w:val="000D4D90"/>
    <w:rsid w:val="000D59B2"/>
    <w:rsid w:val="000D62D0"/>
    <w:rsid w:val="000D7256"/>
    <w:rsid w:val="000D7581"/>
    <w:rsid w:val="000E311E"/>
    <w:rsid w:val="000E313C"/>
    <w:rsid w:val="000E3AB8"/>
    <w:rsid w:val="000E4AEE"/>
    <w:rsid w:val="000E4C6B"/>
    <w:rsid w:val="000F3981"/>
    <w:rsid w:val="00104FA3"/>
    <w:rsid w:val="0010730B"/>
    <w:rsid w:val="0011405A"/>
    <w:rsid w:val="00114093"/>
    <w:rsid w:val="00114725"/>
    <w:rsid w:val="00117B54"/>
    <w:rsid w:val="00121E9B"/>
    <w:rsid w:val="00124A36"/>
    <w:rsid w:val="00124D57"/>
    <w:rsid w:val="00126E76"/>
    <w:rsid w:val="00127973"/>
    <w:rsid w:val="001356B5"/>
    <w:rsid w:val="00136747"/>
    <w:rsid w:val="00141CDD"/>
    <w:rsid w:val="0014214F"/>
    <w:rsid w:val="001429BC"/>
    <w:rsid w:val="00147088"/>
    <w:rsid w:val="00147D1F"/>
    <w:rsid w:val="001502FF"/>
    <w:rsid w:val="00151545"/>
    <w:rsid w:val="001526BE"/>
    <w:rsid w:val="001614CD"/>
    <w:rsid w:val="001620B3"/>
    <w:rsid w:val="00163350"/>
    <w:rsid w:val="001655EF"/>
    <w:rsid w:val="00165C66"/>
    <w:rsid w:val="0017132C"/>
    <w:rsid w:val="00171C21"/>
    <w:rsid w:val="00172807"/>
    <w:rsid w:val="0017449E"/>
    <w:rsid w:val="00174CCC"/>
    <w:rsid w:val="00174D33"/>
    <w:rsid w:val="00176A54"/>
    <w:rsid w:val="0017780A"/>
    <w:rsid w:val="00181BA1"/>
    <w:rsid w:val="00183A04"/>
    <w:rsid w:val="00185E76"/>
    <w:rsid w:val="001904E0"/>
    <w:rsid w:val="0019344F"/>
    <w:rsid w:val="00193B8F"/>
    <w:rsid w:val="001A477B"/>
    <w:rsid w:val="001A4F36"/>
    <w:rsid w:val="001B11A9"/>
    <w:rsid w:val="001B148C"/>
    <w:rsid w:val="001B7BF5"/>
    <w:rsid w:val="001C0078"/>
    <w:rsid w:val="001C0322"/>
    <w:rsid w:val="001C15AC"/>
    <w:rsid w:val="001C2F98"/>
    <w:rsid w:val="001C3346"/>
    <w:rsid w:val="001C3489"/>
    <w:rsid w:val="001C3B70"/>
    <w:rsid w:val="001C5611"/>
    <w:rsid w:val="001D2449"/>
    <w:rsid w:val="001D591C"/>
    <w:rsid w:val="001D7036"/>
    <w:rsid w:val="001E0330"/>
    <w:rsid w:val="001E11D3"/>
    <w:rsid w:val="001E1FDA"/>
    <w:rsid w:val="001E2E93"/>
    <w:rsid w:val="001E574D"/>
    <w:rsid w:val="001E6A8F"/>
    <w:rsid w:val="001E753A"/>
    <w:rsid w:val="001F0770"/>
    <w:rsid w:val="001F09CC"/>
    <w:rsid w:val="001F3BCD"/>
    <w:rsid w:val="001F4929"/>
    <w:rsid w:val="001F533A"/>
    <w:rsid w:val="001F706E"/>
    <w:rsid w:val="00201411"/>
    <w:rsid w:val="0020178E"/>
    <w:rsid w:val="002031D1"/>
    <w:rsid w:val="0020487D"/>
    <w:rsid w:val="00205444"/>
    <w:rsid w:val="00206377"/>
    <w:rsid w:val="0021220A"/>
    <w:rsid w:val="0021480B"/>
    <w:rsid w:val="002163AA"/>
    <w:rsid w:val="002172A1"/>
    <w:rsid w:val="002223E4"/>
    <w:rsid w:val="00223C2D"/>
    <w:rsid w:val="002273CA"/>
    <w:rsid w:val="00235CC5"/>
    <w:rsid w:val="002406F7"/>
    <w:rsid w:val="002415FA"/>
    <w:rsid w:val="00242225"/>
    <w:rsid w:val="002425C4"/>
    <w:rsid w:val="00247C44"/>
    <w:rsid w:val="0025052F"/>
    <w:rsid w:val="002607BE"/>
    <w:rsid w:val="00262F21"/>
    <w:rsid w:val="0026459D"/>
    <w:rsid w:val="00265539"/>
    <w:rsid w:val="00270BBB"/>
    <w:rsid w:val="002720ED"/>
    <w:rsid w:val="00275724"/>
    <w:rsid w:val="00276E3C"/>
    <w:rsid w:val="002804DF"/>
    <w:rsid w:val="002825ED"/>
    <w:rsid w:val="00283E34"/>
    <w:rsid w:val="00285B98"/>
    <w:rsid w:val="00287A84"/>
    <w:rsid w:val="00292CF3"/>
    <w:rsid w:val="002A06D4"/>
    <w:rsid w:val="002A296C"/>
    <w:rsid w:val="002A579F"/>
    <w:rsid w:val="002A6C84"/>
    <w:rsid w:val="002B05DB"/>
    <w:rsid w:val="002B2CA5"/>
    <w:rsid w:val="002B32FD"/>
    <w:rsid w:val="002B3CE9"/>
    <w:rsid w:val="002B5D5B"/>
    <w:rsid w:val="002C2EE7"/>
    <w:rsid w:val="002C786C"/>
    <w:rsid w:val="002D4214"/>
    <w:rsid w:val="002D4E64"/>
    <w:rsid w:val="002D7659"/>
    <w:rsid w:val="002E3618"/>
    <w:rsid w:val="002E4A43"/>
    <w:rsid w:val="002F5693"/>
    <w:rsid w:val="002F63FE"/>
    <w:rsid w:val="002F79A3"/>
    <w:rsid w:val="0030016E"/>
    <w:rsid w:val="003006D4"/>
    <w:rsid w:val="00300F0B"/>
    <w:rsid w:val="00305178"/>
    <w:rsid w:val="003104A1"/>
    <w:rsid w:val="003147D4"/>
    <w:rsid w:val="00317FF0"/>
    <w:rsid w:val="00325653"/>
    <w:rsid w:val="003265F3"/>
    <w:rsid w:val="0032719C"/>
    <w:rsid w:val="003273B1"/>
    <w:rsid w:val="003312B1"/>
    <w:rsid w:val="00335793"/>
    <w:rsid w:val="00341A0B"/>
    <w:rsid w:val="00342582"/>
    <w:rsid w:val="00342C01"/>
    <w:rsid w:val="003441B9"/>
    <w:rsid w:val="003453A8"/>
    <w:rsid w:val="003455DF"/>
    <w:rsid w:val="00346554"/>
    <w:rsid w:val="003505CF"/>
    <w:rsid w:val="00351A8E"/>
    <w:rsid w:val="00351B18"/>
    <w:rsid w:val="00353C8F"/>
    <w:rsid w:val="00354328"/>
    <w:rsid w:val="00354641"/>
    <w:rsid w:val="0035572D"/>
    <w:rsid w:val="00355B63"/>
    <w:rsid w:val="00355D25"/>
    <w:rsid w:val="00356D44"/>
    <w:rsid w:val="00362AE8"/>
    <w:rsid w:val="00366D01"/>
    <w:rsid w:val="0036713C"/>
    <w:rsid w:val="003708EC"/>
    <w:rsid w:val="00371E62"/>
    <w:rsid w:val="0037208E"/>
    <w:rsid w:val="00384D72"/>
    <w:rsid w:val="00386A1F"/>
    <w:rsid w:val="00387F06"/>
    <w:rsid w:val="003933F5"/>
    <w:rsid w:val="003A15A9"/>
    <w:rsid w:val="003A2157"/>
    <w:rsid w:val="003A290E"/>
    <w:rsid w:val="003A3198"/>
    <w:rsid w:val="003A3591"/>
    <w:rsid w:val="003A449B"/>
    <w:rsid w:val="003A5275"/>
    <w:rsid w:val="003B0619"/>
    <w:rsid w:val="003B0BD5"/>
    <w:rsid w:val="003B46D2"/>
    <w:rsid w:val="003B4A66"/>
    <w:rsid w:val="003B4C38"/>
    <w:rsid w:val="003B7C47"/>
    <w:rsid w:val="003B7E4C"/>
    <w:rsid w:val="003C5F2D"/>
    <w:rsid w:val="003C6AD2"/>
    <w:rsid w:val="003C7A0D"/>
    <w:rsid w:val="003D0B96"/>
    <w:rsid w:val="003D343B"/>
    <w:rsid w:val="003D5C7A"/>
    <w:rsid w:val="003D7288"/>
    <w:rsid w:val="003E0563"/>
    <w:rsid w:val="003E0B57"/>
    <w:rsid w:val="003E0DC7"/>
    <w:rsid w:val="003E2B0A"/>
    <w:rsid w:val="003E420E"/>
    <w:rsid w:val="003E422D"/>
    <w:rsid w:val="003E7304"/>
    <w:rsid w:val="003E7587"/>
    <w:rsid w:val="003F1FC1"/>
    <w:rsid w:val="003F28BE"/>
    <w:rsid w:val="003F3EE8"/>
    <w:rsid w:val="003F5841"/>
    <w:rsid w:val="00402C4E"/>
    <w:rsid w:val="0040300E"/>
    <w:rsid w:val="00403780"/>
    <w:rsid w:val="00410AD8"/>
    <w:rsid w:val="00411C0D"/>
    <w:rsid w:val="004127F1"/>
    <w:rsid w:val="00413225"/>
    <w:rsid w:val="004146C5"/>
    <w:rsid w:val="0042048B"/>
    <w:rsid w:val="00422DDF"/>
    <w:rsid w:val="00427DDF"/>
    <w:rsid w:val="004318B3"/>
    <w:rsid w:val="0043303C"/>
    <w:rsid w:val="00435EBF"/>
    <w:rsid w:val="00436C5B"/>
    <w:rsid w:val="00441455"/>
    <w:rsid w:val="00442471"/>
    <w:rsid w:val="00442DA2"/>
    <w:rsid w:val="004446C4"/>
    <w:rsid w:val="00444A5A"/>
    <w:rsid w:val="0044636B"/>
    <w:rsid w:val="00453CE8"/>
    <w:rsid w:val="00453FE3"/>
    <w:rsid w:val="004545C5"/>
    <w:rsid w:val="00454CD4"/>
    <w:rsid w:val="00460B87"/>
    <w:rsid w:val="00463A5B"/>
    <w:rsid w:val="004656A7"/>
    <w:rsid w:val="004704FC"/>
    <w:rsid w:val="00471AA4"/>
    <w:rsid w:val="00474CFC"/>
    <w:rsid w:val="00480A98"/>
    <w:rsid w:val="0048197D"/>
    <w:rsid w:val="00485FC5"/>
    <w:rsid w:val="00490344"/>
    <w:rsid w:val="00491384"/>
    <w:rsid w:val="00491A47"/>
    <w:rsid w:val="00491D51"/>
    <w:rsid w:val="00493B67"/>
    <w:rsid w:val="00496249"/>
    <w:rsid w:val="0049752D"/>
    <w:rsid w:val="004A163F"/>
    <w:rsid w:val="004A2845"/>
    <w:rsid w:val="004A5657"/>
    <w:rsid w:val="004A612F"/>
    <w:rsid w:val="004A687E"/>
    <w:rsid w:val="004A7652"/>
    <w:rsid w:val="004B284C"/>
    <w:rsid w:val="004B3701"/>
    <w:rsid w:val="004B3819"/>
    <w:rsid w:val="004B4F60"/>
    <w:rsid w:val="004B6B1C"/>
    <w:rsid w:val="004C1BCD"/>
    <w:rsid w:val="004C5C17"/>
    <w:rsid w:val="004C6697"/>
    <w:rsid w:val="004D0817"/>
    <w:rsid w:val="004D12DC"/>
    <w:rsid w:val="004D3DE8"/>
    <w:rsid w:val="004D5A2D"/>
    <w:rsid w:val="004D70B1"/>
    <w:rsid w:val="004E01C0"/>
    <w:rsid w:val="004E127F"/>
    <w:rsid w:val="004E2038"/>
    <w:rsid w:val="004E2C6A"/>
    <w:rsid w:val="004E5476"/>
    <w:rsid w:val="004E69E8"/>
    <w:rsid w:val="004E6BCA"/>
    <w:rsid w:val="004E6E47"/>
    <w:rsid w:val="004E7307"/>
    <w:rsid w:val="004F29C6"/>
    <w:rsid w:val="004F49C3"/>
    <w:rsid w:val="004F6138"/>
    <w:rsid w:val="004F680F"/>
    <w:rsid w:val="00501552"/>
    <w:rsid w:val="00502A69"/>
    <w:rsid w:val="00504E5F"/>
    <w:rsid w:val="0050531D"/>
    <w:rsid w:val="005074C1"/>
    <w:rsid w:val="005074F0"/>
    <w:rsid w:val="0051186E"/>
    <w:rsid w:val="00511A25"/>
    <w:rsid w:val="005148E6"/>
    <w:rsid w:val="00514BF1"/>
    <w:rsid w:val="00527AD0"/>
    <w:rsid w:val="00530952"/>
    <w:rsid w:val="00531A12"/>
    <w:rsid w:val="00537B87"/>
    <w:rsid w:val="00540237"/>
    <w:rsid w:val="005409B6"/>
    <w:rsid w:val="00542D7F"/>
    <w:rsid w:val="00545C7F"/>
    <w:rsid w:val="005528FB"/>
    <w:rsid w:val="005532D3"/>
    <w:rsid w:val="00554695"/>
    <w:rsid w:val="00561A25"/>
    <w:rsid w:val="00562099"/>
    <w:rsid w:val="005622D1"/>
    <w:rsid w:val="00563B9C"/>
    <w:rsid w:val="00563E80"/>
    <w:rsid w:val="005666B6"/>
    <w:rsid w:val="00567235"/>
    <w:rsid w:val="005706D0"/>
    <w:rsid w:val="005726D8"/>
    <w:rsid w:val="005729E9"/>
    <w:rsid w:val="00574653"/>
    <w:rsid w:val="005759F2"/>
    <w:rsid w:val="0057601C"/>
    <w:rsid w:val="00581425"/>
    <w:rsid w:val="00581DFC"/>
    <w:rsid w:val="00593561"/>
    <w:rsid w:val="00593905"/>
    <w:rsid w:val="0059519C"/>
    <w:rsid w:val="005A0483"/>
    <w:rsid w:val="005A1526"/>
    <w:rsid w:val="005A47CF"/>
    <w:rsid w:val="005A7C8B"/>
    <w:rsid w:val="005A7F19"/>
    <w:rsid w:val="005B0D78"/>
    <w:rsid w:val="005B2F9E"/>
    <w:rsid w:val="005B5392"/>
    <w:rsid w:val="005B5CE1"/>
    <w:rsid w:val="005C22FC"/>
    <w:rsid w:val="005C7FB0"/>
    <w:rsid w:val="005C7FF0"/>
    <w:rsid w:val="005D0E2D"/>
    <w:rsid w:val="005D13F9"/>
    <w:rsid w:val="005D1AD1"/>
    <w:rsid w:val="005E5307"/>
    <w:rsid w:val="005F211E"/>
    <w:rsid w:val="005F38CF"/>
    <w:rsid w:val="00601ED9"/>
    <w:rsid w:val="0060461B"/>
    <w:rsid w:val="0060554C"/>
    <w:rsid w:val="00606084"/>
    <w:rsid w:val="006062DB"/>
    <w:rsid w:val="00611163"/>
    <w:rsid w:val="00612AAA"/>
    <w:rsid w:val="00616735"/>
    <w:rsid w:val="006214A7"/>
    <w:rsid w:val="00621892"/>
    <w:rsid w:val="0062331B"/>
    <w:rsid w:val="0062339F"/>
    <w:rsid w:val="00624C92"/>
    <w:rsid w:val="0063398E"/>
    <w:rsid w:val="00635CA9"/>
    <w:rsid w:val="00636D1E"/>
    <w:rsid w:val="00637DE5"/>
    <w:rsid w:val="00641046"/>
    <w:rsid w:val="00643813"/>
    <w:rsid w:val="00646830"/>
    <w:rsid w:val="00651370"/>
    <w:rsid w:val="00654DD2"/>
    <w:rsid w:val="0066318D"/>
    <w:rsid w:val="006701B2"/>
    <w:rsid w:val="0067033B"/>
    <w:rsid w:val="00672367"/>
    <w:rsid w:val="00673607"/>
    <w:rsid w:val="00674262"/>
    <w:rsid w:val="006744C6"/>
    <w:rsid w:val="00680AC2"/>
    <w:rsid w:val="006841BC"/>
    <w:rsid w:val="00685F5C"/>
    <w:rsid w:val="00686BC7"/>
    <w:rsid w:val="00687CFE"/>
    <w:rsid w:val="00687D90"/>
    <w:rsid w:val="00690A09"/>
    <w:rsid w:val="00691BAB"/>
    <w:rsid w:val="006A197B"/>
    <w:rsid w:val="006A45B0"/>
    <w:rsid w:val="006A6E29"/>
    <w:rsid w:val="006B1D0B"/>
    <w:rsid w:val="006B1FBB"/>
    <w:rsid w:val="006B7414"/>
    <w:rsid w:val="006C2ED8"/>
    <w:rsid w:val="006C32DB"/>
    <w:rsid w:val="006C41F3"/>
    <w:rsid w:val="006C4DF0"/>
    <w:rsid w:val="006C6ABD"/>
    <w:rsid w:val="006C7245"/>
    <w:rsid w:val="006E6348"/>
    <w:rsid w:val="006E69F9"/>
    <w:rsid w:val="006E773C"/>
    <w:rsid w:val="006F0A29"/>
    <w:rsid w:val="006F4FF6"/>
    <w:rsid w:val="006F5199"/>
    <w:rsid w:val="006F51A4"/>
    <w:rsid w:val="0070148C"/>
    <w:rsid w:val="00701C8F"/>
    <w:rsid w:val="00706056"/>
    <w:rsid w:val="00707A4F"/>
    <w:rsid w:val="00707C0C"/>
    <w:rsid w:val="00712982"/>
    <w:rsid w:val="00715848"/>
    <w:rsid w:val="00721AA2"/>
    <w:rsid w:val="007223F4"/>
    <w:rsid w:val="00724D01"/>
    <w:rsid w:val="00726AB0"/>
    <w:rsid w:val="00730E0E"/>
    <w:rsid w:val="00732BC0"/>
    <w:rsid w:val="0073404B"/>
    <w:rsid w:val="0073798C"/>
    <w:rsid w:val="007404D6"/>
    <w:rsid w:val="00741249"/>
    <w:rsid w:val="00741BED"/>
    <w:rsid w:val="0074201A"/>
    <w:rsid w:val="00742671"/>
    <w:rsid w:val="00744D42"/>
    <w:rsid w:val="00746642"/>
    <w:rsid w:val="00753E72"/>
    <w:rsid w:val="00753F23"/>
    <w:rsid w:val="00754158"/>
    <w:rsid w:val="0075667F"/>
    <w:rsid w:val="00757510"/>
    <w:rsid w:val="007606F7"/>
    <w:rsid w:val="00761E04"/>
    <w:rsid w:val="00771704"/>
    <w:rsid w:val="00772F74"/>
    <w:rsid w:val="00780FF4"/>
    <w:rsid w:val="00781D8D"/>
    <w:rsid w:val="0079011A"/>
    <w:rsid w:val="00791E33"/>
    <w:rsid w:val="00791EFA"/>
    <w:rsid w:val="00797525"/>
    <w:rsid w:val="007A4062"/>
    <w:rsid w:val="007A705F"/>
    <w:rsid w:val="007B06FD"/>
    <w:rsid w:val="007B15AE"/>
    <w:rsid w:val="007B1F6D"/>
    <w:rsid w:val="007B20E1"/>
    <w:rsid w:val="007B2452"/>
    <w:rsid w:val="007B6CD6"/>
    <w:rsid w:val="007B7CAD"/>
    <w:rsid w:val="007C2982"/>
    <w:rsid w:val="007C3F48"/>
    <w:rsid w:val="007C439C"/>
    <w:rsid w:val="007C4983"/>
    <w:rsid w:val="007C7E98"/>
    <w:rsid w:val="007D1529"/>
    <w:rsid w:val="007D2E50"/>
    <w:rsid w:val="007D3656"/>
    <w:rsid w:val="007D5490"/>
    <w:rsid w:val="007D5C5A"/>
    <w:rsid w:val="007E0651"/>
    <w:rsid w:val="007E0E79"/>
    <w:rsid w:val="007E17CE"/>
    <w:rsid w:val="007E18CD"/>
    <w:rsid w:val="007F1F0A"/>
    <w:rsid w:val="007F7307"/>
    <w:rsid w:val="0080038C"/>
    <w:rsid w:val="0080193B"/>
    <w:rsid w:val="0080231C"/>
    <w:rsid w:val="0080291C"/>
    <w:rsid w:val="00804EAD"/>
    <w:rsid w:val="00812C25"/>
    <w:rsid w:val="00813282"/>
    <w:rsid w:val="008148A0"/>
    <w:rsid w:val="00816AC5"/>
    <w:rsid w:val="008203D9"/>
    <w:rsid w:val="00823A81"/>
    <w:rsid w:val="00826217"/>
    <w:rsid w:val="00830593"/>
    <w:rsid w:val="00830BE2"/>
    <w:rsid w:val="0083716E"/>
    <w:rsid w:val="0083768A"/>
    <w:rsid w:val="00840775"/>
    <w:rsid w:val="00840DCD"/>
    <w:rsid w:val="008416D5"/>
    <w:rsid w:val="008441B5"/>
    <w:rsid w:val="00845D52"/>
    <w:rsid w:val="0084634A"/>
    <w:rsid w:val="00846412"/>
    <w:rsid w:val="00847497"/>
    <w:rsid w:val="00850DE8"/>
    <w:rsid w:val="00852E16"/>
    <w:rsid w:val="00853B7C"/>
    <w:rsid w:val="0085501D"/>
    <w:rsid w:val="0085550C"/>
    <w:rsid w:val="00857244"/>
    <w:rsid w:val="00857375"/>
    <w:rsid w:val="00857895"/>
    <w:rsid w:val="00861AB5"/>
    <w:rsid w:val="00866E31"/>
    <w:rsid w:val="008707F8"/>
    <w:rsid w:val="008726CA"/>
    <w:rsid w:val="0087376D"/>
    <w:rsid w:val="00876619"/>
    <w:rsid w:val="00880EEF"/>
    <w:rsid w:val="00882B24"/>
    <w:rsid w:val="008838B0"/>
    <w:rsid w:val="008844AE"/>
    <w:rsid w:val="008847E2"/>
    <w:rsid w:val="008856BA"/>
    <w:rsid w:val="00885ABA"/>
    <w:rsid w:val="00891B27"/>
    <w:rsid w:val="008954D1"/>
    <w:rsid w:val="008A3EAC"/>
    <w:rsid w:val="008A451F"/>
    <w:rsid w:val="008B0AB3"/>
    <w:rsid w:val="008B1EFB"/>
    <w:rsid w:val="008C11C9"/>
    <w:rsid w:val="008C2833"/>
    <w:rsid w:val="008C30D3"/>
    <w:rsid w:val="008D1BE8"/>
    <w:rsid w:val="008D7A04"/>
    <w:rsid w:val="008E3AC3"/>
    <w:rsid w:val="008E3FEC"/>
    <w:rsid w:val="008E56F4"/>
    <w:rsid w:val="008E671D"/>
    <w:rsid w:val="008E789A"/>
    <w:rsid w:val="008F1BCC"/>
    <w:rsid w:val="008F2441"/>
    <w:rsid w:val="008F24D4"/>
    <w:rsid w:val="008F2D8C"/>
    <w:rsid w:val="008F2F6A"/>
    <w:rsid w:val="008F35A8"/>
    <w:rsid w:val="008F40AE"/>
    <w:rsid w:val="008F508A"/>
    <w:rsid w:val="0090014C"/>
    <w:rsid w:val="0090094A"/>
    <w:rsid w:val="00903BF9"/>
    <w:rsid w:val="009116DB"/>
    <w:rsid w:val="00912F84"/>
    <w:rsid w:val="009161E0"/>
    <w:rsid w:val="00925936"/>
    <w:rsid w:val="009303FD"/>
    <w:rsid w:val="0093387E"/>
    <w:rsid w:val="00935596"/>
    <w:rsid w:val="0093732A"/>
    <w:rsid w:val="00937C21"/>
    <w:rsid w:val="00943642"/>
    <w:rsid w:val="00943A7D"/>
    <w:rsid w:val="00945C76"/>
    <w:rsid w:val="00950789"/>
    <w:rsid w:val="00950944"/>
    <w:rsid w:val="009515DD"/>
    <w:rsid w:val="00954EF1"/>
    <w:rsid w:val="00955D4C"/>
    <w:rsid w:val="0096095E"/>
    <w:rsid w:val="00961997"/>
    <w:rsid w:val="00964AAA"/>
    <w:rsid w:val="00966AD3"/>
    <w:rsid w:val="009671F5"/>
    <w:rsid w:val="00971CF7"/>
    <w:rsid w:val="009748A0"/>
    <w:rsid w:val="00980A9E"/>
    <w:rsid w:val="009816B1"/>
    <w:rsid w:val="00982449"/>
    <w:rsid w:val="009866B6"/>
    <w:rsid w:val="00991000"/>
    <w:rsid w:val="009936E2"/>
    <w:rsid w:val="009975F8"/>
    <w:rsid w:val="009A171A"/>
    <w:rsid w:val="009A41B4"/>
    <w:rsid w:val="009A6DCA"/>
    <w:rsid w:val="009B2E50"/>
    <w:rsid w:val="009B2EB8"/>
    <w:rsid w:val="009B309C"/>
    <w:rsid w:val="009B3604"/>
    <w:rsid w:val="009B42C3"/>
    <w:rsid w:val="009B4CEC"/>
    <w:rsid w:val="009B5590"/>
    <w:rsid w:val="009B765A"/>
    <w:rsid w:val="009C201C"/>
    <w:rsid w:val="009C2E01"/>
    <w:rsid w:val="009C471E"/>
    <w:rsid w:val="009C4A5C"/>
    <w:rsid w:val="009C7423"/>
    <w:rsid w:val="009D03FC"/>
    <w:rsid w:val="009D08F4"/>
    <w:rsid w:val="009D1303"/>
    <w:rsid w:val="009D1A80"/>
    <w:rsid w:val="009D1B19"/>
    <w:rsid w:val="009D1B5B"/>
    <w:rsid w:val="009D3A1B"/>
    <w:rsid w:val="009D3B95"/>
    <w:rsid w:val="009D4221"/>
    <w:rsid w:val="009D4634"/>
    <w:rsid w:val="009D4649"/>
    <w:rsid w:val="009E13D7"/>
    <w:rsid w:val="009E2299"/>
    <w:rsid w:val="009E3DD0"/>
    <w:rsid w:val="009E5A79"/>
    <w:rsid w:val="009F223B"/>
    <w:rsid w:val="009F2B9D"/>
    <w:rsid w:val="009F3CAE"/>
    <w:rsid w:val="009F4CB5"/>
    <w:rsid w:val="009F5C18"/>
    <w:rsid w:val="009F6F6C"/>
    <w:rsid w:val="00A002DE"/>
    <w:rsid w:val="00A03ED0"/>
    <w:rsid w:val="00A0402C"/>
    <w:rsid w:val="00A04A6A"/>
    <w:rsid w:val="00A04F94"/>
    <w:rsid w:val="00A066AA"/>
    <w:rsid w:val="00A0706E"/>
    <w:rsid w:val="00A17D8C"/>
    <w:rsid w:val="00A22DC3"/>
    <w:rsid w:val="00A24173"/>
    <w:rsid w:val="00A241C4"/>
    <w:rsid w:val="00A24558"/>
    <w:rsid w:val="00A25334"/>
    <w:rsid w:val="00A33750"/>
    <w:rsid w:val="00A3663B"/>
    <w:rsid w:val="00A43916"/>
    <w:rsid w:val="00A549A2"/>
    <w:rsid w:val="00A56012"/>
    <w:rsid w:val="00A56EDA"/>
    <w:rsid w:val="00A57F02"/>
    <w:rsid w:val="00A6048B"/>
    <w:rsid w:val="00A6061C"/>
    <w:rsid w:val="00A6064E"/>
    <w:rsid w:val="00A61C13"/>
    <w:rsid w:val="00A63232"/>
    <w:rsid w:val="00A65201"/>
    <w:rsid w:val="00A65836"/>
    <w:rsid w:val="00A66279"/>
    <w:rsid w:val="00A7077D"/>
    <w:rsid w:val="00A71653"/>
    <w:rsid w:val="00A71CB6"/>
    <w:rsid w:val="00A72323"/>
    <w:rsid w:val="00A7460F"/>
    <w:rsid w:val="00A77F57"/>
    <w:rsid w:val="00A82FD8"/>
    <w:rsid w:val="00A85DE2"/>
    <w:rsid w:val="00A8637C"/>
    <w:rsid w:val="00A8704B"/>
    <w:rsid w:val="00A87E62"/>
    <w:rsid w:val="00A90D2A"/>
    <w:rsid w:val="00A913F5"/>
    <w:rsid w:val="00A91D0C"/>
    <w:rsid w:val="00A93C7B"/>
    <w:rsid w:val="00A94780"/>
    <w:rsid w:val="00A94B59"/>
    <w:rsid w:val="00A9585D"/>
    <w:rsid w:val="00A96CD1"/>
    <w:rsid w:val="00AA1027"/>
    <w:rsid w:val="00AA1DEF"/>
    <w:rsid w:val="00AA3A45"/>
    <w:rsid w:val="00AA4A78"/>
    <w:rsid w:val="00AA5EC3"/>
    <w:rsid w:val="00AB7177"/>
    <w:rsid w:val="00AB7673"/>
    <w:rsid w:val="00AC1380"/>
    <w:rsid w:val="00AC2538"/>
    <w:rsid w:val="00AC4F60"/>
    <w:rsid w:val="00AD02FF"/>
    <w:rsid w:val="00AD0642"/>
    <w:rsid w:val="00AD0759"/>
    <w:rsid w:val="00AD5CAC"/>
    <w:rsid w:val="00AD6DF4"/>
    <w:rsid w:val="00AD75C1"/>
    <w:rsid w:val="00AE20F2"/>
    <w:rsid w:val="00AE6C2C"/>
    <w:rsid w:val="00AF1BEF"/>
    <w:rsid w:val="00AF1F55"/>
    <w:rsid w:val="00AF4108"/>
    <w:rsid w:val="00B00A79"/>
    <w:rsid w:val="00B00EA9"/>
    <w:rsid w:val="00B01598"/>
    <w:rsid w:val="00B02D66"/>
    <w:rsid w:val="00B03CED"/>
    <w:rsid w:val="00B07F11"/>
    <w:rsid w:val="00B16588"/>
    <w:rsid w:val="00B21B2E"/>
    <w:rsid w:val="00B31921"/>
    <w:rsid w:val="00B32800"/>
    <w:rsid w:val="00B336A0"/>
    <w:rsid w:val="00B344D2"/>
    <w:rsid w:val="00B3454E"/>
    <w:rsid w:val="00B353B1"/>
    <w:rsid w:val="00B35922"/>
    <w:rsid w:val="00B37553"/>
    <w:rsid w:val="00B41DC7"/>
    <w:rsid w:val="00B42CC1"/>
    <w:rsid w:val="00B43A08"/>
    <w:rsid w:val="00B4549C"/>
    <w:rsid w:val="00B47447"/>
    <w:rsid w:val="00B476E7"/>
    <w:rsid w:val="00B50068"/>
    <w:rsid w:val="00B5395E"/>
    <w:rsid w:val="00B6126F"/>
    <w:rsid w:val="00B6340D"/>
    <w:rsid w:val="00B63744"/>
    <w:rsid w:val="00B63D70"/>
    <w:rsid w:val="00B64F1F"/>
    <w:rsid w:val="00B651DC"/>
    <w:rsid w:val="00B67023"/>
    <w:rsid w:val="00B7630B"/>
    <w:rsid w:val="00B777E5"/>
    <w:rsid w:val="00B81B00"/>
    <w:rsid w:val="00B829A5"/>
    <w:rsid w:val="00B82D46"/>
    <w:rsid w:val="00B830E8"/>
    <w:rsid w:val="00B83FDE"/>
    <w:rsid w:val="00B93FC5"/>
    <w:rsid w:val="00B940E5"/>
    <w:rsid w:val="00B94F38"/>
    <w:rsid w:val="00B96D53"/>
    <w:rsid w:val="00B9763A"/>
    <w:rsid w:val="00B97B3B"/>
    <w:rsid w:val="00BA22C8"/>
    <w:rsid w:val="00BA4375"/>
    <w:rsid w:val="00BB2ACB"/>
    <w:rsid w:val="00BB302B"/>
    <w:rsid w:val="00BB3175"/>
    <w:rsid w:val="00BB3FA4"/>
    <w:rsid w:val="00BC1983"/>
    <w:rsid w:val="00BC3247"/>
    <w:rsid w:val="00BC3AED"/>
    <w:rsid w:val="00BC4433"/>
    <w:rsid w:val="00BC516E"/>
    <w:rsid w:val="00BC69CA"/>
    <w:rsid w:val="00BD1B3C"/>
    <w:rsid w:val="00BD7434"/>
    <w:rsid w:val="00BE1DB5"/>
    <w:rsid w:val="00BE21BC"/>
    <w:rsid w:val="00BE2929"/>
    <w:rsid w:val="00BE507D"/>
    <w:rsid w:val="00BE5829"/>
    <w:rsid w:val="00BE5E9D"/>
    <w:rsid w:val="00BF05EB"/>
    <w:rsid w:val="00BF0A65"/>
    <w:rsid w:val="00BF5ECC"/>
    <w:rsid w:val="00C02DE6"/>
    <w:rsid w:val="00C04E24"/>
    <w:rsid w:val="00C04EAF"/>
    <w:rsid w:val="00C05833"/>
    <w:rsid w:val="00C07664"/>
    <w:rsid w:val="00C10611"/>
    <w:rsid w:val="00C12541"/>
    <w:rsid w:val="00C145EB"/>
    <w:rsid w:val="00C30A83"/>
    <w:rsid w:val="00C34573"/>
    <w:rsid w:val="00C36237"/>
    <w:rsid w:val="00C36EDD"/>
    <w:rsid w:val="00C3768F"/>
    <w:rsid w:val="00C37AB4"/>
    <w:rsid w:val="00C40B79"/>
    <w:rsid w:val="00C40E0E"/>
    <w:rsid w:val="00C50565"/>
    <w:rsid w:val="00C515FC"/>
    <w:rsid w:val="00C53C4F"/>
    <w:rsid w:val="00C540A1"/>
    <w:rsid w:val="00C6310C"/>
    <w:rsid w:val="00C64D08"/>
    <w:rsid w:val="00C65E12"/>
    <w:rsid w:val="00C665E3"/>
    <w:rsid w:val="00C67797"/>
    <w:rsid w:val="00C70D60"/>
    <w:rsid w:val="00C73654"/>
    <w:rsid w:val="00C73FB6"/>
    <w:rsid w:val="00C817E8"/>
    <w:rsid w:val="00C82975"/>
    <w:rsid w:val="00C92AB7"/>
    <w:rsid w:val="00C94DCD"/>
    <w:rsid w:val="00C96861"/>
    <w:rsid w:val="00C9707F"/>
    <w:rsid w:val="00C9717C"/>
    <w:rsid w:val="00CA025C"/>
    <w:rsid w:val="00CA730B"/>
    <w:rsid w:val="00CB32D3"/>
    <w:rsid w:val="00CC07F6"/>
    <w:rsid w:val="00CC1D77"/>
    <w:rsid w:val="00CC7AC3"/>
    <w:rsid w:val="00CD0E8C"/>
    <w:rsid w:val="00CD1ED5"/>
    <w:rsid w:val="00CD4488"/>
    <w:rsid w:val="00CD572B"/>
    <w:rsid w:val="00CD60DD"/>
    <w:rsid w:val="00CD7DE8"/>
    <w:rsid w:val="00CD7FE8"/>
    <w:rsid w:val="00CE098B"/>
    <w:rsid w:val="00CE18FD"/>
    <w:rsid w:val="00CE1C10"/>
    <w:rsid w:val="00CE1F33"/>
    <w:rsid w:val="00CE2303"/>
    <w:rsid w:val="00CE7AE6"/>
    <w:rsid w:val="00CF4227"/>
    <w:rsid w:val="00CF7FAC"/>
    <w:rsid w:val="00D012B5"/>
    <w:rsid w:val="00D01F67"/>
    <w:rsid w:val="00D03A25"/>
    <w:rsid w:val="00D03ED8"/>
    <w:rsid w:val="00D06197"/>
    <w:rsid w:val="00D0696D"/>
    <w:rsid w:val="00D105FE"/>
    <w:rsid w:val="00D11353"/>
    <w:rsid w:val="00D12F1A"/>
    <w:rsid w:val="00D13C41"/>
    <w:rsid w:val="00D148B0"/>
    <w:rsid w:val="00D15B51"/>
    <w:rsid w:val="00D24523"/>
    <w:rsid w:val="00D27B97"/>
    <w:rsid w:val="00D30D3D"/>
    <w:rsid w:val="00D324B0"/>
    <w:rsid w:val="00D339AA"/>
    <w:rsid w:val="00D37CBE"/>
    <w:rsid w:val="00D41CA1"/>
    <w:rsid w:val="00D4258C"/>
    <w:rsid w:val="00D4371C"/>
    <w:rsid w:val="00D43F5F"/>
    <w:rsid w:val="00D45BAF"/>
    <w:rsid w:val="00D534E5"/>
    <w:rsid w:val="00D54C80"/>
    <w:rsid w:val="00D5576F"/>
    <w:rsid w:val="00D57F42"/>
    <w:rsid w:val="00D6289D"/>
    <w:rsid w:val="00D73234"/>
    <w:rsid w:val="00D7693A"/>
    <w:rsid w:val="00D77DFF"/>
    <w:rsid w:val="00D800F3"/>
    <w:rsid w:val="00D80ACA"/>
    <w:rsid w:val="00D83A68"/>
    <w:rsid w:val="00D87A30"/>
    <w:rsid w:val="00D908EA"/>
    <w:rsid w:val="00D922FD"/>
    <w:rsid w:val="00D92F4F"/>
    <w:rsid w:val="00D95D6F"/>
    <w:rsid w:val="00D97551"/>
    <w:rsid w:val="00DA239D"/>
    <w:rsid w:val="00DB00A4"/>
    <w:rsid w:val="00DB1873"/>
    <w:rsid w:val="00DB4273"/>
    <w:rsid w:val="00DB4D16"/>
    <w:rsid w:val="00DC11AB"/>
    <w:rsid w:val="00DC456A"/>
    <w:rsid w:val="00DD2BCF"/>
    <w:rsid w:val="00DD32AC"/>
    <w:rsid w:val="00DD35F5"/>
    <w:rsid w:val="00DD452E"/>
    <w:rsid w:val="00DD5F41"/>
    <w:rsid w:val="00DD66D8"/>
    <w:rsid w:val="00DD6AF2"/>
    <w:rsid w:val="00DD6DCF"/>
    <w:rsid w:val="00DE0CA0"/>
    <w:rsid w:val="00DE2D14"/>
    <w:rsid w:val="00DE4FAE"/>
    <w:rsid w:val="00DF4B4E"/>
    <w:rsid w:val="00DF532A"/>
    <w:rsid w:val="00DF55B7"/>
    <w:rsid w:val="00DF633F"/>
    <w:rsid w:val="00E00172"/>
    <w:rsid w:val="00E00D83"/>
    <w:rsid w:val="00E035DE"/>
    <w:rsid w:val="00E03847"/>
    <w:rsid w:val="00E05433"/>
    <w:rsid w:val="00E1017D"/>
    <w:rsid w:val="00E1365C"/>
    <w:rsid w:val="00E1713C"/>
    <w:rsid w:val="00E178C4"/>
    <w:rsid w:val="00E213DA"/>
    <w:rsid w:val="00E2245A"/>
    <w:rsid w:val="00E23E02"/>
    <w:rsid w:val="00E242EF"/>
    <w:rsid w:val="00E24F41"/>
    <w:rsid w:val="00E252FD"/>
    <w:rsid w:val="00E259F7"/>
    <w:rsid w:val="00E30FAE"/>
    <w:rsid w:val="00E3270A"/>
    <w:rsid w:val="00E342AE"/>
    <w:rsid w:val="00E3473B"/>
    <w:rsid w:val="00E34D86"/>
    <w:rsid w:val="00E372FA"/>
    <w:rsid w:val="00E400E3"/>
    <w:rsid w:val="00E40FC6"/>
    <w:rsid w:val="00E427D2"/>
    <w:rsid w:val="00E45CB5"/>
    <w:rsid w:val="00E51DB6"/>
    <w:rsid w:val="00E55CC8"/>
    <w:rsid w:val="00E57A69"/>
    <w:rsid w:val="00E603B2"/>
    <w:rsid w:val="00E60B06"/>
    <w:rsid w:val="00E60BFD"/>
    <w:rsid w:val="00E61412"/>
    <w:rsid w:val="00E62CBE"/>
    <w:rsid w:val="00E65762"/>
    <w:rsid w:val="00E665A7"/>
    <w:rsid w:val="00E66AA0"/>
    <w:rsid w:val="00E70DB4"/>
    <w:rsid w:val="00E77C38"/>
    <w:rsid w:val="00E81C5C"/>
    <w:rsid w:val="00E84481"/>
    <w:rsid w:val="00E84CB5"/>
    <w:rsid w:val="00E9152B"/>
    <w:rsid w:val="00E92288"/>
    <w:rsid w:val="00E92D22"/>
    <w:rsid w:val="00E972EA"/>
    <w:rsid w:val="00E97753"/>
    <w:rsid w:val="00EA42D0"/>
    <w:rsid w:val="00EA6D8F"/>
    <w:rsid w:val="00EA7DE0"/>
    <w:rsid w:val="00EB1571"/>
    <w:rsid w:val="00EB659A"/>
    <w:rsid w:val="00EC4117"/>
    <w:rsid w:val="00ED131C"/>
    <w:rsid w:val="00ED1AA2"/>
    <w:rsid w:val="00ED71D8"/>
    <w:rsid w:val="00EE03FA"/>
    <w:rsid w:val="00EE48A6"/>
    <w:rsid w:val="00EE579B"/>
    <w:rsid w:val="00EF0774"/>
    <w:rsid w:val="00EF2FD7"/>
    <w:rsid w:val="00EF470F"/>
    <w:rsid w:val="00EF6492"/>
    <w:rsid w:val="00EF6AB1"/>
    <w:rsid w:val="00F0154E"/>
    <w:rsid w:val="00F017DC"/>
    <w:rsid w:val="00F031D4"/>
    <w:rsid w:val="00F04B22"/>
    <w:rsid w:val="00F05EBB"/>
    <w:rsid w:val="00F13356"/>
    <w:rsid w:val="00F13DBE"/>
    <w:rsid w:val="00F1447A"/>
    <w:rsid w:val="00F15416"/>
    <w:rsid w:val="00F1632A"/>
    <w:rsid w:val="00F167F2"/>
    <w:rsid w:val="00F24156"/>
    <w:rsid w:val="00F24881"/>
    <w:rsid w:val="00F25140"/>
    <w:rsid w:val="00F25E2D"/>
    <w:rsid w:val="00F26950"/>
    <w:rsid w:val="00F32675"/>
    <w:rsid w:val="00F34E10"/>
    <w:rsid w:val="00F36C27"/>
    <w:rsid w:val="00F408AF"/>
    <w:rsid w:val="00F412AC"/>
    <w:rsid w:val="00F41B87"/>
    <w:rsid w:val="00F41FF7"/>
    <w:rsid w:val="00F46531"/>
    <w:rsid w:val="00F61A5E"/>
    <w:rsid w:val="00F6317A"/>
    <w:rsid w:val="00F66721"/>
    <w:rsid w:val="00F728E2"/>
    <w:rsid w:val="00F7373B"/>
    <w:rsid w:val="00F74423"/>
    <w:rsid w:val="00F76352"/>
    <w:rsid w:val="00F8773A"/>
    <w:rsid w:val="00F87CF7"/>
    <w:rsid w:val="00F87F1C"/>
    <w:rsid w:val="00F901A3"/>
    <w:rsid w:val="00F906B0"/>
    <w:rsid w:val="00F90FC4"/>
    <w:rsid w:val="00F934FF"/>
    <w:rsid w:val="00F936CD"/>
    <w:rsid w:val="00F937AA"/>
    <w:rsid w:val="00FA0BED"/>
    <w:rsid w:val="00FA151D"/>
    <w:rsid w:val="00FA2A1D"/>
    <w:rsid w:val="00FA2F17"/>
    <w:rsid w:val="00FA55B4"/>
    <w:rsid w:val="00FA65B5"/>
    <w:rsid w:val="00FB1079"/>
    <w:rsid w:val="00FB1B49"/>
    <w:rsid w:val="00FB7D0A"/>
    <w:rsid w:val="00FC02E7"/>
    <w:rsid w:val="00FC0A6E"/>
    <w:rsid w:val="00FC2676"/>
    <w:rsid w:val="00FC411F"/>
    <w:rsid w:val="00FC4ECE"/>
    <w:rsid w:val="00FC71BB"/>
    <w:rsid w:val="00FC7320"/>
    <w:rsid w:val="00FD3EEC"/>
    <w:rsid w:val="00FD641D"/>
    <w:rsid w:val="00FD67F1"/>
    <w:rsid w:val="00FD67FC"/>
    <w:rsid w:val="00FD785A"/>
    <w:rsid w:val="00FD7FE0"/>
    <w:rsid w:val="00FE2FD2"/>
    <w:rsid w:val="00FE34F1"/>
    <w:rsid w:val="00FE38D7"/>
    <w:rsid w:val="00FE6876"/>
    <w:rsid w:val="00FE7AE0"/>
    <w:rsid w:val="00FF0D95"/>
    <w:rsid w:val="00FF58E3"/>
    <w:rsid w:val="00F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0D1A7"/>
  <w15:docId w15:val="{8C506DB0-23A0-4169-85C2-A04BFE25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1 Знак Знак Знак1 Знак Знак Знак Знак Знак Знак Знак"/>
    <w:basedOn w:val="a"/>
    <w:uiPriority w:val="99"/>
    <w:rsid w:val="00AD75C1"/>
    <w:pPr>
      <w:widowControl w:val="0"/>
      <w:autoSpaceDE w:val="0"/>
      <w:autoSpaceDN w:val="0"/>
      <w:adjustRightInd w:val="0"/>
      <w:spacing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uiPriority w:val="99"/>
    <w:semiHidden/>
    <w:unhideWhenUsed/>
    <w:rsid w:val="0021220A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1220A"/>
    <w:rPr>
      <w:rFonts w:ascii="Calibri" w:eastAsia="Times New Roman" w:hAnsi="Calibri" w:cs="Times New Roman"/>
      <w:sz w:val="16"/>
      <w:szCs w:val="16"/>
      <w:lang w:eastAsia="ru-RU"/>
    </w:rPr>
  </w:style>
  <w:style w:type="character" w:styleId="a3">
    <w:name w:val="Strong"/>
    <w:basedOn w:val="a0"/>
    <w:uiPriority w:val="99"/>
    <w:qFormat/>
    <w:rsid w:val="002273CA"/>
    <w:rPr>
      <w:rFonts w:cs="Times New Roman"/>
      <w:b/>
      <w:bCs/>
    </w:rPr>
  </w:style>
  <w:style w:type="paragraph" w:customStyle="1" w:styleId="ConsPlusNormal">
    <w:name w:val="ConsPlusNormal"/>
    <w:link w:val="ConsPlusNormal0"/>
    <w:uiPriority w:val="99"/>
    <w:qFormat/>
    <w:rsid w:val="000509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1073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70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 Style21"/>
    <w:basedOn w:val="a0"/>
    <w:uiPriority w:val="99"/>
    <w:rsid w:val="0067033B"/>
    <w:rPr>
      <w:rFonts w:ascii="Times New Roman" w:hAnsi="Times New Roman" w:cs="Times New Roman"/>
      <w:sz w:val="26"/>
      <w:szCs w:val="26"/>
    </w:rPr>
  </w:style>
  <w:style w:type="paragraph" w:styleId="2">
    <w:name w:val="Body Text Indent 2"/>
    <w:basedOn w:val="a"/>
    <w:link w:val="20"/>
    <w:uiPriority w:val="99"/>
    <w:rsid w:val="0004173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417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2"/>
    <w:uiPriority w:val="99"/>
    <w:rsid w:val="009515DD"/>
    <w:rPr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9515DD"/>
    <w:pPr>
      <w:shd w:val="clear" w:color="auto" w:fill="FFFFFF"/>
      <w:spacing w:after="240" w:line="307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5">
    <w:name w:val="header"/>
    <w:basedOn w:val="a"/>
    <w:link w:val="a6"/>
    <w:uiPriority w:val="99"/>
    <w:unhideWhenUsed/>
    <w:rsid w:val="009515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15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515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15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aliases w:val="Знак,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link w:val="21"/>
    <w:uiPriority w:val="99"/>
    <w:qFormat/>
    <w:rsid w:val="00056B20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4D3DE8"/>
    <w:rPr>
      <w:color w:val="0000FF" w:themeColor="hyperlink"/>
      <w:u w:val="single"/>
    </w:rPr>
  </w:style>
  <w:style w:type="paragraph" w:styleId="ab">
    <w:name w:val="Body Text"/>
    <w:basedOn w:val="a"/>
    <w:link w:val="ac"/>
    <w:uiPriority w:val="99"/>
    <w:unhideWhenUsed/>
    <w:rsid w:val="002223E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2223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012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012B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Основной текст_"/>
    <w:basedOn w:val="a0"/>
    <w:link w:val="1"/>
    <w:rsid w:val="00D03A25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">
    <w:name w:val="Основной текст1"/>
    <w:basedOn w:val="a"/>
    <w:link w:val="af"/>
    <w:rsid w:val="00D03A25"/>
    <w:pPr>
      <w:widowControl w:val="0"/>
      <w:shd w:val="clear" w:color="auto" w:fill="FFFFFF"/>
      <w:spacing w:line="299" w:lineRule="exact"/>
    </w:pPr>
    <w:rPr>
      <w:spacing w:val="9"/>
      <w:sz w:val="22"/>
      <w:szCs w:val="22"/>
      <w:lang w:eastAsia="en-US"/>
    </w:rPr>
  </w:style>
  <w:style w:type="table" w:customStyle="1" w:styleId="10">
    <w:name w:val="Сетка таблицы1"/>
    <w:basedOn w:val="a1"/>
    <w:next w:val="a4"/>
    <w:uiPriority w:val="59"/>
    <w:rsid w:val="004903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lk">
    <w:name w:val="blk"/>
    <w:basedOn w:val="a0"/>
    <w:rsid w:val="00BB3175"/>
  </w:style>
  <w:style w:type="paragraph" w:styleId="af0">
    <w:name w:val="No Spacing"/>
    <w:uiPriority w:val="1"/>
    <w:qFormat/>
    <w:rsid w:val="00CC07F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бычный (веб) Знак2"/>
    <w:aliases w:val="Знак Знак,Обычный (Web) Знак,Обычный (веб)1 Знак,Обычный (веб) Знак Знак1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9"/>
    <w:locked/>
    <w:rsid w:val="00E972E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">
    <w:name w:val="Сетка таблицы2"/>
    <w:basedOn w:val="a1"/>
    <w:next w:val="a4"/>
    <w:uiPriority w:val="59"/>
    <w:rsid w:val="00AD6D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0">
    <w:name w:val="Основной текст с отступом 22 Знак"/>
    <w:aliases w:val="Body Text Indent 21 Знак,Body Text Indent 22 Знак,Body Text Indent 23 Знак,Body Text Indent 24 Знак,Основной текст с отступом 23 Знак,Основной текст с отступом 23 Знак1"/>
    <w:locked/>
    <w:rsid w:val="00D15B51"/>
    <w:rPr>
      <w:sz w:val="24"/>
      <w:szCs w:val="24"/>
    </w:rPr>
  </w:style>
  <w:style w:type="table" w:customStyle="1" w:styleId="33">
    <w:name w:val="Сетка таблицы3"/>
    <w:basedOn w:val="a1"/>
    <w:next w:val="a4"/>
    <w:uiPriority w:val="59"/>
    <w:rsid w:val="006167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next w:val="a4"/>
    <w:uiPriority w:val="59"/>
    <w:rsid w:val="006167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tmlnotefieldviewinclude">
    <w:name w:val="htmlnotefieldviewinclude"/>
    <w:rsid w:val="003D343B"/>
  </w:style>
  <w:style w:type="character" w:customStyle="1" w:styleId="ConsPlusNormal0">
    <w:name w:val="ConsPlusNormal Знак"/>
    <w:link w:val="ConsPlusNormal"/>
    <w:uiPriority w:val="99"/>
    <w:locked/>
    <w:rsid w:val="004704F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markedcontent">
    <w:name w:val="markedcontent"/>
    <w:basedOn w:val="a0"/>
    <w:rsid w:val="00DF55B7"/>
  </w:style>
  <w:style w:type="paragraph" w:styleId="af1">
    <w:name w:val="List Paragraph"/>
    <w:basedOn w:val="a"/>
    <w:uiPriority w:val="34"/>
    <w:qFormat/>
    <w:rsid w:val="007F7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2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88D93-70EB-4A97-BBA0-0ECE0370D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12500</Words>
  <Characters>71251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kononenko</dc:creator>
  <cp:keywords/>
  <dc:description/>
  <cp:lastModifiedBy>Галина В. Кононенко</cp:lastModifiedBy>
  <cp:revision>2</cp:revision>
  <cp:lastPrinted>2025-04-23T22:49:00Z</cp:lastPrinted>
  <dcterms:created xsi:type="dcterms:W3CDTF">2026-04-29T06:17:00Z</dcterms:created>
  <dcterms:modified xsi:type="dcterms:W3CDTF">2026-04-29T06:17:00Z</dcterms:modified>
</cp:coreProperties>
</file>