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AC" w:rsidRDefault="00F542AC" w:rsidP="00F542AC">
      <w:pPr>
        <w:ind w:firstLine="5580"/>
        <w:jc w:val="right"/>
        <w:rPr>
          <w:sz w:val="26"/>
          <w:szCs w:val="26"/>
        </w:rPr>
      </w:pPr>
      <w:r w:rsidRPr="0008160F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1</w:t>
      </w:r>
    </w:p>
    <w:p w:rsidR="00F542AC" w:rsidRDefault="00F542AC" w:rsidP="00F542AC">
      <w:pPr>
        <w:jc w:val="right"/>
        <w:rPr>
          <w:sz w:val="26"/>
          <w:szCs w:val="26"/>
        </w:rPr>
      </w:pPr>
      <w:r w:rsidRPr="0008160F">
        <w:rPr>
          <w:sz w:val="26"/>
          <w:szCs w:val="26"/>
        </w:rPr>
        <w:t>к Приказу от «</w:t>
      </w:r>
      <w:r>
        <w:rPr>
          <w:sz w:val="26"/>
          <w:szCs w:val="26"/>
        </w:rPr>
        <w:t>09</w:t>
      </w:r>
      <w:r w:rsidRPr="0008160F">
        <w:rPr>
          <w:sz w:val="26"/>
          <w:szCs w:val="26"/>
        </w:rPr>
        <w:t>»</w:t>
      </w:r>
      <w:r>
        <w:rPr>
          <w:sz w:val="26"/>
          <w:szCs w:val="26"/>
        </w:rPr>
        <w:t xml:space="preserve"> января 2017 № 1</w:t>
      </w:r>
    </w:p>
    <w:p w:rsidR="00F542AC" w:rsidRDefault="00F542AC" w:rsidP="008E503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8E5030">
        <w:rPr>
          <w:sz w:val="26"/>
          <w:szCs w:val="26"/>
        </w:rPr>
        <w:t xml:space="preserve">                             </w:t>
      </w:r>
    </w:p>
    <w:p w:rsidR="00F542AC" w:rsidRDefault="00F542AC" w:rsidP="008E5030">
      <w:pPr>
        <w:rPr>
          <w:sz w:val="26"/>
          <w:szCs w:val="26"/>
        </w:rPr>
      </w:pPr>
    </w:p>
    <w:p w:rsidR="002E71E5" w:rsidRDefault="002E71E5" w:rsidP="00F542AC">
      <w:pPr>
        <w:jc w:val="center"/>
        <w:rPr>
          <w:sz w:val="26"/>
          <w:szCs w:val="26"/>
        </w:rPr>
      </w:pPr>
    </w:p>
    <w:p w:rsidR="00F542AC" w:rsidRPr="0008160F" w:rsidRDefault="00F542AC" w:rsidP="00F542AC">
      <w:pPr>
        <w:tabs>
          <w:tab w:val="left" w:pos="1134"/>
        </w:tabs>
        <w:jc w:val="center"/>
        <w:rPr>
          <w:sz w:val="26"/>
          <w:szCs w:val="26"/>
        </w:rPr>
      </w:pPr>
      <w:r w:rsidRPr="0008160F">
        <w:rPr>
          <w:b/>
          <w:bCs/>
          <w:sz w:val="26"/>
          <w:szCs w:val="26"/>
        </w:rPr>
        <w:t xml:space="preserve">Перечень источников доходов местного бюджета, закрепленных за </w:t>
      </w:r>
      <w:r>
        <w:rPr>
          <w:b/>
          <w:bCs/>
          <w:sz w:val="26"/>
          <w:szCs w:val="26"/>
        </w:rPr>
        <w:t>отделом учета и отчетности и главным специалистом по доходам бюджета финансового управления муниципального образования «Городской округ Ногликский»</w:t>
      </w:r>
      <w:r w:rsidRPr="0008160F">
        <w:rPr>
          <w:b/>
          <w:bCs/>
          <w:sz w:val="26"/>
          <w:szCs w:val="26"/>
        </w:rPr>
        <w:t xml:space="preserve"> </w:t>
      </w:r>
    </w:p>
    <w:p w:rsidR="002E71E5" w:rsidRDefault="002E71E5" w:rsidP="00F759E9">
      <w:pPr>
        <w:rPr>
          <w:sz w:val="26"/>
          <w:szCs w:val="26"/>
        </w:rPr>
      </w:pPr>
    </w:p>
    <w:p w:rsidR="00F542AC" w:rsidRPr="0008160F" w:rsidRDefault="00F542AC" w:rsidP="00F542AC">
      <w:pPr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84"/>
        <w:gridCol w:w="3097"/>
        <w:gridCol w:w="5550"/>
      </w:tblGrid>
      <w:tr w:rsidR="00F542AC" w:rsidRPr="001F5F40" w:rsidTr="00F542AC">
        <w:trPr>
          <w:trHeight w:val="1547"/>
        </w:trPr>
        <w:tc>
          <w:tcPr>
            <w:tcW w:w="1384" w:type="dxa"/>
          </w:tcPr>
          <w:p w:rsidR="00F542AC" w:rsidRPr="001F5F40" w:rsidRDefault="00F542AC" w:rsidP="00F542AC">
            <w:pPr>
              <w:jc w:val="center"/>
              <w:rPr>
                <w:sz w:val="26"/>
                <w:szCs w:val="26"/>
              </w:rPr>
            </w:pPr>
            <w:r w:rsidRPr="001F5F40">
              <w:rPr>
                <w:sz w:val="26"/>
                <w:szCs w:val="26"/>
              </w:rPr>
              <w:t xml:space="preserve">Код главного </w:t>
            </w:r>
            <w:proofErr w:type="spellStart"/>
            <w:proofErr w:type="gramStart"/>
            <w:r w:rsidRPr="001F5F40">
              <w:rPr>
                <w:sz w:val="26"/>
                <w:szCs w:val="26"/>
              </w:rPr>
              <w:t>админист-ратора</w:t>
            </w:r>
            <w:proofErr w:type="spellEnd"/>
            <w:proofErr w:type="gramEnd"/>
            <w:r w:rsidRPr="001F5F40">
              <w:rPr>
                <w:sz w:val="26"/>
                <w:szCs w:val="26"/>
              </w:rPr>
              <w:t xml:space="preserve"> доходов</w:t>
            </w:r>
          </w:p>
        </w:tc>
        <w:tc>
          <w:tcPr>
            <w:tcW w:w="3097" w:type="dxa"/>
          </w:tcPr>
          <w:p w:rsidR="00F542AC" w:rsidRPr="001F5F40" w:rsidRDefault="00F542AC" w:rsidP="00F542AC">
            <w:pPr>
              <w:jc w:val="center"/>
              <w:rPr>
                <w:sz w:val="26"/>
                <w:szCs w:val="26"/>
              </w:rPr>
            </w:pPr>
            <w:r w:rsidRPr="001F5F40">
              <w:rPr>
                <w:sz w:val="26"/>
                <w:szCs w:val="26"/>
              </w:rPr>
              <w:t xml:space="preserve">Код доходов </w:t>
            </w:r>
          </w:p>
        </w:tc>
        <w:tc>
          <w:tcPr>
            <w:tcW w:w="5550" w:type="dxa"/>
          </w:tcPr>
          <w:p w:rsidR="00F542AC" w:rsidRPr="001F5F40" w:rsidRDefault="00F542AC" w:rsidP="00F542AC">
            <w:pPr>
              <w:jc w:val="center"/>
              <w:rPr>
                <w:sz w:val="26"/>
                <w:szCs w:val="26"/>
              </w:rPr>
            </w:pPr>
            <w:r w:rsidRPr="001F5F40">
              <w:rPr>
                <w:sz w:val="26"/>
                <w:szCs w:val="26"/>
              </w:rPr>
              <w:t>Наименование кода доходов</w:t>
            </w:r>
          </w:p>
        </w:tc>
      </w:tr>
      <w:tr w:rsidR="00F542AC" w:rsidRPr="00572ABA" w:rsidTr="00F542AC">
        <w:tc>
          <w:tcPr>
            <w:tcW w:w="1384" w:type="dxa"/>
          </w:tcPr>
          <w:p w:rsidR="00F542AC" w:rsidRPr="00572ABA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572ABA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3097" w:type="dxa"/>
          </w:tcPr>
          <w:p w:rsidR="00F542AC" w:rsidRPr="00572ABA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572ABA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F542AC" w:rsidRPr="00572ABA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572ABA">
              <w:rPr>
                <w:snapToGrid w:val="0"/>
                <w:sz w:val="26"/>
                <w:szCs w:val="26"/>
              </w:rPr>
              <w:t>3</w:t>
            </w:r>
          </w:p>
        </w:tc>
      </w:tr>
      <w:tr w:rsidR="00F542AC" w:rsidRPr="001F5F40" w:rsidTr="00F542AC">
        <w:tc>
          <w:tcPr>
            <w:tcW w:w="10031" w:type="dxa"/>
            <w:gridSpan w:val="3"/>
          </w:tcPr>
          <w:p w:rsidR="00F542AC" w:rsidRPr="001F5F40" w:rsidRDefault="00F542AC" w:rsidP="00F542AC">
            <w:pPr>
              <w:jc w:val="center"/>
              <w:rPr>
                <w:i/>
                <w:snapToGrid w:val="0"/>
                <w:sz w:val="26"/>
                <w:szCs w:val="26"/>
              </w:rPr>
            </w:pPr>
            <w:r w:rsidRPr="001F5F40">
              <w:rPr>
                <w:i/>
                <w:snapToGrid w:val="0"/>
                <w:sz w:val="26"/>
                <w:szCs w:val="26"/>
              </w:rPr>
              <w:t>Отдел учета и отчетности</w:t>
            </w:r>
          </w:p>
        </w:tc>
      </w:tr>
      <w:tr w:rsidR="00F542AC" w:rsidRPr="002E71E5" w:rsidTr="00F542AC">
        <w:tc>
          <w:tcPr>
            <w:tcW w:w="1384" w:type="dxa"/>
          </w:tcPr>
          <w:p w:rsidR="00F542AC" w:rsidRPr="001F5F40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1 13 02994 04 0000 130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Прочие доходы от компенсации затрат бюджетов городских округов</w:t>
            </w:r>
          </w:p>
        </w:tc>
      </w:tr>
      <w:tr w:rsidR="00F542AC" w:rsidRPr="002E71E5" w:rsidTr="00F542AC"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1 16 18040 04 0000 140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F542AC" w:rsidRPr="002E71E5" w:rsidTr="00F542AC"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1 16 90040 04 0000 140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F542AC" w:rsidRPr="002E71E5" w:rsidTr="00F542AC"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1 17 01040 04 0000 180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Невыясненные поступления, зачисляемые</w:t>
            </w:r>
            <w:r w:rsidRPr="002E71E5">
              <w:rPr>
                <w:sz w:val="26"/>
                <w:szCs w:val="26"/>
              </w:rPr>
              <w:br/>
              <w:t xml:space="preserve">в бюджеты городских округов          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1 17 05040 04 0000 180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Прочие неналоговые доходы бюджетов городских округов          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2 02 15001 04 0000 151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Дотации бюджетам городских округов на                                выравнивание бюджетной обеспеченности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2 02 15002 04 0000 151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3449F" w:rsidRPr="002E71E5" w:rsidTr="00F759E9">
        <w:tblPrEx>
          <w:tblLook w:val="01E0"/>
        </w:tblPrEx>
        <w:tc>
          <w:tcPr>
            <w:tcW w:w="1384" w:type="dxa"/>
            <w:vAlign w:val="bottom"/>
          </w:tcPr>
          <w:p w:rsidR="0043449F" w:rsidRPr="002E71E5" w:rsidRDefault="0043449F" w:rsidP="00F759E9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43449F" w:rsidRPr="002E71E5" w:rsidRDefault="0043449F" w:rsidP="00F759E9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</w:t>
            </w:r>
            <w:r w:rsidRPr="003E09D8">
              <w:rPr>
                <w:sz w:val="26"/>
                <w:szCs w:val="26"/>
              </w:rPr>
              <w:t>2 02 19999 04 0000 151</w:t>
            </w:r>
          </w:p>
        </w:tc>
        <w:tc>
          <w:tcPr>
            <w:tcW w:w="5550" w:type="dxa"/>
          </w:tcPr>
          <w:p w:rsidR="0043449F" w:rsidRPr="002E71E5" w:rsidRDefault="0043449F" w:rsidP="00F759E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E09D8">
              <w:rPr>
                <w:rFonts w:ascii="Times New Roman" w:hAnsi="Times New Roman" w:cs="Times New Roman"/>
                <w:sz w:val="26"/>
                <w:szCs w:val="26"/>
              </w:rPr>
              <w:t>Прочие дотации бюджетам городских округов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napToGrid w:val="0"/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2 02 25064 04 0000 151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государственную поддержку малого и среднего предпринимательства, включая     крестьянские (фермерские) хозяйства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napToGrid w:val="0"/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2 02 20051 04 0000 151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</w:t>
            </w:r>
            <w:proofErr w:type="gramStart"/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2E7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542AC" w:rsidRPr="002E71E5" w:rsidRDefault="00F542AC" w:rsidP="00F542AC">
            <w:pPr>
              <w:pStyle w:val="ConsPlusNonformat"/>
              <w:widowControl/>
              <w:rPr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реализацию федеральных целевых программ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354C73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2 02 20299 04 000</w:t>
            </w:r>
            <w:r w:rsidR="00354C73">
              <w:rPr>
                <w:sz w:val="26"/>
                <w:szCs w:val="26"/>
              </w:rPr>
              <w:t>0</w:t>
            </w:r>
            <w:r w:rsidRPr="002E71E5">
              <w:rPr>
                <w:sz w:val="26"/>
                <w:szCs w:val="26"/>
              </w:rPr>
              <w:t xml:space="preserve"> 151</w:t>
            </w:r>
          </w:p>
        </w:tc>
        <w:tc>
          <w:tcPr>
            <w:tcW w:w="5550" w:type="dxa"/>
          </w:tcPr>
          <w:p w:rsidR="00F542AC" w:rsidRPr="002E71E5" w:rsidRDefault="00F542AC" w:rsidP="00F759E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                                обеспечение мероприятий по переселению  граждан из аварийного жилищного фонда за  счет средств, поступивших от государственной  корпорации – Фонда содействия реформированию жилищно-коммунального хозяйства</w:t>
            </w:r>
          </w:p>
        </w:tc>
      </w:tr>
      <w:tr w:rsidR="002E71E5" w:rsidRPr="002E71E5" w:rsidTr="00F759E9">
        <w:tc>
          <w:tcPr>
            <w:tcW w:w="1384" w:type="dxa"/>
          </w:tcPr>
          <w:p w:rsidR="002E71E5" w:rsidRPr="002E71E5" w:rsidRDefault="002E71E5" w:rsidP="00F759E9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3097" w:type="dxa"/>
          </w:tcPr>
          <w:p w:rsidR="002E71E5" w:rsidRPr="002E71E5" w:rsidRDefault="002E71E5" w:rsidP="00F759E9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2E71E5" w:rsidRPr="002E71E5" w:rsidRDefault="002E71E5" w:rsidP="00F759E9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3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2 02 20302 04 0000 151</w:t>
            </w:r>
          </w:p>
        </w:tc>
        <w:tc>
          <w:tcPr>
            <w:tcW w:w="5550" w:type="dxa"/>
          </w:tcPr>
          <w:p w:rsidR="00F542AC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                                обеспечение мероприятий по переселению граждан из аварийного жилищного фонда за счет средств бюджетов</w:t>
            </w:r>
          </w:p>
          <w:p w:rsidR="002E71E5" w:rsidRPr="002E71E5" w:rsidRDefault="002E71E5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2 02 29999 04 0000 151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Прочие субсидии бюджетам городских округов</w:t>
            </w:r>
          </w:p>
        </w:tc>
      </w:tr>
      <w:tr w:rsidR="008C1D07" w:rsidRPr="00800BC0" w:rsidTr="008C1D07">
        <w:tblPrEx>
          <w:tblLook w:val="01E0"/>
        </w:tblPrEx>
        <w:trPr>
          <w:trHeight w:val="779"/>
        </w:trPr>
        <w:tc>
          <w:tcPr>
            <w:tcW w:w="1384" w:type="dxa"/>
            <w:vAlign w:val="bottom"/>
          </w:tcPr>
          <w:p w:rsidR="008C1D07" w:rsidRPr="00800BC0" w:rsidRDefault="008C1D07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800BC0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8C1D07" w:rsidRPr="00800BC0" w:rsidRDefault="008C1D07" w:rsidP="0046034B">
            <w:pPr>
              <w:ind w:right="-281"/>
              <w:rPr>
                <w:sz w:val="26"/>
                <w:szCs w:val="26"/>
              </w:rPr>
            </w:pPr>
            <w:r w:rsidRPr="00800BC0">
              <w:rPr>
                <w:sz w:val="26"/>
                <w:szCs w:val="26"/>
              </w:rPr>
              <w:t xml:space="preserve">  2 02 3002</w:t>
            </w:r>
            <w:r w:rsidR="0046034B" w:rsidRPr="00800BC0">
              <w:rPr>
                <w:sz w:val="26"/>
                <w:szCs w:val="26"/>
              </w:rPr>
              <w:t>7</w:t>
            </w:r>
            <w:r w:rsidRPr="00800BC0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  <w:shd w:val="clear" w:color="auto" w:fill="auto"/>
          </w:tcPr>
          <w:p w:rsidR="008C1D07" w:rsidRPr="00800BC0" w:rsidRDefault="008C1D07" w:rsidP="0049613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00BC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C1D07" w:rsidRPr="002E71E5" w:rsidTr="00F542AC">
        <w:tblPrEx>
          <w:tblLook w:val="01E0"/>
        </w:tblPrEx>
        <w:trPr>
          <w:trHeight w:val="779"/>
        </w:trPr>
        <w:tc>
          <w:tcPr>
            <w:tcW w:w="1384" w:type="dxa"/>
            <w:vAlign w:val="bottom"/>
          </w:tcPr>
          <w:p w:rsidR="008C1D07" w:rsidRPr="00800BC0" w:rsidRDefault="0046034B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800BC0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8C1D07" w:rsidRPr="00800BC0" w:rsidRDefault="0046034B" w:rsidP="00496135">
            <w:pPr>
              <w:ind w:right="-281"/>
              <w:rPr>
                <w:sz w:val="26"/>
                <w:szCs w:val="26"/>
              </w:rPr>
            </w:pPr>
            <w:r w:rsidRPr="00800BC0">
              <w:rPr>
                <w:sz w:val="26"/>
                <w:szCs w:val="26"/>
              </w:rPr>
              <w:t xml:space="preserve">  2 02 30029 04 0000 151</w:t>
            </w:r>
          </w:p>
        </w:tc>
        <w:tc>
          <w:tcPr>
            <w:tcW w:w="5550" w:type="dxa"/>
          </w:tcPr>
          <w:p w:rsidR="008C1D07" w:rsidRPr="002E71E5" w:rsidRDefault="0046034B" w:rsidP="0049613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00BC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542AC" w:rsidRPr="002E71E5" w:rsidTr="00F542AC">
        <w:tblPrEx>
          <w:tblLook w:val="01E0"/>
        </w:tblPrEx>
        <w:trPr>
          <w:trHeight w:val="779"/>
        </w:trPr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35120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2E71E5" w:rsidRPr="002E71E5" w:rsidRDefault="00F542AC" w:rsidP="0046034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 xml:space="preserve">Субвенции бюджетам городских округов на </w:t>
            </w:r>
            <w:r w:rsidR="00496135" w:rsidRPr="002E71E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полномочий по составлению </w:t>
            </w: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(изменени</w:t>
            </w:r>
            <w:r w:rsidR="00496135" w:rsidRPr="002E71E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35118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2E71E5" w:rsidRPr="002E71E5" w:rsidRDefault="00F542AC" w:rsidP="0046034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Субвенции бюджетам городских округов на                                 осуществление первичного воинского учета  на территориях, где отсутствуют военные       комиссариаты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3</w:t>
            </w:r>
            <w:r w:rsidRPr="002E71E5">
              <w:rPr>
                <w:sz w:val="26"/>
                <w:szCs w:val="26"/>
              </w:rPr>
              <w:t>0024 04 0000 151</w:t>
            </w:r>
          </w:p>
        </w:tc>
        <w:tc>
          <w:tcPr>
            <w:tcW w:w="5550" w:type="dxa"/>
          </w:tcPr>
          <w:p w:rsidR="00F542AC" w:rsidRPr="002E71E5" w:rsidRDefault="00F542AC" w:rsidP="002E71E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Субвенции бюджетам городских округов на                                выполнение передаваемых полномочий субъектов Российской Федерации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napToGrid w:val="0"/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39</w:t>
            </w:r>
            <w:r w:rsidRPr="002E71E5">
              <w:rPr>
                <w:sz w:val="26"/>
                <w:szCs w:val="26"/>
              </w:rPr>
              <w:t>999 04 0000 151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ind w:firstLine="33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Прочие субвенции бюджетам городских округов         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45160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F542AC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2E71E5" w:rsidRPr="002E71E5" w:rsidRDefault="002E71E5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45144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45146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городских округов 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46034B" w:rsidRPr="002E71E5" w:rsidTr="0046034B">
        <w:tc>
          <w:tcPr>
            <w:tcW w:w="1384" w:type="dxa"/>
          </w:tcPr>
          <w:p w:rsidR="0046034B" w:rsidRPr="002E71E5" w:rsidRDefault="0046034B" w:rsidP="0046034B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3097" w:type="dxa"/>
          </w:tcPr>
          <w:p w:rsidR="0046034B" w:rsidRPr="002E71E5" w:rsidRDefault="0046034B" w:rsidP="0046034B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46034B" w:rsidRPr="002E71E5" w:rsidRDefault="0046034B" w:rsidP="0046034B">
            <w:pPr>
              <w:jc w:val="center"/>
              <w:rPr>
                <w:snapToGrid w:val="0"/>
                <w:sz w:val="26"/>
                <w:szCs w:val="26"/>
              </w:rPr>
            </w:pPr>
            <w:r w:rsidRPr="002E71E5">
              <w:rPr>
                <w:snapToGrid w:val="0"/>
                <w:sz w:val="26"/>
                <w:szCs w:val="26"/>
              </w:rPr>
              <w:t>3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45091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2 02 </w:t>
            </w:r>
            <w:r w:rsidR="00496135" w:rsidRPr="002E71E5">
              <w:rPr>
                <w:sz w:val="26"/>
                <w:szCs w:val="26"/>
              </w:rPr>
              <w:t>49</w:t>
            </w:r>
            <w:r w:rsidRPr="002E71E5">
              <w:rPr>
                <w:sz w:val="26"/>
                <w:szCs w:val="26"/>
              </w:rPr>
              <w:t>999 04 0000 151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Прочие  межбюджетные  трансферты, передаваемые бюджетам городских округов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2 07 04050 04 0000 180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Прочие безвозмездные поступления в бюджеты городских округов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2 08 04000 04 0000 180</w:t>
            </w:r>
          </w:p>
        </w:tc>
        <w:tc>
          <w:tcPr>
            <w:tcW w:w="5550" w:type="dxa"/>
          </w:tcPr>
          <w:p w:rsidR="00F542AC" w:rsidRPr="002E71E5" w:rsidRDefault="00F542AC" w:rsidP="002E71E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Перечисления из бюджетов городских округов 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 начисленных на излишне взысканные суммы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F542AC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2 18 04010 04 0000 180</w:t>
            </w:r>
          </w:p>
        </w:tc>
        <w:tc>
          <w:tcPr>
            <w:tcW w:w="5550" w:type="dxa"/>
          </w:tcPr>
          <w:p w:rsidR="00F542AC" w:rsidRPr="002E71E5" w:rsidRDefault="00F542AC" w:rsidP="002E71E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384" w:type="dxa"/>
            <w:vAlign w:val="bottom"/>
          </w:tcPr>
          <w:p w:rsidR="00F542AC" w:rsidRPr="002E71E5" w:rsidRDefault="00F542AC" w:rsidP="00F542AC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2E71E5" w:rsidRDefault="00F542AC" w:rsidP="0049613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2 19 </w:t>
            </w:r>
            <w:r w:rsidR="00496135" w:rsidRPr="002E71E5">
              <w:rPr>
                <w:sz w:val="26"/>
                <w:szCs w:val="26"/>
              </w:rPr>
              <w:t>25020</w:t>
            </w:r>
            <w:r w:rsidRPr="002E71E5">
              <w:rPr>
                <w:sz w:val="26"/>
                <w:szCs w:val="26"/>
              </w:rPr>
              <w:t xml:space="preserve"> 04 0000 151</w:t>
            </w:r>
          </w:p>
        </w:tc>
        <w:tc>
          <w:tcPr>
            <w:tcW w:w="5550" w:type="dxa"/>
          </w:tcPr>
          <w:p w:rsidR="00F542AC" w:rsidRPr="002E71E5" w:rsidRDefault="00F542AC" w:rsidP="0049613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</w:t>
            </w:r>
            <w:r w:rsidR="00496135" w:rsidRPr="002E71E5">
              <w:rPr>
                <w:rFonts w:ascii="Times New Roman" w:hAnsi="Times New Roman" w:cs="Times New Roman"/>
                <w:sz w:val="26"/>
                <w:szCs w:val="26"/>
              </w:rPr>
              <w:t xml:space="preserve"> на мероприятия подпрограммы «Обеспечение жильем молодых семей» федеральной целевой программы «Жилище» на 2015-2020 годы из </w:t>
            </w: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бюджетов городских округов</w:t>
            </w:r>
          </w:p>
        </w:tc>
      </w:tr>
      <w:tr w:rsidR="00496135" w:rsidRPr="002E71E5" w:rsidTr="00496135">
        <w:tc>
          <w:tcPr>
            <w:tcW w:w="1384" w:type="dxa"/>
            <w:vAlign w:val="bottom"/>
          </w:tcPr>
          <w:p w:rsidR="00496135" w:rsidRPr="002E71E5" w:rsidRDefault="00496135" w:rsidP="00496135">
            <w:pPr>
              <w:ind w:right="-26"/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496135" w:rsidRPr="002E71E5" w:rsidRDefault="00496135" w:rsidP="002E71E5">
            <w:pPr>
              <w:ind w:right="-281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 xml:space="preserve">  2 19 </w:t>
            </w:r>
            <w:r w:rsidR="002E71E5" w:rsidRPr="002E71E5">
              <w:rPr>
                <w:sz w:val="26"/>
                <w:szCs w:val="26"/>
              </w:rPr>
              <w:t>60</w:t>
            </w:r>
            <w:r w:rsidRPr="002E71E5">
              <w:rPr>
                <w:sz w:val="26"/>
                <w:szCs w:val="26"/>
              </w:rPr>
              <w:t>0</w:t>
            </w:r>
            <w:r w:rsidR="002E71E5" w:rsidRPr="002E71E5">
              <w:rPr>
                <w:sz w:val="26"/>
                <w:szCs w:val="26"/>
              </w:rPr>
              <w:t>1</w:t>
            </w:r>
            <w:r w:rsidRPr="002E71E5">
              <w:rPr>
                <w:sz w:val="26"/>
                <w:szCs w:val="26"/>
              </w:rPr>
              <w:t>0 04 0000 151</w:t>
            </w:r>
          </w:p>
        </w:tc>
        <w:tc>
          <w:tcPr>
            <w:tcW w:w="5550" w:type="dxa"/>
          </w:tcPr>
          <w:p w:rsidR="00496135" w:rsidRPr="002E71E5" w:rsidRDefault="00496135" w:rsidP="002E71E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Возврат</w:t>
            </w:r>
            <w:r w:rsidR="002E71E5" w:rsidRPr="002E71E5">
              <w:rPr>
                <w:rFonts w:ascii="Times New Roman" w:hAnsi="Times New Roman" w:cs="Times New Roman"/>
                <w:sz w:val="26"/>
                <w:szCs w:val="26"/>
              </w:rPr>
              <w:t xml:space="preserve"> прочих </w:t>
            </w:r>
            <w:r w:rsidRPr="002E71E5">
              <w:rPr>
                <w:rFonts w:ascii="Times New Roman" w:hAnsi="Times New Roman" w:cs="Times New Roman"/>
                <w:sz w:val="26"/>
                <w:szCs w:val="26"/>
              </w:rPr>
              <w:t>остатков субсидий, субвенций и иных межбюджетных трансфертов, имеющих    целевое назначение, прошлых лет из бюджетов городских округов</w:t>
            </w:r>
          </w:p>
        </w:tc>
      </w:tr>
      <w:tr w:rsidR="00F542AC" w:rsidRPr="002E71E5" w:rsidTr="00F542AC">
        <w:tblPrEx>
          <w:tblLook w:val="01E0"/>
        </w:tblPrEx>
        <w:tc>
          <w:tcPr>
            <w:tcW w:w="10031" w:type="dxa"/>
            <w:gridSpan w:val="3"/>
          </w:tcPr>
          <w:p w:rsidR="00F542AC" w:rsidRPr="002E71E5" w:rsidRDefault="00F542AC" w:rsidP="00F542AC">
            <w:pPr>
              <w:ind w:firstLine="33"/>
              <w:jc w:val="center"/>
              <w:rPr>
                <w:i/>
                <w:sz w:val="26"/>
                <w:szCs w:val="26"/>
              </w:rPr>
            </w:pPr>
            <w:r w:rsidRPr="002E71E5">
              <w:rPr>
                <w:i/>
                <w:sz w:val="26"/>
                <w:szCs w:val="26"/>
              </w:rPr>
              <w:t>Главный специалист по доходам бюджета</w:t>
            </w:r>
          </w:p>
        </w:tc>
      </w:tr>
      <w:tr w:rsidR="00F542AC" w:rsidRPr="002E71E5" w:rsidTr="00F542AC"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1 16 90040 04 0000 140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F542AC" w:rsidRPr="002E71E5" w:rsidTr="00F542AC"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1 17 01040 04 0000 180</w:t>
            </w:r>
          </w:p>
        </w:tc>
        <w:tc>
          <w:tcPr>
            <w:tcW w:w="5550" w:type="dxa"/>
          </w:tcPr>
          <w:p w:rsidR="00F542AC" w:rsidRPr="002E71E5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Невыясненные поступления, зачисляемые</w:t>
            </w:r>
            <w:r w:rsidRPr="002E71E5">
              <w:rPr>
                <w:sz w:val="26"/>
                <w:szCs w:val="26"/>
              </w:rPr>
              <w:br/>
              <w:t xml:space="preserve">в бюджеты городских округов          </w:t>
            </w:r>
          </w:p>
        </w:tc>
      </w:tr>
      <w:tr w:rsidR="00F542AC" w:rsidRPr="001F5F40" w:rsidTr="00F542AC">
        <w:tblPrEx>
          <w:tblLook w:val="01E0"/>
        </w:tblPrEx>
        <w:tc>
          <w:tcPr>
            <w:tcW w:w="1384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</w:p>
          <w:p w:rsidR="00F542AC" w:rsidRPr="002E71E5" w:rsidRDefault="00F542AC" w:rsidP="00F542AC">
            <w:pPr>
              <w:jc w:val="center"/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1 17 05040 04 0000 180</w:t>
            </w:r>
          </w:p>
        </w:tc>
        <w:tc>
          <w:tcPr>
            <w:tcW w:w="5550" w:type="dxa"/>
          </w:tcPr>
          <w:p w:rsidR="00F542AC" w:rsidRPr="001F5F40" w:rsidRDefault="00F542AC" w:rsidP="00F542AC">
            <w:pPr>
              <w:rPr>
                <w:sz w:val="26"/>
                <w:szCs w:val="26"/>
              </w:rPr>
            </w:pPr>
            <w:r w:rsidRPr="002E71E5">
              <w:rPr>
                <w:sz w:val="26"/>
                <w:szCs w:val="26"/>
              </w:rPr>
              <w:t>Прочие неналоговые доходы бюджетов городских округов</w:t>
            </w:r>
            <w:r w:rsidRPr="001F5F40">
              <w:rPr>
                <w:sz w:val="26"/>
                <w:szCs w:val="26"/>
              </w:rPr>
              <w:t xml:space="preserve">     </w:t>
            </w:r>
          </w:p>
        </w:tc>
      </w:tr>
    </w:tbl>
    <w:p w:rsidR="00F542AC" w:rsidRPr="0008160F" w:rsidRDefault="00F542AC" w:rsidP="00F542AC">
      <w:pPr>
        <w:rPr>
          <w:b/>
          <w:bCs/>
          <w:sz w:val="26"/>
          <w:szCs w:val="26"/>
        </w:rPr>
      </w:pPr>
    </w:p>
    <w:p w:rsidR="00BC4BC8" w:rsidRDefault="00BC4BC8"/>
    <w:sectPr w:rsidR="00BC4BC8" w:rsidSect="00F542A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42AC"/>
    <w:rsid w:val="00030463"/>
    <w:rsid w:val="001201CF"/>
    <w:rsid w:val="001733FE"/>
    <w:rsid w:val="001E6B0D"/>
    <w:rsid w:val="001E7C7F"/>
    <w:rsid w:val="002409F1"/>
    <w:rsid w:val="00276DB2"/>
    <w:rsid w:val="002E71E5"/>
    <w:rsid w:val="002F3CA8"/>
    <w:rsid w:val="00354C73"/>
    <w:rsid w:val="00416C57"/>
    <w:rsid w:val="0043449F"/>
    <w:rsid w:val="0046034B"/>
    <w:rsid w:val="00496135"/>
    <w:rsid w:val="004E059F"/>
    <w:rsid w:val="0053024B"/>
    <w:rsid w:val="00703EA9"/>
    <w:rsid w:val="00800BC0"/>
    <w:rsid w:val="008C1D07"/>
    <w:rsid w:val="008E5030"/>
    <w:rsid w:val="00906966"/>
    <w:rsid w:val="00981477"/>
    <w:rsid w:val="00A5543D"/>
    <w:rsid w:val="00B30F84"/>
    <w:rsid w:val="00BB2FDE"/>
    <w:rsid w:val="00BC4BC8"/>
    <w:rsid w:val="00BD48EF"/>
    <w:rsid w:val="00BF6994"/>
    <w:rsid w:val="00C169A2"/>
    <w:rsid w:val="00C427F4"/>
    <w:rsid w:val="00D67134"/>
    <w:rsid w:val="00E918C5"/>
    <w:rsid w:val="00F542AC"/>
    <w:rsid w:val="00F759E9"/>
    <w:rsid w:val="00FA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1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5EA1-CF38-4288-AB1A-D94275F0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pastuh</dc:creator>
  <cp:keywords/>
  <dc:description/>
  <cp:lastModifiedBy>pastuh</cp:lastModifiedBy>
  <cp:revision>7</cp:revision>
  <cp:lastPrinted>2017-01-13T05:56:00Z</cp:lastPrinted>
  <dcterms:created xsi:type="dcterms:W3CDTF">2017-01-11T05:25:00Z</dcterms:created>
  <dcterms:modified xsi:type="dcterms:W3CDTF">2017-02-02T03:19:00Z</dcterms:modified>
</cp:coreProperties>
</file>