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8A6DF" w14:textId="77777777" w:rsidR="008D72AC" w:rsidRDefault="008D72AC" w:rsidP="008D72AC">
      <w:pPr>
        <w:pStyle w:val="ConsPlusTitle"/>
        <w:jc w:val="center"/>
        <w:rPr>
          <w:rFonts w:ascii="Times New Roman" w:hAnsi="Times New Roman" w:cs="Times New Roman"/>
          <w:bCs/>
          <w:caps/>
          <w:sz w:val="28"/>
          <w:szCs w:val="28"/>
        </w:rPr>
      </w:pPr>
      <w:bookmarkStart w:id="0" w:name="ТекстовоеПоле4"/>
      <w:r w:rsidRPr="008D72AC">
        <w:rPr>
          <w:rFonts w:ascii="Times New Roman" w:hAnsi="Times New Roman" w:cs="Times New Roman"/>
          <w:bCs/>
          <w:caps/>
          <w:sz w:val="28"/>
          <w:szCs w:val="28"/>
        </w:rPr>
        <w:t>ОТЧЕТ О ВЫПОЛНЕНИИ В 2025 ГОДУ ПЛАНА ПО ПРОТИВОДЕЙСТВИЮ КОРРУПЦИИ</w:t>
      </w:r>
      <w:r w:rsidRPr="008D72AC">
        <w:rPr>
          <w:rFonts w:ascii="Times New Roman" w:hAnsi="Times New Roman" w:cs="Times New Roman"/>
          <w:bCs/>
          <w:caps/>
          <w:sz w:val="28"/>
          <w:szCs w:val="28"/>
        </w:rPr>
        <w:t xml:space="preserve"> </w:t>
      </w:r>
    </w:p>
    <w:p w14:paraId="798942DB" w14:textId="4792064B" w:rsidR="00111EFB" w:rsidRPr="008D72AC" w:rsidRDefault="008D72AC" w:rsidP="008D72AC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D72AC">
        <w:rPr>
          <w:rFonts w:ascii="Times New Roman" w:hAnsi="Times New Roman" w:cs="Times New Roman"/>
          <w:bCs/>
          <w:caps/>
          <w:sz w:val="28"/>
          <w:szCs w:val="28"/>
        </w:rPr>
        <w:t>в</w:t>
      </w:r>
      <w:r>
        <w:rPr>
          <w:rFonts w:ascii="Times New Roman" w:hAnsi="Times New Roman" w:cs="Times New Roman"/>
          <w:bCs/>
          <w:caps/>
          <w:sz w:val="28"/>
          <w:szCs w:val="28"/>
        </w:rPr>
        <w:t xml:space="preserve"> </w:t>
      </w:r>
      <w:r w:rsidR="009E58B3" w:rsidRPr="008D72AC">
        <w:rPr>
          <w:rFonts w:ascii="Times New Roman" w:hAnsi="Times New Roman" w:cs="Times New Roman"/>
          <w:sz w:val="28"/>
          <w:szCs w:val="28"/>
        </w:rPr>
        <w:t>К</w:t>
      </w:r>
      <w:r w:rsidRPr="008D72AC">
        <w:rPr>
          <w:rFonts w:ascii="Times New Roman" w:hAnsi="Times New Roman" w:cs="Times New Roman"/>
          <w:sz w:val="28"/>
          <w:szCs w:val="28"/>
        </w:rPr>
        <w:t>ОНТРОЛЬНО-СЧЕТНОЙ ПАЛАТЕ МУНИЦИПАЛЬНОГО ОБРАЗОВАНИЯ НОГЛИКСКИЙ МУНИЦИПАЛЬНЫЙ ОКРУГ САХАЛИНСКОЙ ОБЛАСТИ НА</w:t>
      </w:r>
      <w:r w:rsidR="00713563" w:rsidRPr="008D72AC">
        <w:rPr>
          <w:rFonts w:ascii="Times New Roman" w:hAnsi="Times New Roman" w:cs="Times New Roman"/>
          <w:sz w:val="28"/>
          <w:szCs w:val="28"/>
        </w:rPr>
        <w:t xml:space="preserve"> 2025-2028 </w:t>
      </w:r>
      <w:r w:rsidR="00111EFB" w:rsidRPr="008D72AC">
        <w:rPr>
          <w:rFonts w:ascii="Times New Roman" w:hAnsi="Times New Roman" w:cs="Times New Roman"/>
          <w:bCs/>
          <w:sz w:val="28"/>
          <w:szCs w:val="28"/>
        </w:rPr>
        <w:t>годы</w:t>
      </w:r>
      <w:bookmarkEnd w:id="0"/>
    </w:p>
    <w:p w14:paraId="21D6BE33" w14:textId="77777777" w:rsidR="00FA7BB4" w:rsidRDefault="00FA7BB4" w:rsidP="00FA7BB4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64B8112" w14:textId="77777777" w:rsidR="00FA7BB4" w:rsidRPr="00FA7BB4" w:rsidRDefault="00FA7BB4" w:rsidP="00FA7BB4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  <w:sectPr w:rsidR="00FA7BB4" w:rsidRPr="00FA7BB4" w:rsidSect="00347415">
          <w:type w:val="continuous"/>
          <w:pgSz w:w="16838" w:h="11906" w:orient="landscape"/>
          <w:pgMar w:top="1701" w:right="1134" w:bottom="851" w:left="1701" w:header="709" w:footer="709" w:gutter="0"/>
          <w:cols w:space="708"/>
          <w:docGrid w:linePitch="360"/>
        </w:sectPr>
      </w:pPr>
    </w:p>
    <w:tbl>
      <w:tblPr>
        <w:tblStyle w:val="a3"/>
        <w:tblW w:w="1520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4"/>
        <w:gridCol w:w="4791"/>
        <w:gridCol w:w="2585"/>
        <w:gridCol w:w="2126"/>
        <w:gridCol w:w="4996"/>
      </w:tblGrid>
      <w:tr w:rsidR="00111EFB" w:rsidRPr="007D28CD" w14:paraId="42495280" w14:textId="77777777" w:rsidTr="0063595A">
        <w:trPr>
          <w:tblHeader/>
        </w:trPr>
        <w:tc>
          <w:tcPr>
            <w:tcW w:w="704" w:type="dxa"/>
            <w:vAlign w:val="center"/>
          </w:tcPr>
          <w:p w14:paraId="59A36182" w14:textId="77777777" w:rsidR="00111EFB" w:rsidRPr="007D28CD" w:rsidRDefault="00111EFB" w:rsidP="0063595A">
            <w:pPr>
              <w:pStyle w:val="a4"/>
              <w:jc w:val="center"/>
              <w:rPr>
                <w:b/>
                <w:bCs/>
              </w:rPr>
            </w:pPr>
            <w:r w:rsidRPr="007D28CD">
              <w:rPr>
                <w:b/>
                <w:bCs/>
              </w:rPr>
              <w:t>№</w:t>
            </w:r>
          </w:p>
          <w:p w14:paraId="6BE0AD7D" w14:textId="77777777" w:rsidR="00111EFB" w:rsidRPr="007D28CD" w:rsidRDefault="00111EFB" w:rsidP="0063595A">
            <w:pPr>
              <w:jc w:val="center"/>
            </w:pPr>
            <w:proofErr w:type="spellStart"/>
            <w:r w:rsidRPr="007D28CD">
              <w:rPr>
                <w:b/>
                <w:bCs/>
              </w:rPr>
              <w:t>пп</w:t>
            </w:r>
            <w:proofErr w:type="spellEnd"/>
            <w:r w:rsidRPr="007D28CD">
              <w:rPr>
                <w:b/>
                <w:bCs/>
              </w:rPr>
              <w:t>.</w:t>
            </w:r>
          </w:p>
        </w:tc>
        <w:tc>
          <w:tcPr>
            <w:tcW w:w="4791" w:type="dxa"/>
            <w:vAlign w:val="center"/>
          </w:tcPr>
          <w:p w14:paraId="256C7884" w14:textId="77777777" w:rsidR="00111EFB" w:rsidRPr="007D28CD" w:rsidRDefault="00111EFB" w:rsidP="0063595A">
            <w:pPr>
              <w:spacing w:before="100" w:beforeAutospacing="1" w:after="100" w:afterAutospacing="1"/>
              <w:jc w:val="center"/>
            </w:pPr>
            <w:r w:rsidRPr="007D28CD">
              <w:rPr>
                <w:b/>
                <w:bCs/>
              </w:rPr>
              <w:t>Мероприятия</w:t>
            </w:r>
          </w:p>
        </w:tc>
        <w:tc>
          <w:tcPr>
            <w:tcW w:w="2585" w:type="dxa"/>
            <w:vAlign w:val="center"/>
          </w:tcPr>
          <w:p w14:paraId="4D582D34" w14:textId="77777777" w:rsidR="00111EFB" w:rsidRPr="007D28CD" w:rsidRDefault="00111EFB" w:rsidP="0063595A">
            <w:pPr>
              <w:spacing w:before="100" w:beforeAutospacing="1" w:after="100" w:afterAutospacing="1"/>
              <w:jc w:val="center"/>
            </w:pPr>
            <w:r w:rsidRPr="007D28CD">
              <w:rPr>
                <w:b/>
                <w:bCs/>
              </w:rPr>
              <w:t>Ответственные исполнители</w:t>
            </w:r>
          </w:p>
        </w:tc>
        <w:tc>
          <w:tcPr>
            <w:tcW w:w="2126" w:type="dxa"/>
            <w:vAlign w:val="center"/>
          </w:tcPr>
          <w:p w14:paraId="4ACB0825" w14:textId="77777777" w:rsidR="00111EFB" w:rsidRPr="007D28CD" w:rsidRDefault="00111EFB" w:rsidP="0063595A">
            <w:pPr>
              <w:spacing w:before="100" w:beforeAutospacing="1" w:after="100" w:afterAutospacing="1"/>
              <w:jc w:val="center"/>
            </w:pPr>
            <w:r w:rsidRPr="007D28CD">
              <w:rPr>
                <w:b/>
                <w:bCs/>
              </w:rPr>
              <w:t>Срок исполнения</w:t>
            </w:r>
          </w:p>
        </w:tc>
        <w:tc>
          <w:tcPr>
            <w:tcW w:w="4996" w:type="dxa"/>
            <w:vAlign w:val="center"/>
          </w:tcPr>
          <w:p w14:paraId="6A044EA0" w14:textId="5036E4BC" w:rsidR="00111EFB" w:rsidRPr="007D28CD" w:rsidRDefault="008D72AC" w:rsidP="0063595A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</w:rPr>
              <w:t>Отчет об исполнении</w:t>
            </w:r>
          </w:p>
        </w:tc>
      </w:tr>
      <w:tr w:rsidR="00111EFB" w:rsidRPr="007D28CD" w14:paraId="1258A1A9" w14:textId="77777777" w:rsidTr="0063595A">
        <w:trPr>
          <w:trHeight w:val="1422"/>
        </w:trPr>
        <w:tc>
          <w:tcPr>
            <w:tcW w:w="15202" w:type="dxa"/>
            <w:gridSpan w:val="5"/>
            <w:vAlign w:val="center"/>
          </w:tcPr>
          <w:p w14:paraId="11EED471" w14:textId="20BF905D" w:rsidR="00111EFB" w:rsidRPr="007D28CD" w:rsidRDefault="00111EFB" w:rsidP="00A7519F">
            <w:pPr>
              <w:numPr>
                <w:ilvl w:val="0"/>
                <w:numId w:val="2"/>
              </w:numPr>
              <w:ind w:left="34" w:firstLine="0"/>
              <w:jc w:val="center"/>
              <w:outlineLvl w:val="4"/>
              <w:rPr>
                <w:b/>
              </w:rPr>
            </w:pPr>
            <w:r w:rsidRPr="007D28CD">
              <w:rPr>
                <w:rFonts w:eastAsiaTheme="minorEastAsia"/>
                <w:b/>
              </w:rPr>
              <w:t>Повышение эффективности механизмов урегулирования конфликта интересо</w:t>
            </w:r>
            <w:r w:rsidR="00A7519F">
              <w:rPr>
                <w:rFonts w:eastAsiaTheme="minorEastAsia"/>
                <w:b/>
              </w:rPr>
              <w:t>в, обеспечение соблюдения</w:t>
            </w:r>
            <w:r w:rsidRPr="007D28CD">
              <w:rPr>
                <w:rFonts w:eastAsiaTheme="minorEastAsia"/>
                <w:b/>
              </w:rPr>
              <w:t xml:space="preserve"> муниципальными служащими </w:t>
            </w:r>
            <w:r w:rsidR="00A7519F">
              <w:rPr>
                <w:b/>
              </w:rPr>
              <w:t>Контрольно-счетной палаты</w:t>
            </w:r>
            <w:r w:rsidRPr="007D28CD">
              <w:rPr>
                <w:b/>
              </w:rPr>
              <w:t xml:space="preserve"> муниципального образования </w:t>
            </w:r>
            <w:r w:rsidR="00713563">
              <w:rPr>
                <w:b/>
              </w:rPr>
              <w:t>Ногликский муниципальный округ Сахалинской области (далее Контрольно-счетная палата)</w:t>
            </w:r>
            <w:r w:rsidRPr="007D28CD">
              <w:rPr>
                <w:rFonts w:eastAsiaTheme="minorEastAsia"/>
                <w:b/>
              </w:rPr>
              <w:t xml:space="preserve"> запретов и принципов служебного поведения в связи с исполнением ими служебных (должностных) обязанностей, а также ответственности за их нарушение</w:t>
            </w:r>
          </w:p>
        </w:tc>
      </w:tr>
      <w:tr w:rsidR="00111EFB" w:rsidRPr="007D28CD" w14:paraId="4785E1B1" w14:textId="77777777" w:rsidTr="0063595A">
        <w:tc>
          <w:tcPr>
            <w:tcW w:w="704" w:type="dxa"/>
          </w:tcPr>
          <w:p w14:paraId="6D3E831E" w14:textId="77777777" w:rsidR="00111EFB" w:rsidRPr="007D28CD" w:rsidRDefault="00111EFB" w:rsidP="0063595A">
            <w:pPr>
              <w:widowControl w:val="0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791" w:type="dxa"/>
          </w:tcPr>
          <w:p w14:paraId="123914FB" w14:textId="70120B89" w:rsidR="00111EFB" w:rsidRPr="007D28CD" w:rsidRDefault="00111EFB" w:rsidP="0063595A">
            <w:pPr>
              <w:autoSpaceDE w:val="0"/>
              <w:autoSpaceDN w:val="0"/>
              <w:adjustRightInd w:val="0"/>
              <w:jc w:val="both"/>
            </w:pPr>
            <w:r w:rsidRPr="007D28CD">
              <w:t xml:space="preserve">Обеспечение действенного функционирования комиссии по соблюдению требований к служебному поведению муниципальных служащих </w:t>
            </w:r>
            <w:r w:rsidR="00A7519F">
              <w:t>Контрольно-счетной палаты</w:t>
            </w:r>
            <w:r w:rsidRPr="007D28CD">
              <w:t xml:space="preserve"> и урегулированию конфликта интересов (далее - Комиссия)</w:t>
            </w:r>
          </w:p>
          <w:p w14:paraId="32E6970F" w14:textId="77777777" w:rsidR="00111EFB" w:rsidRPr="007D28CD" w:rsidRDefault="00111EFB" w:rsidP="0063595A">
            <w:pPr>
              <w:jc w:val="both"/>
            </w:pPr>
          </w:p>
        </w:tc>
        <w:tc>
          <w:tcPr>
            <w:tcW w:w="2585" w:type="dxa"/>
          </w:tcPr>
          <w:p w14:paraId="533DE4ED" w14:textId="77777777" w:rsidR="00111EFB" w:rsidRPr="007D28CD" w:rsidRDefault="00111EFB" w:rsidP="00A7519F">
            <w:pPr>
              <w:jc w:val="center"/>
            </w:pPr>
            <w:r w:rsidRPr="007D28CD">
              <w:t xml:space="preserve">Председатель </w:t>
            </w:r>
            <w:r w:rsidR="00A7519F">
              <w:t>контрольно-счетной палаты</w:t>
            </w:r>
          </w:p>
        </w:tc>
        <w:tc>
          <w:tcPr>
            <w:tcW w:w="2126" w:type="dxa"/>
          </w:tcPr>
          <w:p w14:paraId="08844712" w14:textId="77777777" w:rsidR="00111EFB" w:rsidRPr="007D28CD" w:rsidRDefault="00111EFB" w:rsidP="0063595A">
            <w:pPr>
              <w:ind w:left="-108" w:right="-108"/>
              <w:jc w:val="center"/>
            </w:pPr>
            <w:r w:rsidRPr="007D28CD">
              <w:t>При наличии оснований</w:t>
            </w:r>
          </w:p>
          <w:p w14:paraId="55A73163" w14:textId="77777777" w:rsidR="00111EFB" w:rsidRPr="007D28CD" w:rsidRDefault="00111EFB" w:rsidP="0063595A">
            <w:pPr>
              <w:ind w:left="-108" w:right="-108"/>
              <w:jc w:val="center"/>
            </w:pPr>
          </w:p>
          <w:p w14:paraId="0A1E977B" w14:textId="77777777" w:rsidR="00111EFB" w:rsidRPr="007D28CD" w:rsidRDefault="00111EFB" w:rsidP="0063595A">
            <w:pPr>
              <w:ind w:left="-108" w:right="-108"/>
              <w:jc w:val="center"/>
            </w:pPr>
          </w:p>
        </w:tc>
        <w:tc>
          <w:tcPr>
            <w:tcW w:w="4996" w:type="dxa"/>
          </w:tcPr>
          <w:p w14:paraId="52A60E78" w14:textId="00B76D55" w:rsidR="00111EFB" w:rsidRPr="007D28CD" w:rsidRDefault="008D72AC" w:rsidP="00A7519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D72AC">
              <w:t xml:space="preserve">Функционирование комиссии по соблюдению требований к служебному поведению должностных лиц </w:t>
            </w:r>
            <w:r>
              <w:t xml:space="preserve">Контрольно-счетной палаты, а также лиц уволенных. </w:t>
            </w:r>
            <w:r w:rsidRPr="008D72AC">
              <w:t>В 2025 году заседани</w:t>
            </w:r>
            <w:r>
              <w:t>я</w:t>
            </w:r>
            <w:r w:rsidRPr="008D72AC">
              <w:t xml:space="preserve"> указанной комиссии</w:t>
            </w:r>
            <w:r>
              <w:t xml:space="preserve"> не собирались. Вместе с тем рассмотрено 1 уведомление о возможном возникновении конфликта интересов, у лица, трудоустраивающегося в течении 2 лет после увольнения со службы из Контрольно-счетной палаты. </w:t>
            </w:r>
          </w:p>
        </w:tc>
      </w:tr>
      <w:tr w:rsidR="00111EFB" w:rsidRPr="007D28CD" w14:paraId="4F4B99A8" w14:textId="77777777" w:rsidTr="0063595A">
        <w:trPr>
          <w:trHeight w:val="2109"/>
        </w:trPr>
        <w:tc>
          <w:tcPr>
            <w:tcW w:w="704" w:type="dxa"/>
          </w:tcPr>
          <w:p w14:paraId="763023CE" w14:textId="77777777" w:rsidR="00111EFB" w:rsidRPr="007D28CD" w:rsidRDefault="00111EFB" w:rsidP="0063595A">
            <w:pPr>
              <w:widowControl w:val="0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791" w:type="dxa"/>
          </w:tcPr>
          <w:p w14:paraId="6F75D27B" w14:textId="1624479F" w:rsidR="00111EFB" w:rsidRPr="007D28CD" w:rsidRDefault="00111EFB" w:rsidP="008D72A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D28CD">
              <w:t xml:space="preserve">Организация приема сведений о доходах, расходах, об имуществе и обязательствах имущественного характера в соответствии с законодательством Сахалинской области, муниципальными нормативными правовыми актами </w:t>
            </w:r>
          </w:p>
        </w:tc>
        <w:tc>
          <w:tcPr>
            <w:tcW w:w="2585" w:type="dxa"/>
          </w:tcPr>
          <w:p w14:paraId="1618AF39" w14:textId="77777777" w:rsidR="00111EFB" w:rsidRPr="007D28CD" w:rsidRDefault="00A7519F" w:rsidP="0063595A">
            <w:pPr>
              <w:jc w:val="center"/>
            </w:pPr>
            <w:r w:rsidRPr="007D28CD">
              <w:t xml:space="preserve">Председатель </w:t>
            </w:r>
            <w:r>
              <w:t>контрольно-счетной палаты</w:t>
            </w:r>
          </w:p>
        </w:tc>
        <w:tc>
          <w:tcPr>
            <w:tcW w:w="2126" w:type="dxa"/>
          </w:tcPr>
          <w:p w14:paraId="4C06DEF8" w14:textId="77777777" w:rsidR="00111EFB" w:rsidRPr="007D28CD" w:rsidRDefault="00111EFB" w:rsidP="0063595A">
            <w:pPr>
              <w:ind w:left="-108" w:right="-108"/>
              <w:jc w:val="center"/>
            </w:pPr>
            <w:r w:rsidRPr="007D28CD">
              <w:t xml:space="preserve">Ежегодно, </w:t>
            </w:r>
            <w:r w:rsidRPr="007D28CD">
              <w:br/>
              <w:t>до 30 апреля, 31 мая и по мере поступления</w:t>
            </w:r>
          </w:p>
        </w:tc>
        <w:tc>
          <w:tcPr>
            <w:tcW w:w="4996" w:type="dxa"/>
          </w:tcPr>
          <w:p w14:paraId="3EA4B1F3" w14:textId="26BC054E" w:rsidR="00111EFB" w:rsidRPr="007D28CD" w:rsidRDefault="008D72AC" w:rsidP="008D72A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D72AC">
              <w:rPr>
                <w:rFonts w:eastAsiaTheme="minorHAnsi"/>
                <w:lang w:eastAsia="en-US"/>
              </w:rPr>
              <w:t>Всеми работниками</w:t>
            </w:r>
            <w:r>
              <w:rPr>
                <w:rFonts w:eastAsiaTheme="minorHAnsi"/>
                <w:lang w:eastAsia="en-US"/>
              </w:rPr>
              <w:t>, в том числе вновь принятыми,</w:t>
            </w:r>
            <w:r w:rsidRPr="008D72AC">
              <w:rPr>
                <w:rFonts w:eastAsiaTheme="minorHAnsi"/>
                <w:lang w:eastAsia="en-US"/>
              </w:rPr>
              <w:t xml:space="preserve"> представлены сведения о доходах, расходах, об имуществе и </w:t>
            </w:r>
            <w:proofErr w:type="gramStart"/>
            <w:r w:rsidRPr="008D72AC">
              <w:rPr>
                <w:rFonts w:eastAsiaTheme="minorHAnsi"/>
                <w:lang w:eastAsia="en-US"/>
              </w:rPr>
              <w:t>обязательствах  имущественного</w:t>
            </w:r>
            <w:proofErr w:type="gramEnd"/>
            <w:r w:rsidRPr="008D72AC">
              <w:rPr>
                <w:rFonts w:eastAsiaTheme="minorHAnsi"/>
                <w:lang w:eastAsia="en-US"/>
              </w:rPr>
              <w:t xml:space="preserve"> характера на себя, супруга(</w:t>
            </w:r>
            <w:proofErr w:type="spellStart"/>
            <w:r w:rsidRPr="008D72AC">
              <w:rPr>
                <w:rFonts w:eastAsiaTheme="minorHAnsi"/>
                <w:lang w:eastAsia="en-US"/>
              </w:rPr>
              <w:t>гу</w:t>
            </w:r>
            <w:proofErr w:type="spellEnd"/>
            <w:r w:rsidRPr="008D72AC">
              <w:rPr>
                <w:rFonts w:eastAsiaTheme="minorHAnsi"/>
                <w:lang w:eastAsia="en-US"/>
              </w:rPr>
              <w:t>) и несовершеннолетних детей своевременно.</w:t>
            </w:r>
          </w:p>
        </w:tc>
      </w:tr>
      <w:tr w:rsidR="00111EFB" w:rsidRPr="007D28CD" w14:paraId="656DE645" w14:textId="77777777" w:rsidTr="0063595A">
        <w:trPr>
          <w:trHeight w:val="47"/>
        </w:trPr>
        <w:tc>
          <w:tcPr>
            <w:tcW w:w="704" w:type="dxa"/>
          </w:tcPr>
          <w:p w14:paraId="76E65819" w14:textId="77777777" w:rsidR="00111EFB" w:rsidRPr="007D28CD" w:rsidRDefault="00111EFB" w:rsidP="0063595A">
            <w:pPr>
              <w:widowControl w:val="0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791" w:type="dxa"/>
          </w:tcPr>
          <w:p w14:paraId="7DCEAD64" w14:textId="77777777" w:rsidR="00111EFB" w:rsidRPr="007D28CD" w:rsidRDefault="00111EFB" w:rsidP="00A7519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D28CD">
              <w:rPr>
                <w:rFonts w:eastAsiaTheme="minorHAnsi"/>
                <w:lang w:eastAsia="en-US"/>
              </w:rPr>
              <w:t xml:space="preserve">Анализ сведений о доходах, расходах, об имуществе и обязательствах имущественного характера, представленных </w:t>
            </w:r>
            <w:r w:rsidRPr="007D28CD">
              <w:rPr>
                <w:rFonts w:eastAsiaTheme="minorHAnsi"/>
                <w:lang w:eastAsia="en-US"/>
              </w:rPr>
              <w:lastRenderedPageBreak/>
              <w:t xml:space="preserve">муниципальными служащими </w:t>
            </w:r>
            <w:r w:rsidR="00A7519F">
              <w:rPr>
                <w:rFonts w:eastAsiaTheme="minorHAnsi"/>
                <w:lang w:eastAsia="en-US"/>
              </w:rPr>
              <w:t>Контрольно-счетной палаты</w:t>
            </w:r>
          </w:p>
        </w:tc>
        <w:tc>
          <w:tcPr>
            <w:tcW w:w="2585" w:type="dxa"/>
          </w:tcPr>
          <w:p w14:paraId="7CDECE55" w14:textId="77777777" w:rsidR="00111EFB" w:rsidRPr="007D28CD" w:rsidRDefault="00A7519F" w:rsidP="006359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D28CD">
              <w:lastRenderedPageBreak/>
              <w:t xml:space="preserve">Председатель </w:t>
            </w:r>
            <w:r>
              <w:t>контрольно-счетной палаты</w:t>
            </w:r>
          </w:p>
        </w:tc>
        <w:tc>
          <w:tcPr>
            <w:tcW w:w="2126" w:type="dxa"/>
          </w:tcPr>
          <w:p w14:paraId="0A9EA092" w14:textId="77777777" w:rsidR="00111EFB" w:rsidRPr="007D28CD" w:rsidRDefault="00111EFB" w:rsidP="006359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D28CD">
              <w:rPr>
                <w:rFonts w:eastAsiaTheme="minorHAnsi"/>
                <w:lang w:eastAsia="en-US"/>
              </w:rPr>
              <w:t xml:space="preserve">Ежегодно, </w:t>
            </w:r>
          </w:p>
          <w:p w14:paraId="0282C71A" w14:textId="77777777" w:rsidR="00111EFB" w:rsidRPr="007D28CD" w:rsidRDefault="00111EFB" w:rsidP="006359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D28CD">
              <w:rPr>
                <w:rFonts w:eastAsiaTheme="minorHAnsi"/>
                <w:lang w:eastAsia="en-US"/>
              </w:rPr>
              <w:t>до 30 июня</w:t>
            </w:r>
          </w:p>
        </w:tc>
        <w:tc>
          <w:tcPr>
            <w:tcW w:w="4996" w:type="dxa"/>
          </w:tcPr>
          <w:p w14:paraId="2A7BAB78" w14:textId="77EAA67E" w:rsidR="00111EFB" w:rsidRPr="007D28CD" w:rsidRDefault="008D72AC" w:rsidP="006359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D72AC">
              <w:rPr>
                <w:rFonts w:eastAsiaTheme="minorHAnsi"/>
                <w:lang w:eastAsia="en-US"/>
              </w:rPr>
              <w:t xml:space="preserve">Признаков представления недостоверных или неполных сведений, конфликта интересов, иных нарушений ограничений и запретов, </w:t>
            </w:r>
            <w:r w:rsidRPr="008D72AC">
              <w:rPr>
                <w:rFonts w:eastAsiaTheme="minorHAnsi"/>
                <w:lang w:eastAsia="en-US"/>
              </w:rPr>
              <w:lastRenderedPageBreak/>
              <w:t>установленных действующим законодательством не выявлено</w:t>
            </w:r>
            <w:r>
              <w:rPr>
                <w:rFonts w:eastAsiaTheme="minorHAnsi"/>
                <w:lang w:eastAsia="en-US"/>
              </w:rPr>
              <w:t>.</w:t>
            </w:r>
          </w:p>
        </w:tc>
      </w:tr>
      <w:tr w:rsidR="00111EFB" w:rsidRPr="007D28CD" w14:paraId="20435FB5" w14:textId="77777777" w:rsidTr="0063595A">
        <w:trPr>
          <w:trHeight w:val="844"/>
        </w:trPr>
        <w:tc>
          <w:tcPr>
            <w:tcW w:w="704" w:type="dxa"/>
          </w:tcPr>
          <w:p w14:paraId="4427D070" w14:textId="77777777" w:rsidR="00111EFB" w:rsidRPr="007D28CD" w:rsidRDefault="00111EFB" w:rsidP="0063595A">
            <w:pPr>
              <w:widowControl w:val="0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791" w:type="dxa"/>
            <w:tcBorders>
              <w:bottom w:val="single" w:sz="4" w:space="0" w:color="auto"/>
            </w:tcBorders>
          </w:tcPr>
          <w:p w14:paraId="46743DB1" w14:textId="77777777" w:rsidR="00111EFB" w:rsidRPr="007D28CD" w:rsidRDefault="00111EFB" w:rsidP="0063595A">
            <w:pPr>
              <w:jc w:val="both"/>
            </w:pPr>
            <w:r w:rsidRPr="007D28CD">
              <w:t xml:space="preserve">Мониторинг исполнения установленного порядка сообщения о получении подарка в связи с должностным положением или исполнением служебных (должностных) обязанностей </w:t>
            </w:r>
            <w:r w:rsidRPr="007D28CD">
              <w:rPr>
                <w:rFonts w:eastAsiaTheme="minorHAnsi"/>
                <w:lang w:eastAsia="en-US"/>
              </w:rPr>
              <w:t>должностны</w:t>
            </w:r>
            <w:r w:rsidRPr="007D28CD">
              <w:t>ми</w:t>
            </w:r>
            <w:r w:rsidRPr="007D28CD">
              <w:rPr>
                <w:rFonts w:eastAsiaTheme="minorHAnsi"/>
                <w:lang w:eastAsia="en-US"/>
              </w:rPr>
              <w:t xml:space="preserve"> лица</w:t>
            </w:r>
            <w:r w:rsidRPr="007D28CD">
              <w:t>ми, сдачи и оценки подарка, реализации (выкупа) и зачислении в доход местного бюджета средств, вырученных от его реализации</w:t>
            </w:r>
          </w:p>
          <w:p w14:paraId="746F8371" w14:textId="77777777" w:rsidR="00111EFB" w:rsidRPr="007D28CD" w:rsidRDefault="00111EFB" w:rsidP="0063595A">
            <w:pPr>
              <w:jc w:val="both"/>
            </w:pPr>
          </w:p>
        </w:tc>
        <w:tc>
          <w:tcPr>
            <w:tcW w:w="2585" w:type="dxa"/>
            <w:tcBorders>
              <w:bottom w:val="single" w:sz="4" w:space="0" w:color="auto"/>
            </w:tcBorders>
          </w:tcPr>
          <w:p w14:paraId="75128593" w14:textId="77777777" w:rsidR="00111EFB" w:rsidRPr="007D28CD" w:rsidRDefault="00A7519F" w:rsidP="0063595A">
            <w:pPr>
              <w:jc w:val="center"/>
            </w:pPr>
            <w:r w:rsidRPr="007D28CD">
              <w:t xml:space="preserve">Председатель </w:t>
            </w:r>
            <w:r>
              <w:t>контрольно-счетной палаты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29B5E99" w14:textId="77777777" w:rsidR="00111EFB" w:rsidRPr="007D28CD" w:rsidRDefault="00111EFB" w:rsidP="0063595A">
            <w:pPr>
              <w:ind w:left="-108" w:right="-108"/>
              <w:jc w:val="center"/>
              <w:rPr>
                <w:rFonts w:eastAsiaTheme="minorHAnsi"/>
                <w:lang w:eastAsia="en-US"/>
              </w:rPr>
            </w:pPr>
            <w:r w:rsidRPr="007D28CD">
              <w:t>Ежегодно, до 15 июля и 15 января</w:t>
            </w:r>
          </w:p>
          <w:p w14:paraId="7D88F9B5" w14:textId="77777777" w:rsidR="00111EFB" w:rsidRPr="007D28CD" w:rsidRDefault="00111EFB" w:rsidP="0063595A">
            <w:pPr>
              <w:jc w:val="center"/>
            </w:pPr>
          </w:p>
        </w:tc>
        <w:tc>
          <w:tcPr>
            <w:tcW w:w="4996" w:type="dxa"/>
          </w:tcPr>
          <w:p w14:paraId="0AE084B3" w14:textId="5E648E05" w:rsidR="00111EFB" w:rsidRPr="007D28CD" w:rsidRDefault="00DB4BD0" w:rsidP="0063595A">
            <w:pPr>
              <w:jc w:val="both"/>
            </w:pPr>
            <w:r>
              <w:t>В 2025 году подарки сотрудникам Контрольно-счетной палаты не поступали.</w:t>
            </w:r>
          </w:p>
          <w:p w14:paraId="624F88E3" w14:textId="77777777" w:rsidR="00111EFB" w:rsidRPr="007D28CD" w:rsidRDefault="00111EFB" w:rsidP="0063595A">
            <w:pPr>
              <w:jc w:val="both"/>
            </w:pPr>
          </w:p>
        </w:tc>
      </w:tr>
      <w:tr w:rsidR="00111EFB" w:rsidRPr="007D28CD" w14:paraId="2975D485" w14:textId="77777777" w:rsidTr="0063595A">
        <w:tc>
          <w:tcPr>
            <w:tcW w:w="704" w:type="dxa"/>
          </w:tcPr>
          <w:p w14:paraId="53BB642A" w14:textId="77777777" w:rsidR="00111EFB" w:rsidRPr="007D28CD" w:rsidRDefault="00111EFB" w:rsidP="0063595A">
            <w:pPr>
              <w:widowControl w:val="0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791" w:type="dxa"/>
          </w:tcPr>
          <w:p w14:paraId="56FE8F0D" w14:textId="77777777" w:rsidR="00111EFB" w:rsidRPr="007D28CD" w:rsidRDefault="00111EFB" w:rsidP="00A7519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D28CD">
              <w:t xml:space="preserve">Осуществление мониторинга исполнения муниципальными служащими </w:t>
            </w:r>
            <w:r w:rsidR="00A7519F">
              <w:t>Контрольно-счетной палаты</w:t>
            </w:r>
            <w:r w:rsidRPr="007D28CD">
              <w:t xml:space="preserve"> обязанности по предварительному уведомлению представителя нанимателя о выполнении иной оплачиваемой работы, </w:t>
            </w:r>
            <w:r w:rsidRPr="007D28CD">
              <w:rPr>
                <w:rFonts w:eastAsiaTheme="minorHAnsi"/>
                <w:lang w:eastAsia="en-US"/>
              </w:rPr>
              <w:t>возможности возникновения конфликта интересов при осуществлении данной работы</w:t>
            </w:r>
          </w:p>
        </w:tc>
        <w:tc>
          <w:tcPr>
            <w:tcW w:w="2585" w:type="dxa"/>
          </w:tcPr>
          <w:p w14:paraId="7EC2BFDC" w14:textId="77777777" w:rsidR="00111EFB" w:rsidRPr="007D28CD" w:rsidRDefault="00A7519F" w:rsidP="0063595A">
            <w:pPr>
              <w:jc w:val="center"/>
            </w:pPr>
            <w:r w:rsidRPr="007D28CD">
              <w:t xml:space="preserve">Председатель </w:t>
            </w:r>
            <w:r>
              <w:t>контрольно-счетной палаты</w:t>
            </w:r>
          </w:p>
        </w:tc>
        <w:tc>
          <w:tcPr>
            <w:tcW w:w="2126" w:type="dxa"/>
          </w:tcPr>
          <w:p w14:paraId="10474878" w14:textId="77777777" w:rsidR="00111EFB" w:rsidRPr="007D28CD" w:rsidRDefault="00111EFB" w:rsidP="0063595A">
            <w:pPr>
              <w:ind w:left="-108" w:right="-108"/>
              <w:jc w:val="center"/>
            </w:pPr>
            <w:r w:rsidRPr="007D28CD">
              <w:t>Ежегодно, до 10 июня</w:t>
            </w:r>
          </w:p>
          <w:p w14:paraId="19B3ECA7" w14:textId="77777777" w:rsidR="00111EFB" w:rsidRPr="007D28CD" w:rsidRDefault="00111EFB" w:rsidP="0063595A">
            <w:pPr>
              <w:jc w:val="center"/>
            </w:pPr>
          </w:p>
        </w:tc>
        <w:tc>
          <w:tcPr>
            <w:tcW w:w="4996" w:type="dxa"/>
          </w:tcPr>
          <w:p w14:paraId="268A79F8" w14:textId="7BBD1C49" w:rsidR="00111EFB" w:rsidRPr="007D28CD" w:rsidRDefault="00DB4BD0" w:rsidP="0063595A">
            <w:pPr>
              <w:jc w:val="both"/>
              <w:rPr>
                <w:color w:val="FF0000"/>
              </w:rPr>
            </w:pPr>
            <w:r>
              <w:t xml:space="preserve">В 2025 году уведомления не поступали. </w:t>
            </w:r>
          </w:p>
        </w:tc>
      </w:tr>
      <w:tr w:rsidR="00111EFB" w:rsidRPr="007D28CD" w14:paraId="4A4D0931" w14:textId="77777777" w:rsidTr="0063595A">
        <w:trPr>
          <w:trHeight w:val="2312"/>
        </w:trPr>
        <w:tc>
          <w:tcPr>
            <w:tcW w:w="704" w:type="dxa"/>
          </w:tcPr>
          <w:p w14:paraId="2866B95A" w14:textId="77777777" w:rsidR="00111EFB" w:rsidRPr="007D28CD" w:rsidRDefault="00111EFB" w:rsidP="0063595A">
            <w:pPr>
              <w:widowControl w:val="0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791" w:type="dxa"/>
          </w:tcPr>
          <w:p w14:paraId="07E16CAB" w14:textId="77777777" w:rsidR="00111EFB" w:rsidRPr="007D28CD" w:rsidRDefault="00111EFB" w:rsidP="00A7519F">
            <w:pPr>
              <w:jc w:val="both"/>
              <w:rPr>
                <w:strike/>
              </w:rPr>
            </w:pPr>
            <w:r w:rsidRPr="007D28CD">
              <w:rPr>
                <w:rFonts w:eastAsiaTheme="minorHAnsi"/>
                <w:lang w:eastAsia="en-US"/>
              </w:rPr>
              <w:t xml:space="preserve">Обеспечение участия муниципальных служащих </w:t>
            </w:r>
            <w:r w:rsidR="00A7519F">
              <w:rPr>
                <w:rFonts w:eastAsiaTheme="minorHAnsi"/>
                <w:lang w:eastAsia="en-US"/>
              </w:rPr>
              <w:t>Контрольно-счетной палаты</w:t>
            </w:r>
            <w:r w:rsidRPr="007D28CD">
              <w:rPr>
                <w:rFonts w:eastAsiaTheme="minorHAnsi"/>
                <w:lang w:eastAsia="en-US"/>
              </w:rPr>
              <w:t>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2585" w:type="dxa"/>
          </w:tcPr>
          <w:p w14:paraId="6E128DB9" w14:textId="77777777" w:rsidR="00111EFB" w:rsidRPr="007D28CD" w:rsidRDefault="009E58B3" w:rsidP="0063595A">
            <w:pPr>
              <w:jc w:val="center"/>
            </w:pPr>
            <w:r w:rsidRPr="007D28CD">
              <w:t xml:space="preserve">Председатель </w:t>
            </w:r>
            <w:r>
              <w:t>контрольно-счетной палаты</w:t>
            </w:r>
          </w:p>
        </w:tc>
        <w:tc>
          <w:tcPr>
            <w:tcW w:w="2126" w:type="dxa"/>
          </w:tcPr>
          <w:p w14:paraId="58D3D57C" w14:textId="77777777" w:rsidR="00111EFB" w:rsidRPr="007D28CD" w:rsidRDefault="00111EFB" w:rsidP="0063595A">
            <w:pPr>
              <w:ind w:left="-108" w:right="-108"/>
              <w:jc w:val="center"/>
            </w:pPr>
            <w:r w:rsidRPr="007D28CD">
              <w:t>Ежегодно, до 15 января</w:t>
            </w:r>
          </w:p>
          <w:p w14:paraId="51B1E9CF" w14:textId="77777777" w:rsidR="00111EFB" w:rsidRPr="007D28CD" w:rsidRDefault="00111EFB" w:rsidP="0063595A">
            <w:pPr>
              <w:jc w:val="center"/>
            </w:pPr>
          </w:p>
        </w:tc>
        <w:tc>
          <w:tcPr>
            <w:tcW w:w="4996" w:type="dxa"/>
          </w:tcPr>
          <w:p w14:paraId="55737B46" w14:textId="32B20F52" w:rsidR="00111EFB" w:rsidRPr="007D28CD" w:rsidRDefault="00DB4BD0" w:rsidP="00DB4BD0">
            <w:pPr>
              <w:tabs>
                <w:tab w:val="left" w:pos="417"/>
              </w:tabs>
              <w:spacing w:after="160"/>
              <w:contextualSpacing/>
              <w:jc w:val="both"/>
              <w:rPr>
                <w:rFonts w:eastAsiaTheme="minorHAnsi"/>
                <w:lang w:eastAsia="en-US"/>
              </w:rPr>
            </w:pPr>
            <w:r w:rsidRPr="00DB4BD0">
              <w:rPr>
                <w:rFonts w:eastAsiaTheme="minorHAnsi"/>
                <w:lang w:eastAsia="en-US"/>
              </w:rPr>
              <w:t>В 2025 году обучения в образовательных организациях не было (самообучение).</w:t>
            </w:r>
          </w:p>
        </w:tc>
      </w:tr>
      <w:tr w:rsidR="00111EFB" w:rsidRPr="007D28CD" w14:paraId="64E9EFEF" w14:textId="77777777" w:rsidTr="0063595A">
        <w:tc>
          <w:tcPr>
            <w:tcW w:w="704" w:type="dxa"/>
          </w:tcPr>
          <w:p w14:paraId="086671B3" w14:textId="77777777" w:rsidR="00111EFB" w:rsidRPr="007D28CD" w:rsidRDefault="00111EFB" w:rsidP="0063595A">
            <w:pPr>
              <w:widowControl w:val="0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791" w:type="dxa"/>
          </w:tcPr>
          <w:p w14:paraId="5D248BC9" w14:textId="77777777" w:rsidR="00111EFB" w:rsidRPr="007D28CD" w:rsidRDefault="00111EFB" w:rsidP="009E58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D28CD">
              <w:rPr>
                <w:rFonts w:eastAsiaTheme="minorHAnsi"/>
                <w:lang w:eastAsia="en-US"/>
              </w:rPr>
              <w:t xml:space="preserve">Обеспечение участия муниципальных служащих </w:t>
            </w:r>
            <w:r w:rsidR="009E58B3">
              <w:rPr>
                <w:rFonts w:eastAsiaTheme="minorHAnsi"/>
                <w:lang w:eastAsia="en-US"/>
              </w:rPr>
              <w:t>Контрольно-счетной палаты</w:t>
            </w:r>
            <w:r w:rsidRPr="007D28CD">
              <w:rPr>
                <w:rFonts w:eastAsiaTheme="minorHAnsi"/>
                <w:lang w:eastAsia="en-US"/>
              </w:rPr>
              <w:t xml:space="preserve">, в должностные обязанности которых входит участие в проведении закупок товаров, работ, услуг для обеспечения муниципальных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 </w:t>
            </w:r>
          </w:p>
        </w:tc>
        <w:tc>
          <w:tcPr>
            <w:tcW w:w="2585" w:type="dxa"/>
          </w:tcPr>
          <w:p w14:paraId="5E137ADB" w14:textId="77777777" w:rsidR="00111EFB" w:rsidRPr="007D28CD" w:rsidRDefault="009E58B3" w:rsidP="0063595A">
            <w:pPr>
              <w:jc w:val="center"/>
            </w:pPr>
            <w:r w:rsidRPr="007D28CD">
              <w:t xml:space="preserve">Председатель </w:t>
            </w:r>
            <w:r>
              <w:t>контрольно-счетной палаты</w:t>
            </w:r>
          </w:p>
        </w:tc>
        <w:tc>
          <w:tcPr>
            <w:tcW w:w="2126" w:type="dxa"/>
          </w:tcPr>
          <w:p w14:paraId="2C5CFF6C" w14:textId="77777777" w:rsidR="00111EFB" w:rsidRPr="007D28CD" w:rsidRDefault="00111EFB" w:rsidP="0063595A">
            <w:pPr>
              <w:ind w:left="-108" w:right="-108"/>
              <w:jc w:val="center"/>
            </w:pPr>
            <w:r w:rsidRPr="007D28CD">
              <w:t>Ежегодно, до 15 января</w:t>
            </w:r>
          </w:p>
          <w:p w14:paraId="06BFA03D" w14:textId="77777777" w:rsidR="00111EFB" w:rsidRPr="007D28CD" w:rsidRDefault="00111EFB" w:rsidP="0063595A">
            <w:pPr>
              <w:ind w:left="-108" w:right="-108"/>
              <w:jc w:val="center"/>
            </w:pPr>
          </w:p>
        </w:tc>
        <w:tc>
          <w:tcPr>
            <w:tcW w:w="4996" w:type="dxa"/>
          </w:tcPr>
          <w:p w14:paraId="56145411" w14:textId="07CF8A1C" w:rsidR="00111EFB" w:rsidRPr="007D28CD" w:rsidRDefault="00DB4BD0" w:rsidP="00DB4BD0">
            <w:pPr>
              <w:tabs>
                <w:tab w:val="left" w:pos="63"/>
              </w:tabs>
              <w:spacing w:after="160"/>
              <w:ind w:left="63"/>
              <w:contextualSpacing/>
              <w:jc w:val="both"/>
              <w:rPr>
                <w:rFonts w:eastAsiaTheme="minorHAnsi"/>
                <w:lang w:eastAsia="en-US"/>
              </w:rPr>
            </w:pPr>
            <w:r w:rsidRPr="00DB4BD0">
              <w:rPr>
                <w:rFonts w:eastAsiaTheme="minorHAnsi"/>
                <w:lang w:eastAsia="en-US"/>
              </w:rPr>
              <w:t>В 2025 году обучения в образовательных организациях не было (самообучение).</w:t>
            </w:r>
          </w:p>
        </w:tc>
      </w:tr>
      <w:tr w:rsidR="00111EFB" w:rsidRPr="007D28CD" w14:paraId="4A0EAE7A" w14:textId="77777777" w:rsidTr="0063595A">
        <w:trPr>
          <w:trHeight w:val="623"/>
        </w:trPr>
        <w:tc>
          <w:tcPr>
            <w:tcW w:w="704" w:type="dxa"/>
          </w:tcPr>
          <w:p w14:paraId="7DA68E5E" w14:textId="77777777" w:rsidR="00111EFB" w:rsidRPr="007D28CD" w:rsidRDefault="00111EFB" w:rsidP="0063595A">
            <w:pPr>
              <w:numPr>
                <w:ilvl w:val="0"/>
                <w:numId w:val="1"/>
              </w:numPr>
              <w:ind w:left="0" w:firstLine="0"/>
              <w:jc w:val="center"/>
            </w:pPr>
            <w:r w:rsidRPr="007D28CD">
              <w:t xml:space="preserve"> </w:t>
            </w:r>
          </w:p>
        </w:tc>
        <w:tc>
          <w:tcPr>
            <w:tcW w:w="4791" w:type="dxa"/>
          </w:tcPr>
          <w:p w14:paraId="79B0B796" w14:textId="77777777" w:rsidR="00111EFB" w:rsidRPr="007D28CD" w:rsidRDefault="00111EFB" w:rsidP="009E58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D28CD">
              <w:rPr>
                <w:rFonts w:eastAsiaTheme="minorHAnsi"/>
                <w:lang w:eastAsia="en-US"/>
              </w:rPr>
              <w:t xml:space="preserve">Подготовка и проведение совещаний (семинаров) по вопросам применения законодательства Российской Федерации о противодействии коррупции с муниципальными служащими </w:t>
            </w:r>
            <w:r w:rsidR="009E58B3">
              <w:rPr>
                <w:rFonts w:eastAsiaTheme="minorHAnsi"/>
                <w:lang w:eastAsia="en-US"/>
              </w:rPr>
              <w:t>Контрольно-счетной палаты</w:t>
            </w:r>
          </w:p>
        </w:tc>
        <w:tc>
          <w:tcPr>
            <w:tcW w:w="2585" w:type="dxa"/>
          </w:tcPr>
          <w:p w14:paraId="0B7FF70C" w14:textId="77777777" w:rsidR="00111EFB" w:rsidRPr="007D28CD" w:rsidRDefault="009E58B3" w:rsidP="006359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D28CD">
              <w:t xml:space="preserve">Председатель </w:t>
            </w:r>
            <w:r>
              <w:t>контрольно-счетной палаты</w:t>
            </w:r>
          </w:p>
        </w:tc>
        <w:tc>
          <w:tcPr>
            <w:tcW w:w="2126" w:type="dxa"/>
          </w:tcPr>
          <w:p w14:paraId="47353D15" w14:textId="77777777" w:rsidR="00111EFB" w:rsidRPr="007D28CD" w:rsidRDefault="00111EFB" w:rsidP="006359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D28CD">
              <w:rPr>
                <w:rFonts w:eastAsiaTheme="minorHAnsi"/>
                <w:lang w:eastAsia="en-US"/>
              </w:rPr>
              <w:t xml:space="preserve">Ежегодно, до 15 марта </w:t>
            </w:r>
          </w:p>
          <w:p w14:paraId="60753188" w14:textId="77777777" w:rsidR="00111EFB" w:rsidRPr="007D28CD" w:rsidRDefault="00111EFB" w:rsidP="0063595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996" w:type="dxa"/>
          </w:tcPr>
          <w:p w14:paraId="3981F7DD" w14:textId="33E3C93D" w:rsidR="00111EFB" w:rsidRPr="007D28CD" w:rsidRDefault="00DB4BD0" w:rsidP="006359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DB4BD0">
              <w:rPr>
                <w:rFonts w:eastAsiaTheme="minorHAnsi"/>
                <w:lang w:eastAsia="en-US"/>
              </w:rPr>
              <w:t>В 2025 году обучения в образовательных организациях не было (самообучение).</w:t>
            </w:r>
            <w:r w:rsidR="00111EFB" w:rsidRPr="007D28CD">
              <w:rPr>
                <w:rFonts w:eastAsiaTheme="minorHAnsi"/>
                <w:lang w:eastAsia="en-US"/>
              </w:rPr>
              <w:t xml:space="preserve"> </w:t>
            </w:r>
          </w:p>
        </w:tc>
      </w:tr>
      <w:tr w:rsidR="00111EFB" w:rsidRPr="007D28CD" w14:paraId="1B4C4EA8" w14:textId="77777777" w:rsidTr="0063595A">
        <w:trPr>
          <w:trHeight w:val="741"/>
        </w:trPr>
        <w:tc>
          <w:tcPr>
            <w:tcW w:w="15202" w:type="dxa"/>
            <w:gridSpan w:val="5"/>
            <w:vAlign w:val="center"/>
          </w:tcPr>
          <w:p w14:paraId="30486C51" w14:textId="77777777" w:rsidR="00111EFB" w:rsidRPr="007D28CD" w:rsidRDefault="00111EFB" w:rsidP="0063595A">
            <w:pPr>
              <w:numPr>
                <w:ilvl w:val="0"/>
                <w:numId w:val="2"/>
              </w:numPr>
              <w:ind w:left="0" w:firstLine="12"/>
              <w:jc w:val="center"/>
              <w:outlineLvl w:val="4"/>
              <w:rPr>
                <w:rFonts w:eastAsiaTheme="minorEastAsia"/>
                <w:b/>
              </w:rPr>
            </w:pPr>
            <w:r w:rsidRPr="007D28CD">
              <w:rPr>
                <w:rFonts w:eastAsiaTheme="minorEastAsia"/>
                <w:b/>
              </w:rPr>
              <w:t>Выявление и систематизация причин и условий проявления коррупции в деятельности</w:t>
            </w:r>
          </w:p>
          <w:p w14:paraId="65702BC7" w14:textId="77777777" w:rsidR="00111EFB" w:rsidRPr="007D28CD" w:rsidRDefault="009E58B3" w:rsidP="0063595A">
            <w:pPr>
              <w:ind w:left="720"/>
              <w:jc w:val="center"/>
              <w:outlineLvl w:val="4"/>
              <w:rPr>
                <w:bCs/>
              </w:rPr>
            </w:pPr>
            <w:r>
              <w:rPr>
                <w:rFonts w:eastAsiaTheme="minorEastAsia"/>
                <w:b/>
              </w:rPr>
              <w:t>Контрольно-счетной палаты</w:t>
            </w:r>
            <w:r w:rsidR="00111EFB" w:rsidRPr="007D28CD">
              <w:rPr>
                <w:rFonts w:eastAsiaTheme="minorEastAsia"/>
                <w:b/>
              </w:rPr>
              <w:t>, мониторинг коррупционных рисков и их устранение</w:t>
            </w:r>
          </w:p>
        </w:tc>
      </w:tr>
      <w:tr w:rsidR="00111EFB" w:rsidRPr="007D28CD" w14:paraId="1C914F33" w14:textId="77777777" w:rsidTr="0063595A">
        <w:tc>
          <w:tcPr>
            <w:tcW w:w="704" w:type="dxa"/>
          </w:tcPr>
          <w:p w14:paraId="597242F2" w14:textId="77777777" w:rsidR="00111EFB" w:rsidRPr="007D28CD" w:rsidRDefault="00111EFB" w:rsidP="0063595A">
            <w:pPr>
              <w:widowControl w:val="0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791" w:type="dxa"/>
          </w:tcPr>
          <w:p w14:paraId="0F7F156F" w14:textId="77777777" w:rsidR="00111EFB" w:rsidRPr="00C732A3" w:rsidRDefault="006F7958" w:rsidP="006F7958">
            <w:pPr>
              <w:jc w:val="both"/>
            </w:pPr>
            <w:r w:rsidRPr="00C732A3">
              <w:t xml:space="preserve">Обеспечение эффективного взаимодействия </w:t>
            </w:r>
            <w:r w:rsidRPr="00C732A3">
              <w:rPr>
                <w:spacing w:val="-1"/>
              </w:rPr>
              <w:t xml:space="preserve">с правоохранительными органами и иными </w:t>
            </w:r>
            <w:r w:rsidRPr="00C732A3">
              <w:t>государственными органами по вопросам организации противодействия коррупции в Контрольно-счетной палате</w:t>
            </w:r>
          </w:p>
        </w:tc>
        <w:tc>
          <w:tcPr>
            <w:tcW w:w="2585" w:type="dxa"/>
          </w:tcPr>
          <w:p w14:paraId="1965FCCC" w14:textId="77777777" w:rsidR="00111EFB" w:rsidRPr="007D28CD" w:rsidRDefault="009E58B3" w:rsidP="0063595A">
            <w:pPr>
              <w:jc w:val="center"/>
            </w:pPr>
            <w:r w:rsidRPr="007D28CD">
              <w:t xml:space="preserve">Председатель </w:t>
            </w:r>
            <w:r>
              <w:t>контрольно-счетной палаты</w:t>
            </w:r>
          </w:p>
        </w:tc>
        <w:tc>
          <w:tcPr>
            <w:tcW w:w="2126" w:type="dxa"/>
          </w:tcPr>
          <w:p w14:paraId="789FDDCC" w14:textId="77777777" w:rsidR="00C732A3" w:rsidRDefault="00111EFB" w:rsidP="0063595A">
            <w:pPr>
              <w:ind w:left="-108" w:right="-108"/>
              <w:jc w:val="center"/>
            </w:pPr>
            <w:r w:rsidRPr="007D28CD">
              <w:t xml:space="preserve">В течение </w:t>
            </w:r>
          </w:p>
          <w:p w14:paraId="280CC416" w14:textId="799B66D1" w:rsidR="00111EFB" w:rsidRPr="007D28CD" w:rsidRDefault="00C732A3" w:rsidP="0063595A">
            <w:pPr>
              <w:ind w:left="-108" w:right="-108"/>
              <w:jc w:val="center"/>
            </w:pPr>
            <w:r>
              <w:t>202</w:t>
            </w:r>
            <w:r w:rsidR="00B165DB">
              <w:t>5</w:t>
            </w:r>
            <w:r>
              <w:t xml:space="preserve"> - 202</w:t>
            </w:r>
            <w:r w:rsidR="00B165DB">
              <w:t>8</w:t>
            </w:r>
            <w:r>
              <w:t xml:space="preserve"> гг.</w:t>
            </w:r>
          </w:p>
          <w:p w14:paraId="0CCB45E7" w14:textId="77777777" w:rsidR="00111EFB" w:rsidRPr="007D28CD" w:rsidRDefault="00111EFB" w:rsidP="00C732A3">
            <w:pPr>
              <w:ind w:left="-108" w:right="-108"/>
              <w:jc w:val="center"/>
            </w:pPr>
          </w:p>
        </w:tc>
        <w:tc>
          <w:tcPr>
            <w:tcW w:w="4996" w:type="dxa"/>
          </w:tcPr>
          <w:p w14:paraId="6D457473" w14:textId="17817A56" w:rsidR="00111EFB" w:rsidRPr="00C732A3" w:rsidRDefault="00DB4BD0" w:rsidP="00C732A3">
            <w:pPr>
              <w:jc w:val="both"/>
            </w:pPr>
            <w:r w:rsidRPr="00DB4BD0">
              <w:t>Оснований для обращения в правоохранительные органы</w:t>
            </w:r>
            <w:r>
              <w:t>, по вопросам противодействия коррупции,</w:t>
            </w:r>
            <w:r w:rsidRPr="00DB4BD0">
              <w:t xml:space="preserve"> не возникало.</w:t>
            </w:r>
            <w:r>
              <w:t xml:space="preserve"> Вместе тем по результатам контрольного мероприятия в прокуратуру направлены копии материалов для принятия мер прокурорского реагирования по факту неправомерного пользования бюджетными средствами.</w:t>
            </w:r>
          </w:p>
        </w:tc>
      </w:tr>
      <w:tr w:rsidR="00111EFB" w:rsidRPr="007D28CD" w14:paraId="1D807050" w14:textId="77777777" w:rsidTr="0063595A">
        <w:trPr>
          <w:trHeight w:val="874"/>
        </w:trPr>
        <w:tc>
          <w:tcPr>
            <w:tcW w:w="15202" w:type="dxa"/>
            <w:gridSpan w:val="5"/>
            <w:vAlign w:val="center"/>
          </w:tcPr>
          <w:p w14:paraId="0D980EE7" w14:textId="77777777" w:rsidR="00111EFB" w:rsidRPr="007D28CD" w:rsidRDefault="00111EFB" w:rsidP="009E58B3">
            <w:pPr>
              <w:numPr>
                <w:ilvl w:val="0"/>
                <w:numId w:val="2"/>
              </w:numPr>
              <w:ind w:left="34" w:firstLine="0"/>
              <w:jc w:val="center"/>
              <w:outlineLvl w:val="4"/>
              <w:rPr>
                <w:b/>
                <w:bCs/>
              </w:rPr>
            </w:pPr>
            <w:r w:rsidRPr="007D28CD">
              <w:rPr>
                <w:rFonts w:eastAsiaTheme="minorEastAsia"/>
                <w:b/>
              </w:rPr>
              <w:t xml:space="preserve">Взаимодействие </w:t>
            </w:r>
            <w:r w:rsidR="009E58B3">
              <w:rPr>
                <w:rFonts w:eastAsiaTheme="minorEastAsia"/>
                <w:b/>
                <w:bCs/>
              </w:rPr>
              <w:t>Контрольно-счетной палаты</w:t>
            </w:r>
            <w:r w:rsidRPr="007D28CD">
              <w:rPr>
                <w:rFonts w:eastAsiaTheme="minorEastAsia"/>
                <w:b/>
              </w:rPr>
              <w:t xml:space="preserve"> с институтами гражданского общества и гражданами, а также создание эффективной системы обратной связи, обеспечение доступности информации о деятельности </w:t>
            </w:r>
            <w:r w:rsidR="009E58B3">
              <w:rPr>
                <w:rFonts w:eastAsiaTheme="minorEastAsia"/>
                <w:b/>
                <w:bCs/>
              </w:rPr>
              <w:t>Контрольно-счетной палаты</w:t>
            </w:r>
          </w:p>
        </w:tc>
      </w:tr>
      <w:tr w:rsidR="00111EFB" w:rsidRPr="007D28CD" w14:paraId="4B7D837D" w14:textId="77777777" w:rsidTr="0063595A">
        <w:trPr>
          <w:trHeight w:val="1509"/>
        </w:trPr>
        <w:tc>
          <w:tcPr>
            <w:tcW w:w="704" w:type="dxa"/>
            <w:tcBorders>
              <w:bottom w:val="single" w:sz="4" w:space="0" w:color="auto"/>
            </w:tcBorders>
          </w:tcPr>
          <w:p w14:paraId="63616FF9" w14:textId="5B14C536" w:rsidR="00111EFB" w:rsidRPr="007D28CD" w:rsidRDefault="00111EFB" w:rsidP="0063595A">
            <w:r w:rsidRPr="007D28CD">
              <w:lastRenderedPageBreak/>
              <w:t>1</w:t>
            </w:r>
            <w:r w:rsidR="00A07B85">
              <w:t>0</w:t>
            </w:r>
            <w:r w:rsidRPr="007D28CD">
              <w:t>.</w:t>
            </w:r>
          </w:p>
        </w:tc>
        <w:tc>
          <w:tcPr>
            <w:tcW w:w="4791" w:type="dxa"/>
            <w:tcBorders>
              <w:bottom w:val="single" w:sz="4" w:space="0" w:color="auto"/>
            </w:tcBorders>
          </w:tcPr>
          <w:p w14:paraId="2C11852A" w14:textId="604BA33D" w:rsidR="00111EFB" w:rsidRPr="007D28CD" w:rsidRDefault="00111EFB" w:rsidP="0063595A">
            <w:pPr>
              <w:jc w:val="both"/>
            </w:pPr>
            <w:r w:rsidRPr="007D28CD">
              <w:t xml:space="preserve">Обеспечение размещения на официальном сайте муниципального образования </w:t>
            </w:r>
            <w:r w:rsidR="00B165DB">
              <w:t xml:space="preserve">Ногликский муниципальный округ Сахалинской области </w:t>
            </w:r>
            <w:r w:rsidRPr="007D28CD">
              <w:t xml:space="preserve">актуальной информации об антикоррупционной деятельности </w:t>
            </w:r>
          </w:p>
        </w:tc>
        <w:tc>
          <w:tcPr>
            <w:tcW w:w="2585" w:type="dxa"/>
            <w:tcBorders>
              <w:bottom w:val="single" w:sz="4" w:space="0" w:color="auto"/>
            </w:tcBorders>
          </w:tcPr>
          <w:p w14:paraId="372E70B4" w14:textId="77777777" w:rsidR="00111EFB" w:rsidRPr="007D28CD" w:rsidRDefault="009E58B3" w:rsidP="0063595A">
            <w:pPr>
              <w:jc w:val="center"/>
            </w:pPr>
            <w:r w:rsidRPr="007D28CD">
              <w:t xml:space="preserve">Председатель </w:t>
            </w:r>
            <w:r>
              <w:t>контрольно-счетной палаты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BA67812" w14:textId="77777777" w:rsidR="00111EFB" w:rsidRPr="007D28CD" w:rsidRDefault="00111EFB" w:rsidP="0063595A">
            <w:pPr>
              <w:jc w:val="center"/>
            </w:pPr>
            <w:r w:rsidRPr="007D28CD">
              <w:t xml:space="preserve">При наличии оснований </w:t>
            </w: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14:paraId="0C58F361" w14:textId="3C8D710C" w:rsidR="00111EFB" w:rsidRPr="007D28CD" w:rsidRDefault="00DB4BD0" w:rsidP="009E58B3">
            <w:pPr>
              <w:jc w:val="both"/>
              <w:rPr>
                <w:highlight w:val="yellow"/>
              </w:rPr>
            </w:pPr>
            <w:r w:rsidRPr="00DB4BD0">
              <w:t>На официальном сайте Контрольно</w:t>
            </w:r>
            <w:r w:rsidRPr="00DB4BD0">
              <w:noBreakHyphen/>
              <w:t>счетной палаты регулярно осуществлялась актуализация информации о профилактике коррупции</w:t>
            </w:r>
            <w:r>
              <w:t>.</w:t>
            </w:r>
          </w:p>
        </w:tc>
      </w:tr>
      <w:tr w:rsidR="00111EFB" w:rsidRPr="007D28CD" w14:paraId="10326DA7" w14:textId="77777777" w:rsidTr="0063595A">
        <w:trPr>
          <w:trHeight w:val="86"/>
        </w:trPr>
        <w:tc>
          <w:tcPr>
            <w:tcW w:w="704" w:type="dxa"/>
          </w:tcPr>
          <w:p w14:paraId="292A358B" w14:textId="6142740B" w:rsidR="00111EFB" w:rsidRPr="007D28CD" w:rsidRDefault="00111EFB" w:rsidP="0063595A">
            <w:r w:rsidRPr="007D28CD">
              <w:t>1</w:t>
            </w:r>
            <w:r w:rsidR="00A07B85">
              <w:t>1</w:t>
            </w:r>
            <w:r w:rsidRPr="007D28CD">
              <w:t>.</w:t>
            </w:r>
          </w:p>
        </w:tc>
        <w:tc>
          <w:tcPr>
            <w:tcW w:w="4791" w:type="dxa"/>
          </w:tcPr>
          <w:p w14:paraId="5354D4E2" w14:textId="77777777" w:rsidR="00111EFB" w:rsidRPr="007D28CD" w:rsidRDefault="00111EFB" w:rsidP="009E58B3">
            <w:pPr>
              <w:jc w:val="both"/>
            </w:pPr>
            <w:r w:rsidRPr="007D28CD">
              <w:t xml:space="preserve">Обеспечение взаимодействия </w:t>
            </w:r>
            <w:r w:rsidR="009E58B3">
              <w:t>Контрольно-счетной палаты</w:t>
            </w:r>
            <w:r w:rsidRPr="007D28CD">
              <w:t xml:space="preserve"> со средствами массовой информации в сфере противодействия коррупции, в том числе оказание содействия средствам массовой информации в освещении мер по противодействию коррупции, принимаемых </w:t>
            </w:r>
            <w:r w:rsidR="009E58B3">
              <w:t>Контрольно-счетной палатой</w:t>
            </w:r>
            <w:r w:rsidRPr="007D28CD">
              <w:t xml:space="preserve">, и придании гласности фактов коррупции в </w:t>
            </w:r>
            <w:r w:rsidR="009E58B3">
              <w:t>Контрольно-счетной палате</w:t>
            </w:r>
          </w:p>
        </w:tc>
        <w:tc>
          <w:tcPr>
            <w:tcW w:w="2585" w:type="dxa"/>
          </w:tcPr>
          <w:p w14:paraId="7877D590" w14:textId="77777777" w:rsidR="00111EFB" w:rsidRPr="007D28CD" w:rsidRDefault="009E58B3" w:rsidP="0063595A">
            <w:pPr>
              <w:jc w:val="center"/>
            </w:pPr>
            <w:r w:rsidRPr="007D28CD">
              <w:t xml:space="preserve">Председатель </w:t>
            </w:r>
            <w:r>
              <w:t>контрольно-счетной палаты</w:t>
            </w:r>
          </w:p>
        </w:tc>
        <w:tc>
          <w:tcPr>
            <w:tcW w:w="2126" w:type="dxa"/>
          </w:tcPr>
          <w:p w14:paraId="2848F1FF" w14:textId="77777777" w:rsidR="00111EFB" w:rsidRPr="007D28CD" w:rsidRDefault="00111EFB" w:rsidP="0063595A">
            <w:pPr>
              <w:ind w:left="-108" w:right="-108"/>
              <w:jc w:val="center"/>
            </w:pPr>
            <w:r w:rsidRPr="007D28CD">
              <w:t>Ежегодно</w:t>
            </w:r>
          </w:p>
          <w:p w14:paraId="117880B5" w14:textId="77777777" w:rsidR="00111EFB" w:rsidRPr="007D28CD" w:rsidRDefault="00111EFB" w:rsidP="0063595A">
            <w:pPr>
              <w:jc w:val="center"/>
            </w:pPr>
          </w:p>
        </w:tc>
        <w:tc>
          <w:tcPr>
            <w:tcW w:w="4996" w:type="dxa"/>
          </w:tcPr>
          <w:p w14:paraId="56EE54A7" w14:textId="0CCA2271" w:rsidR="00111EFB" w:rsidRPr="007D28CD" w:rsidRDefault="00DB4BD0" w:rsidP="0063595A">
            <w:pPr>
              <w:jc w:val="both"/>
            </w:pPr>
            <w:r w:rsidRPr="00DB4BD0">
              <w:t>На официальном сайте Контрольно</w:t>
            </w:r>
            <w:r w:rsidRPr="00DB4BD0">
              <w:noBreakHyphen/>
              <w:t>счетной палаты регулярно</w:t>
            </w:r>
            <w:r>
              <w:t>, оперативно</w:t>
            </w:r>
            <w:r w:rsidRPr="00DB4BD0">
              <w:t xml:space="preserve"> осуществлялась актуализация информации о профилактике коррупции</w:t>
            </w:r>
            <w:r>
              <w:t>.</w:t>
            </w:r>
          </w:p>
        </w:tc>
      </w:tr>
      <w:tr w:rsidR="00BD3D98" w:rsidRPr="007D28CD" w14:paraId="0732FAF5" w14:textId="77777777" w:rsidTr="00B34E68">
        <w:trPr>
          <w:trHeight w:val="86"/>
        </w:trPr>
        <w:tc>
          <w:tcPr>
            <w:tcW w:w="704" w:type="dxa"/>
          </w:tcPr>
          <w:p w14:paraId="79A5511E" w14:textId="77777777" w:rsidR="00BD3D98" w:rsidRPr="007D28CD" w:rsidRDefault="00BD3D98" w:rsidP="0063595A"/>
        </w:tc>
        <w:tc>
          <w:tcPr>
            <w:tcW w:w="14498" w:type="dxa"/>
            <w:gridSpan w:val="4"/>
          </w:tcPr>
          <w:p w14:paraId="5625E79B" w14:textId="77777777" w:rsidR="00BD3D98" w:rsidRPr="00BD3D98" w:rsidRDefault="00BD3D98" w:rsidP="00BD3D98">
            <w:pPr>
              <w:jc w:val="center"/>
            </w:pPr>
            <w:r w:rsidRPr="00BD3D98">
              <w:rPr>
                <w:b/>
                <w:bCs/>
                <w:lang w:val="en-US"/>
              </w:rPr>
              <w:t>IV</w:t>
            </w:r>
            <w:r w:rsidRPr="00BD3D98">
              <w:rPr>
                <w:b/>
                <w:bCs/>
              </w:rPr>
              <w:t>. Мероприятия Контрольно-счетной палаты, направленные на противодействие коррупции, с учетом специфики деятельности Контрольно-счетной палаты</w:t>
            </w:r>
          </w:p>
        </w:tc>
      </w:tr>
      <w:tr w:rsidR="00BD3D98" w:rsidRPr="007D28CD" w14:paraId="764906A4" w14:textId="77777777" w:rsidTr="0063595A">
        <w:trPr>
          <w:trHeight w:val="86"/>
        </w:trPr>
        <w:tc>
          <w:tcPr>
            <w:tcW w:w="704" w:type="dxa"/>
          </w:tcPr>
          <w:p w14:paraId="49D22DB8" w14:textId="0A3ABA97" w:rsidR="00BD3D98" w:rsidRPr="007D28CD" w:rsidRDefault="00A07B85" w:rsidP="0063595A">
            <w:r>
              <w:t>12.</w:t>
            </w:r>
          </w:p>
        </w:tc>
        <w:tc>
          <w:tcPr>
            <w:tcW w:w="4791" w:type="dxa"/>
          </w:tcPr>
          <w:p w14:paraId="1F30C5D6" w14:textId="744D5C67" w:rsidR="00BD3D98" w:rsidRPr="00BD3D98" w:rsidRDefault="00403FD9" w:rsidP="00BD3D98">
            <w:pPr>
              <w:jc w:val="both"/>
            </w:pPr>
            <w:r>
              <w:t>Минимизировать общение должностных лиц Контрольно-счетной палаты с сотрудниками подразделений в отношении которых проводятся мероприятия, необходимую информацию для проведения контрольных мероприятий получать по средствам официальных запросов. Постоянно актуализировать сведения о возможных конфликтах интересов.</w:t>
            </w:r>
          </w:p>
        </w:tc>
        <w:tc>
          <w:tcPr>
            <w:tcW w:w="2585" w:type="dxa"/>
          </w:tcPr>
          <w:p w14:paraId="2D225BFD" w14:textId="77777777" w:rsidR="00BD3D98" w:rsidRPr="00BD3D98" w:rsidRDefault="00BD3D98" w:rsidP="0063595A">
            <w:pPr>
              <w:jc w:val="center"/>
            </w:pPr>
            <w:r w:rsidRPr="00BD3D98">
              <w:t>Председатель контрольно-счетной палаты</w:t>
            </w:r>
          </w:p>
        </w:tc>
        <w:tc>
          <w:tcPr>
            <w:tcW w:w="2126" w:type="dxa"/>
          </w:tcPr>
          <w:p w14:paraId="3667706D" w14:textId="7A1E2CC7" w:rsidR="00BD3D98" w:rsidRPr="00BD3D98" w:rsidRDefault="00403FD9" w:rsidP="00BD3D98">
            <w:pPr>
              <w:jc w:val="center"/>
            </w:pPr>
            <w:r>
              <w:t>Постоянно</w:t>
            </w:r>
          </w:p>
          <w:p w14:paraId="3950CA4F" w14:textId="77777777" w:rsidR="00BD3D98" w:rsidRPr="00BD3D98" w:rsidRDefault="00BD3D98" w:rsidP="00BD3D98">
            <w:pPr>
              <w:ind w:left="-108" w:right="-108"/>
              <w:jc w:val="center"/>
            </w:pPr>
          </w:p>
        </w:tc>
        <w:tc>
          <w:tcPr>
            <w:tcW w:w="4996" w:type="dxa"/>
          </w:tcPr>
          <w:p w14:paraId="6B6E01D4" w14:textId="2789FA43" w:rsidR="00BD3D98" w:rsidRPr="00BD3D98" w:rsidRDefault="00DB4BD0" w:rsidP="0063595A">
            <w:pPr>
              <w:jc w:val="both"/>
            </w:pPr>
            <w:r>
              <w:t>В 2025 году не выявлены факты, свидетельствующие о возможных коррупционных проявлениях сотрудников Контрольно-счетной палаты.</w:t>
            </w:r>
          </w:p>
        </w:tc>
      </w:tr>
    </w:tbl>
    <w:p w14:paraId="7C414181" w14:textId="77777777" w:rsidR="00111EFB" w:rsidRDefault="00111EFB" w:rsidP="00DB4BD0">
      <w:pPr>
        <w:spacing w:after="120"/>
        <w:rPr>
          <w:sz w:val="28"/>
          <w:szCs w:val="28"/>
        </w:rPr>
      </w:pPr>
    </w:p>
    <w:p w14:paraId="7346E6EF" w14:textId="77777777" w:rsidR="00DB4BD0" w:rsidRPr="00DB4BD0" w:rsidRDefault="00DB4BD0" w:rsidP="00DB4BD0">
      <w:pPr>
        <w:ind w:left="-709"/>
        <w:jc w:val="both"/>
        <w:rPr>
          <w:sz w:val="28"/>
          <w:szCs w:val="28"/>
        </w:rPr>
      </w:pPr>
      <w:r w:rsidRPr="00DB4BD0">
        <w:rPr>
          <w:sz w:val="28"/>
          <w:szCs w:val="28"/>
        </w:rPr>
        <w:t xml:space="preserve">Председатель </w:t>
      </w:r>
    </w:p>
    <w:p w14:paraId="0D4CC051" w14:textId="55D1B9C8" w:rsidR="00DB4BD0" w:rsidRPr="00DB4BD0" w:rsidRDefault="00DB4BD0" w:rsidP="00F748F8">
      <w:pPr>
        <w:ind w:left="-709" w:right="-598"/>
        <w:jc w:val="both"/>
        <w:rPr>
          <w:b/>
          <w:bCs/>
        </w:rPr>
      </w:pPr>
      <w:r w:rsidRPr="00DB4BD0">
        <w:rPr>
          <w:sz w:val="28"/>
          <w:szCs w:val="28"/>
        </w:rPr>
        <w:t>к</w:t>
      </w:r>
      <w:r w:rsidRPr="00DB4BD0">
        <w:rPr>
          <w:sz w:val="28"/>
          <w:szCs w:val="28"/>
        </w:rPr>
        <w:t xml:space="preserve">онтрольно-счетной палаты                                                                      </w:t>
      </w:r>
      <w:r w:rsidRPr="00DB4BD0">
        <w:rPr>
          <w:sz w:val="28"/>
          <w:szCs w:val="28"/>
        </w:rPr>
        <w:t xml:space="preserve">                                                             </w:t>
      </w:r>
      <w:r>
        <w:rPr>
          <w:sz w:val="28"/>
          <w:szCs w:val="28"/>
        </w:rPr>
        <w:t xml:space="preserve">     </w:t>
      </w:r>
      <w:r w:rsidRPr="00DB4BD0">
        <w:rPr>
          <w:sz w:val="28"/>
          <w:szCs w:val="28"/>
        </w:rPr>
        <w:t xml:space="preserve">     </w:t>
      </w:r>
      <w:r w:rsidRPr="00DB4BD0">
        <w:rPr>
          <w:sz w:val="28"/>
          <w:szCs w:val="28"/>
        </w:rPr>
        <w:t xml:space="preserve"> </w:t>
      </w:r>
      <w:r w:rsidRPr="00DB4BD0">
        <w:rPr>
          <w:sz w:val="28"/>
          <w:szCs w:val="28"/>
        </w:rPr>
        <w:t>А.М. Марченко</w:t>
      </w:r>
    </w:p>
    <w:sectPr w:rsidR="00DB4BD0" w:rsidRPr="00DB4BD0" w:rsidSect="00347415">
      <w:type w:val="continuous"/>
      <w:pgSz w:w="16838" w:h="11906" w:orient="landscape"/>
      <w:pgMar w:top="170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95D90" w14:textId="77777777" w:rsidR="008E4939" w:rsidRDefault="008E4939" w:rsidP="00BD3D98">
      <w:r>
        <w:separator/>
      </w:r>
    </w:p>
  </w:endnote>
  <w:endnote w:type="continuationSeparator" w:id="0">
    <w:p w14:paraId="3BEBBFCC" w14:textId="77777777" w:rsidR="008E4939" w:rsidRDefault="008E4939" w:rsidP="00BD3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438D2" w14:textId="77777777" w:rsidR="008E4939" w:rsidRDefault="008E4939" w:rsidP="00BD3D98">
      <w:r>
        <w:separator/>
      </w:r>
    </w:p>
  </w:footnote>
  <w:footnote w:type="continuationSeparator" w:id="0">
    <w:p w14:paraId="603A16C9" w14:textId="77777777" w:rsidR="008E4939" w:rsidRDefault="008E4939" w:rsidP="00BD3D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36CC0"/>
    <w:multiLevelType w:val="hybridMultilevel"/>
    <w:tmpl w:val="F51025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20A57"/>
    <w:multiLevelType w:val="hybridMultilevel"/>
    <w:tmpl w:val="0CD0C20E"/>
    <w:lvl w:ilvl="0" w:tplc="0419000F">
      <w:start w:val="1"/>
      <w:numFmt w:val="decimal"/>
      <w:lvlText w:val="%1."/>
      <w:lvlJc w:val="left"/>
      <w:pPr>
        <w:ind w:left="114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40536A16"/>
    <w:multiLevelType w:val="hybridMultilevel"/>
    <w:tmpl w:val="31CA80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F96C7C"/>
    <w:multiLevelType w:val="hybridMultilevel"/>
    <w:tmpl w:val="C58ADE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D51E15"/>
    <w:multiLevelType w:val="hybridMultilevel"/>
    <w:tmpl w:val="FE2A3254"/>
    <w:lvl w:ilvl="0" w:tplc="8A740FB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91588864">
    <w:abstractNumId w:val="1"/>
  </w:num>
  <w:num w:numId="2" w16cid:durableId="1554851628">
    <w:abstractNumId w:val="4"/>
  </w:num>
  <w:num w:numId="3" w16cid:durableId="1421876792">
    <w:abstractNumId w:val="3"/>
  </w:num>
  <w:num w:numId="4" w16cid:durableId="2137790177">
    <w:abstractNumId w:val="0"/>
  </w:num>
  <w:num w:numId="5" w16cid:durableId="6091197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EFB"/>
    <w:rsid w:val="000F7A3E"/>
    <w:rsid w:val="00111EFB"/>
    <w:rsid w:val="002050EE"/>
    <w:rsid w:val="00403FD9"/>
    <w:rsid w:val="004C3734"/>
    <w:rsid w:val="005B404A"/>
    <w:rsid w:val="005F3CE7"/>
    <w:rsid w:val="00695350"/>
    <w:rsid w:val="006F7958"/>
    <w:rsid w:val="00713563"/>
    <w:rsid w:val="007D3434"/>
    <w:rsid w:val="008027F2"/>
    <w:rsid w:val="0089376E"/>
    <w:rsid w:val="008D72AC"/>
    <w:rsid w:val="008E4939"/>
    <w:rsid w:val="009E58B3"/>
    <w:rsid w:val="009F39CF"/>
    <w:rsid w:val="00A07B85"/>
    <w:rsid w:val="00A7519F"/>
    <w:rsid w:val="00AA671E"/>
    <w:rsid w:val="00B035E0"/>
    <w:rsid w:val="00B165DB"/>
    <w:rsid w:val="00B47DF1"/>
    <w:rsid w:val="00BD3D98"/>
    <w:rsid w:val="00C12C1A"/>
    <w:rsid w:val="00C732A3"/>
    <w:rsid w:val="00DB4BD0"/>
    <w:rsid w:val="00DC5B47"/>
    <w:rsid w:val="00EC33C0"/>
    <w:rsid w:val="00F748F8"/>
    <w:rsid w:val="00F866A9"/>
    <w:rsid w:val="00FA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E48F2"/>
  <w15:docId w15:val="{C5EC6CF3-F211-48B2-A0CF-D8757E0F7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1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1E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111EFB"/>
  </w:style>
  <w:style w:type="paragraph" w:customStyle="1" w:styleId="ConsPlusTitle">
    <w:name w:val="ConsPlusTitle"/>
    <w:rsid w:val="00111E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List Paragraph"/>
    <w:basedOn w:val="a"/>
    <w:uiPriority w:val="34"/>
    <w:qFormat/>
    <w:rsid w:val="00BD3D98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BD3D98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BD3D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BD3D98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403FD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03F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03FD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03FD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6BE4F-7CF1-4712-859E-6EE5151EE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1054</Words>
  <Characters>6011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В. Бирюков</dc:creator>
  <cp:lastModifiedBy>user user</cp:lastModifiedBy>
  <cp:revision>3</cp:revision>
  <cp:lastPrinted>2026-01-30T01:40:00Z</cp:lastPrinted>
  <dcterms:created xsi:type="dcterms:W3CDTF">2026-01-30T01:40:00Z</dcterms:created>
  <dcterms:modified xsi:type="dcterms:W3CDTF">2026-01-30T01:43:00Z</dcterms:modified>
</cp:coreProperties>
</file>