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000" w:firstRow="0" w:lastRow="0" w:firstColumn="0" w:lastColumn="0" w:noHBand="0" w:noVBand="0"/>
      </w:tblPr>
      <w:tblGrid>
        <w:gridCol w:w="9498"/>
      </w:tblGrid>
      <w:tr w:rsidR="00C455C1" w:rsidRPr="00BA1368" w:rsidTr="00372C0E">
        <w:tc>
          <w:tcPr>
            <w:tcW w:w="9498" w:type="dxa"/>
          </w:tcPr>
          <w:p w:rsidR="00C455C1" w:rsidRPr="00053BD0" w:rsidRDefault="00C455C1" w:rsidP="00372C0E">
            <w:pPr>
              <w:spacing w:after="0" w:line="240" w:lineRule="auto"/>
              <w:ind w:left="-567" w:firstLine="567"/>
              <w:jc w:val="center"/>
              <w:rPr>
                <w:rFonts w:ascii="Times New Roman" w:eastAsia="Times New Roman" w:hAnsi="Times New Roman"/>
                <w:sz w:val="24"/>
                <w:szCs w:val="24"/>
                <w:lang w:eastAsia="ru-RU"/>
              </w:rPr>
            </w:pPr>
            <w:r w:rsidRPr="00BA1368">
              <w:rPr>
                <w:rFonts w:ascii="Times New Roman" w:eastAsia="Times New Roman" w:hAnsi="Times New Roman"/>
                <w:noProof/>
                <w:sz w:val="20"/>
                <w:szCs w:val="20"/>
                <w:lang w:eastAsia="ru-RU"/>
              </w:rPr>
              <w:drawing>
                <wp:inline distT="0" distB="0" distL="0" distR="0" wp14:anchorId="1D678AB8" wp14:editId="284182C5">
                  <wp:extent cx="51435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rsidR="00C455C1" w:rsidRPr="00053BD0" w:rsidRDefault="00C455C1" w:rsidP="00372C0E">
            <w:pPr>
              <w:spacing w:before="180"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МЭР</w:t>
            </w:r>
            <w:r w:rsidRPr="00053BD0">
              <w:rPr>
                <w:rFonts w:ascii="Times New Roman" w:eastAsia="Times New Roman" w:hAnsi="Times New Roman"/>
                <w:b/>
                <w:sz w:val="32"/>
                <w:szCs w:val="32"/>
                <w:lang w:eastAsia="ru-RU"/>
              </w:rPr>
              <w:t xml:space="preserve"> МУНИЦИПАЛЬНОГО ОБРАЗОВАНИЯ </w:t>
            </w:r>
          </w:p>
          <w:p w:rsidR="00C455C1" w:rsidRDefault="00C455C1" w:rsidP="00372C0E">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НОГЛИКСКИЙ МУНИЦИПАЛЬНЫЙ ОКРУГ</w:t>
            </w:r>
          </w:p>
          <w:p w:rsidR="00C455C1" w:rsidRPr="00053BD0" w:rsidRDefault="00C455C1" w:rsidP="00372C0E">
            <w:pPr>
              <w:spacing w:after="0" w:line="240" w:lineRule="auto"/>
              <w:jc w:val="center"/>
              <w:rPr>
                <w:rFonts w:ascii="Times New Roman" w:eastAsia="Times New Roman" w:hAnsi="Times New Roman"/>
                <w:b/>
                <w:sz w:val="34"/>
                <w:szCs w:val="34"/>
                <w:lang w:eastAsia="ru-RU"/>
              </w:rPr>
            </w:pPr>
            <w:r>
              <w:rPr>
                <w:rFonts w:ascii="Times New Roman" w:eastAsia="Times New Roman" w:hAnsi="Times New Roman"/>
                <w:b/>
                <w:sz w:val="32"/>
                <w:szCs w:val="32"/>
                <w:lang w:eastAsia="ru-RU"/>
              </w:rPr>
              <w:t>САХАЛИНСКОЙ ОБЛАСТИ</w:t>
            </w:r>
          </w:p>
          <w:p w:rsidR="00C455C1" w:rsidRPr="00053BD0" w:rsidRDefault="00C455C1" w:rsidP="00372C0E">
            <w:pPr>
              <w:keepNext/>
              <w:spacing w:before="180" w:after="0" w:line="240" w:lineRule="auto"/>
              <w:jc w:val="center"/>
              <w:outlineLvl w:val="0"/>
              <w:rPr>
                <w:rFonts w:ascii="Times New Roman" w:eastAsia="Times New Roman" w:hAnsi="Times New Roman"/>
                <w:sz w:val="38"/>
                <w:szCs w:val="38"/>
                <w:lang w:eastAsia="ru-RU"/>
              </w:rPr>
            </w:pPr>
            <w:r w:rsidRPr="00053BD0">
              <w:rPr>
                <w:rFonts w:ascii="Times New Roman" w:eastAsia="Times New Roman" w:hAnsi="Times New Roman"/>
                <w:sz w:val="38"/>
                <w:szCs w:val="38"/>
                <w:lang w:eastAsia="ru-RU"/>
              </w:rPr>
              <w:t>П О С Т А Н О В Л Е Н И Е</w:t>
            </w:r>
          </w:p>
        </w:tc>
      </w:tr>
    </w:tbl>
    <w:p w:rsidR="00C455C1" w:rsidRPr="00053BD0" w:rsidRDefault="00C455C1" w:rsidP="00C455C1">
      <w:pPr>
        <w:tabs>
          <w:tab w:val="left" w:pos="2127"/>
        </w:tabs>
        <w:spacing w:before="480" w:after="480" w:line="240" w:lineRule="auto"/>
        <w:jc w:val="center"/>
        <w:rPr>
          <w:rFonts w:ascii="Times New Roman" w:eastAsia="Times New Roman" w:hAnsi="Times New Roman"/>
          <w:sz w:val="28"/>
          <w:szCs w:val="28"/>
          <w:lang w:eastAsia="ru-RU"/>
        </w:rPr>
      </w:pPr>
      <w:r w:rsidRPr="00053BD0">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 xml:space="preserve">30 декабря 2025 года </w:t>
      </w:r>
      <w:r w:rsidRPr="00053BD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230</w:t>
      </w:r>
    </w:p>
    <w:p w:rsidR="00C455C1" w:rsidRDefault="00C455C1" w:rsidP="00C455C1">
      <w:pPr>
        <w:tabs>
          <w:tab w:val="left" w:pos="2835"/>
        </w:tabs>
        <w:spacing w:before="480" w:after="600" w:line="240" w:lineRule="auto"/>
        <w:jc w:val="center"/>
        <w:rPr>
          <w:rFonts w:ascii="Times New Roman" w:eastAsia="Times New Roman" w:hAnsi="Times New Roman"/>
          <w:sz w:val="24"/>
          <w:szCs w:val="24"/>
          <w:lang w:eastAsia="ru-RU"/>
        </w:rPr>
      </w:pPr>
      <w:r w:rsidRPr="00053BD0">
        <w:rPr>
          <w:rFonts w:ascii="Times New Roman" w:eastAsia="Times New Roman" w:hAnsi="Times New Roman"/>
          <w:sz w:val="24"/>
          <w:szCs w:val="24"/>
          <w:lang w:eastAsia="ru-RU"/>
        </w:rPr>
        <w:t>пгт. Ноглики</w:t>
      </w:r>
    </w:p>
    <w:p w:rsidR="00C455C1" w:rsidRDefault="00C455C1" w:rsidP="00C455C1">
      <w:pPr>
        <w:jc w:val="center"/>
        <w:rPr>
          <w:rFonts w:ascii="Times New Roman" w:hAnsi="Times New Roman"/>
          <w:b/>
          <w:sz w:val="28"/>
          <w:szCs w:val="28"/>
        </w:rPr>
      </w:pPr>
      <w:r w:rsidRPr="00E84235">
        <w:rPr>
          <w:rFonts w:ascii="Times New Roman" w:hAnsi="Times New Roman"/>
          <w:b/>
          <w:sz w:val="28"/>
          <w:szCs w:val="28"/>
        </w:rPr>
        <w:t>Об утверждении административного регламента предоставления муниципальной услуги «Дача письменных разъяснений налогоплательщикам</w:t>
      </w:r>
      <w:r>
        <w:rPr>
          <w:rFonts w:ascii="Times New Roman" w:hAnsi="Times New Roman"/>
          <w:b/>
          <w:sz w:val="28"/>
          <w:szCs w:val="28"/>
        </w:rPr>
        <w:t>, плательщикам сборов и налоговым агентам</w:t>
      </w:r>
      <w:r w:rsidRPr="00E84235">
        <w:rPr>
          <w:rFonts w:ascii="Times New Roman" w:hAnsi="Times New Roman"/>
          <w:b/>
          <w:sz w:val="28"/>
          <w:szCs w:val="28"/>
        </w:rPr>
        <w:t xml:space="preserve"> по вопросам применения нормативных правовых актов муниципального образования Ногликский</w:t>
      </w:r>
      <w:r>
        <w:rPr>
          <w:rFonts w:ascii="Times New Roman" w:hAnsi="Times New Roman"/>
          <w:b/>
          <w:sz w:val="28"/>
          <w:szCs w:val="28"/>
        </w:rPr>
        <w:t xml:space="preserve"> муниципальный округ Сахалинской области </w:t>
      </w:r>
      <w:r w:rsidRPr="00E84235">
        <w:rPr>
          <w:rFonts w:ascii="Times New Roman" w:hAnsi="Times New Roman"/>
          <w:b/>
          <w:sz w:val="28"/>
          <w:szCs w:val="28"/>
        </w:rPr>
        <w:t>о местных налогах и сборах</w:t>
      </w:r>
      <w:r>
        <w:rPr>
          <w:rFonts w:ascii="Times New Roman" w:hAnsi="Times New Roman"/>
          <w:b/>
          <w:sz w:val="28"/>
          <w:szCs w:val="28"/>
        </w:rPr>
        <w:t>»</w:t>
      </w:r>
    </w:p>
    <w:p w:rsidR="00C455C1" w:rsidRPr="00E84235" w:rsidRDefault="00C455C1" w:rsidP="00C455C1">
      <w:pPr>
        <w:jc w:val="center"/>
        <w:rPr>
          <w:rFonts w:ascii="Times New Roman" w:hAnsi="Times New Roman"/>
          <w:b/>
          <w:sz w:val="28"/>
          <w:szCs w:val="28"/>
        </w:rPr>
      </w:pPr>
    </w:p>
    <w:p w:rsidR="00C455C1" w:rsidRDefault="00C455C1" w:rsidP="00C455C1">
      <w:pPr>
        <w:widowControl w:val="0"/>
        <w:autoSpaceDE w:val="0"/>
        <w:autoSpaceDN w:val="0"/>
        <w:spacing w:after="0" w:line="240" w:lineRule="auto"/>
        <w:ind w:firstLine="709"/>
        <w:jc w:val="both"/>
        <w:rPr>
          <w:rFonts w:ascii="Times New Roman" w:hAnsi="Times New Roman"/>
          <w:sz w:val="28"/>
          <w:szCs w:val="28"/>
        </w:rPr>
      </w:pPr>
      <w:r w:rsidRPr="00E5629A">
        <w:rPr>
          <w:rFonts w:ascii="Times New Roman" w:eastAsia="Times New Roman" w:hAnsi="Times New Roman"/>
          <w:sz w:val="28"/>
          <w:szCs w:val="28"/>
          <w:lang w:eastAsia="ru-RU"/>
        </w:rPr>
        <w:t xml:space="preserve">В соответствии с пунктом 2 статьи 34.2 Налогового кодекса Российской Федерации, Федеральным законом от 27.07.2010 </w:t>
      </w:r>
      <w:r>
        <w:rPr>
          <w:rFonts w:ascii="Times New Roman" w:eastAsia="Times New Roman" w:hAnsi="Times New Roman"/>
          <w:sz w:val="28"/>
          <w:szCs w:val="28"/>
          <w:lang w:eastAsia="ru-RU"/>
        </w:rPr>
        <w:t>№</w:t>
      </w:r>
      <w:r w:rsidRPr="00E5629A">
        <w:rPr>
          <w:rFonts w:ascii="Times New Roman" w:eastAsia="Times New Roman" w:hAnsi="Times New Roman"/>
          <w:sz w:val="28"/>
          <w:szCs w:val="28"/>
          <w:lang w:eastAsia="ru-RU"/>
        </w:rPr>
        <w:t xml:space="preserve"> 210-ФЗ </w:t>
      </w:r>
      <w:r>
        <w:rPr>
          <w:rFonts w:ascii="Times New Roman" w:eastAsia="Times New Roman" w:hAnsi="Times New Roman"/>
          <w:sz w:val="28"/>
          <w:szCs w:val="28"/>
          <w:lang w:eastAsia="ru-RU"/>
        </w:rPr>
        <w:t>«О</w:t>
      </w:r>
      <w:r w:rsidRPr="00E5629A">
        <w:rPr>
          <w:rFonts w:ascii="Times New Roman" w:eastAsia="Times New Roman" w:hAnsi="Times New Roman"/>
          <w:sz w:val="28"/>
          <w:szCs w:val="28"/>
          <w:lang w:eastAsia="ru-RU"/>
        </w:rPr>
        <w:t>б организации предоставления государственных и муниципальных услуг</w:t>
      </w:r>
      <w:r>
        <w:rPr>
          <w:rFonts w:ascii="Times New Roman" w:eastAsia="Times New Roman" w:hAnsi="Times New Roman"/>
          <w:sz w:val="28"/>
          <w:szCs w:val="28"/>
          <w:lang w:eastAsia="ru-RU"/>
        </w:rPr>
        <w:t>»</w:t>
      </w:r>
      <w:r w:rsidRPr="00E5629A">
        <w:rPr>
          <w:rFonts w:ascii="Times New Roman" w:eastAsia="Times New Roman" w:hAnsi="Times New Roman"/>
          <w:sz w:val="28"/>
          <w:szCs w:val="28"/>
          <w:lang w:eastAsia="ru-RU"/>
        </w:rPr>
        <w:t xml:space="preserve">, постановлением </w:t>
      </w:r>
      <w:r>
        <w:rPr>
          <w:rFonts w:ascii="Times New Roman" w:eastAsia="Times New Roman" w:hAnsi="Times New Roman"/>
          <w:sz w:val="28"/>
          <w:szCs w:val="28"/>
          <w:lang w:eastAsia="ru-RU"/>
        </w:rPr>
        <w:t xml:space="preserve">мэра </w:t>
      </w:r>
      <w:r w:rsidRPr="00E5629A">
        <w:rPr>
          <w:rFonts w:ascii="Times New Roman" w:eastAsia="Times New Roman" w:hAnsi="Times New Roman"/>
          <w:sz w:val="28"/>
          <w:szCs w:val="28"/>
          <w:lang w:eastAsia="ru-RU"/>
        </w:rPr>
        <w:t xml:space="preserve">муниципального образования </w:t>
      </w:r>
      <w:r>
        <w:rPr>
          <w:rFonts w:ascii="Times New Roman" w:eastAsia="Times New Roman" w:hAnsi="Times New Roman"/>
          <w:sz w:val="28"/>
          <w:szCs w:val="28"/>
          <w:lang w:eastAsia="ru-RU"/>
        </w:rPr>
        <w:t>Ногликский муниципальный округ Сахалинской области</w:t>
      </w:r>
      <w:r w:rsidRPr="00E5629A">
        <w:rPr>
          <w:rFonts w:ascii="Times New Roman" w:eastAsia="Times New Roman" w:hAnsi="Times New Roman"/>
          <w:sz w:val="28"/>
          <w:szCs w:val="28"/>
          <w:lang w:eastAsia="ru-RU"/>
        </w:rPr>
        <w:t xml:space="preserve"> от </w:t>
      </w:r>
      <w:r>
        <w:rPr>
          <w:rFonts w:ascii="Times New Roman" w:eastAsia="Times New Roman" w:hAnsi="Times New Roman"/>
          <w:sz w:val="28"/>
          <w:szCs w:val="28"/>
          <w:lang w:eastAsia="ru-RU"/>
        </w:rPr>
        <w:t>19</w:t>
      </w:r>
      <w:r w:rsidRPr="00E5629A">
        <w:rPr>
          <w:rFonts w:ascii="Times New Roman" w:eastAsia="Times New Roman" w:hAnsi="Times New Roman"/>
          <w:sz w:val="28"/>
          <w:szCs w:val="28"/>
          <w:lang w:eastAsia="ru-RU"/>
        </w:rPr>
        <w:t>.0</w:t>
      </w:r>
      <w:r>
        <w:rPr>
          <w:rFonts w:ascii="Times New Roman" w:eastAsia="Times New Roman" w:hAnsi="Times New Roman"/>
          <w:sz w:val="28"/>
          <w:szCs w:val="28"/>
          <w:lang w:eastAsia="ru-RU"/>
        </w:rPr>
        <w:t>3</w:t>
      </w:r>
      <w:r w:rsidRPr="00E5629A">
        <w:rPr>
          <w:rFonts w:ascii="Times New Roman" w:eastAsia="Times New Roman" w:hAnsi="Times New Roman"/>
          <w:sz w:val="28"/>
          <w:szCs w:val="28"/>
          <w:lang w:eastAsia="ru-RU"/>
        </w:rPr>
        <w:t>.20</w:t>
      </w:r>
      <w:r>
        <w:rPr>
          <w:rFonts w:ascii="Times New Roman" w:eastAsia="Times New Roman" w:hAnsi="Times New Roman"/>
          <w:sz w:val="28"/>
          <w:szCs w:val="28"/>
          <w:lang w:eastAsia="ru-RU"/>
        </w:rPr>
        <w:t>25 № 44</w:t>
      </w:r>
      <w:r w:rsidRPr="00E562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E5629A">
        <w:rPr>
          <w:rFonts w:ascii="Times New Roman" w:eastAsia="Times New Roman" w:hAnsi="Times New Roman"/>
          <w:sz w:val="28"/>
          <w:szCs w:val="28"/>
          <w:lang w:eastAsia="ru-RU"/>
        </w:rPr>
        <w:t xml:space="preserve">Об утверждении </w:t>
      </w:r>
      <w:r>
        <w:rPr>
          <w:rFonts w:ascii="Times New Roman" w:eastAsia="Times New Roman" w:hAnsi="Times New Roman"/>
          <w:sz w:val="28"/>
          <w:szCs w:val="28"/>
          <w:lang w:eastAsia="ru-RU"/>
        </w:rPr>
        <w:t>П</w:t>
      </w:r>
      <w:r w:rsidRPr="00E5629A">
        <w:rPr>
          <w:rFonts w:ascii="Times New Roman" w:eastAsia="Times New Roman" w:hAnsi="Times New Roman"/>
          <w:sz w:val="28"/>
          <w:szCs w:val="28"/>
          <w:lang w:eastAsia="ru-RU"/>
        </w:rPr>
        <w:t xml:space="preserve">еречня муниципальных услуг органов местного самоуправления муниципального образования </w:t>
      </w:r>
      <w:r>
        <w:rPr>
          <w:rFonts w:ascii="Times New Roman" w:eastAsia="Times New Roman" w:hAnsi="Times New Roman"/>
          <w:sz w:val="28"/>
          <w:szCs w:val="28"/>
          <w:lang w:eastAsia="ru-RU"/>
        </w:rPr>
        <w:t>Ногликский муниципальный округ Сахалинской области</w:t>
      </w:r>
      <w:r w:rsidRPr="00E5629A">
        <w:rPr>
          <w:rFonts w:ascii="Times New Roman" w:eastAsia="Times New Roman" w:hAnsi="Times New Roman"/>
          <w:sz w:val="28"/>
          <w:szCs w:val="28"/>
          <w:lang w:eastAsia="ru-RU"/>
        </w:rPr>
        <w:t xml:space="preserve"> и государственных услуг, предоставляемых органами местного самоуправления при осуществлении отдельных государственных полномочий, переданных </w:t>
      </w:r>
      <w:r>
        <w:rPr>
          <w:rFonts w:ascii="Times New Roman" w:eastAsia="Times New Roman" w:hAnsi="Times New Roman"/>
          <w:sz w:val="28"/>
          <w:szCs w:val="28"/>
          <w:lang w:eastAsia="ru-RU"/>
        </w:rPr>
        <w:t>Ф</w:t>
      </w:r>
      <w:r w:rsidRPr="00E5629A">
        <w:rPr>
          <w:rFonts w:ascii="Times New Roman" w:eastAsia="Times New Roman" w:hAnsi="Times New Roman"/>
          <w:sz w:val="28"/>
          <w:szCs w:val="28"/>
          <w:lang w:eastAsia="ru-RU"/>
        </w:rPr>
        <w:t>едеральными законами и законами Сахалинской области</w:t>
      </w:r>
      <w:r>
        <w:rPr>
          <w:rFonts w:ascii="Times New Roman" w:eastAsia="Times New Roman" w:hAnsi="Times New Roman"/>
          <w:sz w:val="28"/>
          <w:szCs w:val="28"/>
          <w:lang w:eastAsia="ru-RU"/>
        </w:rPr>
        <w:t>» (в редакции от 01.07.2025 № 107)</w:t>
      </w:r>
      <w:r w:rsidRPr="00E5629A">
        <w:rPr>
          <w:rFonts w:ascii="Times New Roman" w:eastAsia="Times New Roman" w:hAnsi="Times New Roman"/>
          <w:sz w:val="28"/>
          <w:szCs w:val="28"/>
          <w:lang w:eastAsia="ru-RU"/>
        </w:rPr>
        <w:t xml:space="preserve">, руководствуясь статьей </w:t>
      </w:r>
      <w:r>
        <w:rPr>
          <w:rFonts w:ascii="Times New Roman" w:eastAsia="Times New Roman" w:hAnsi="Times New Roman"/>
          <w:sz w:val="28"/>
          <w:szCs w:val="28"/>
          <w:lang w:eastAsia="ru-RU"/>
        </w:rPr>
        <w:t>28</w:t>
      </w:r>
      <w:r w:rsidRPr="00E5629A">
        <w:rPr>
          <w:rFonts w:ascii="Times New Roman" w:eastAsia="Times New Roman" w:hAnsi="Times New Roman"/>
          <w:sz w:val="28"/>
          <w:szCs w:val="28"/>
          <w:lang w:eastAsia="ru-RU"/>
        </w:rPr>
        <w:t xml:space="preserve"> Устава муниципального образования </w:t>
      </w:r>
      <w:r>
        <w:rPr>
          <w:rFonts w:ascii="Times New Roman" w:eastAsia="Times New Roman" w:hAnsi="Times New Roman"/>
          <w:sz w:val="28"/>
          <w:szCs w:val="28"/>
          <w:lang w:eastAsia="ru-RU"/>
        </w:rPr>
        <w:t>Ногликский муниципальный округ Сахалинской области</w:t>
      </w:r>
      <w:r w:rsidRPr="00E5629A">
        <w:rPr>
          <w:rFonts w:ascii="Times New Roman" w:eastAsia="Times New Roman" w:hAnsi="Times New Roman"/>
          <w:sz w:val="28"/>
          <w:szCs w:val="28"/>
          <w:lang w:eastAsia="ru-RU"/>
        </w:rPr>
        <w:t xml:space="preserve">, </w:t>
      </w:r>
      <w:r w:rsidRPr="00383DBA">
        <w:rPr>
          <w:rFonts w:ascii="Times New Roman" w:hAnsi="Times New Roman"/>
          <w:b/>
          <w:sz w:val="28"/>
          <w:szCs w:val="28"/>
        </w:rPr>
        <w:t>ПОСТАНОВЛЯ</w:t>
      </w:r>
      <w:r>
        <w:rPr>
          <w:rFonts w:ascii="Times New Roman" w:hAnsi="Times New Roman"/>
          <w:b/>
          <w:sz w:val="28"/>
          <w:szCs w:val="28"/>
        </w:rPr>
        <w:t>Ю</w:t>
      </w:r>
      <w:r w:rsidRPr="002B005B">
        <w:rPr>
          <w:rFonts w:ascii="Times New Roman" w:hAnsi="Times New Roman"/>
          <w:sz w:val="28"/>
          <w:szCs w:val="28"/>
        </w:rPr>
        <w:t>:</w:t>
      </w:r>
    </w:p>
    <w:p w:rsidR="00C455C1" w:rsidRDefault="00C455C1" w:rsidP="00C455C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629A">
        <w:rPr>
          <w:rFonts w:ascii="Times New Roman" w:eastAsia="Times New Roman" w:hAnsi="Times New Roman"/>
          <w:sz w:val="28"/>
          <w:szCs w:val="28"/>
          <w:lang w:eastAsia="ru-RU"/>
        </w:rPr>
        <w:t xml:space="preserve">1. Утвердить административный регламент предоставления муниципальной услуги </w:t>
      </w:r>
      <w:r>
        <w:rPr>
          <w:rFonts w:ascii="Times New Roman" w:eastAsia="Times New Roman" w:hAnsi="Times New Roman"/>
          <w:sz w:val="28"/>
          <w:szCs w:val="28"/>
          <w:lang w:eastAsia="ru-RU"/>
        </w:rPr>
        <w:t>«</w:t>
      </w:r>
      <w:r w:rsidRPr="00E5629A">
        <w:rPr>
          <w:rFonts w:ascii="Times New Roman" w:eastAsia="Times New Roman" w:hAnsi="Times New Roman"/>
          <w:sz w:val="28"/>
          <w:szCs w:val="28"/>
          <w:lang w:eastAsia="ru-RU"/>
        </w:rPr>
        <w:t>Дача письменных разъяснений налогоплательщикам</w:t>
      </w:r>
      <w:r>
        <w:rPr>
          <w:rFonts w:ascii="Times New Roman" w:eastAsia="Times New Roman" w:hAnsi="Times New Roman"/>
          <w:sz w:val="28"/>
          <w:szCs w:val="28"/>
          <w:lang w:eastAsia="ru-RU"/>
        </w:rPr>
        <w:t>, плательщикам сборов и налоговым агентам</w:t>
      </w:r>
      <w:r w:rsidRPr="00E5629A">
        <w:rPr>
          <w:rFonts w:ascii="Times New Roman" w:eastAsia="Times New Roman" w:hAnsi="Times New Roman"/>
          <w:sz w:val="28"/>
          <w:szCs w:val="28"/>
          <w:lang w:eastAsia="ru-RU"/>
        </w:rPr>
        <w:t xml:space="preserve"> по вопросам применения нормативных правовых актов муниципального образования </w:t>
      </w:r>
      <w:r>
        <w:rPr>
          <w:rFonts w:ascii="Times New Roman" w:eastAsia="Times New Roman" w:hAnsi="Times New Roman"/>
          <w:sz w:val="28"/>
          <w:szCs w:val="28"/>
          <w:lang w:eastAsia="ru-RU"/>
        </w:rPr>
        <w:t>Ногликский муниципальный округ Сахалинской области</w:t>
      </w:r>
      <w:r w:rsidRPr="00E5629A">
        <w:rPr>
          <w:rFonts w:ascii="Times New Roman" w:eastAsia="Times New Roman" w:hAnsi="Times New Roman"/>
          <w:sz w:val="28"/>
          <w:szCs w:val="28"/>
          <w:lang w:eastAsia="ru-RU"/>
        </w:rPr>
        <w:t xml:space="preserve"> о местных налогах и сборах</w:t>
      </w:r>
      <w:r>
        <w:rPr>
          <w:rFonts w:ascii="Times New Roman" w:eastAsia="Times New Roman" w:hAnsi="Times New Roman"/>
          <w:sz w:val="28"/>
          <w:szCs w:val="28"/>
          <w:lang w:eastAsia="ru-RU"/>
        </w:rPr>
        <w:t>»</w:t>
      </w:r>
      <w:r w:rsidRPr="00E5629A">
        <w:rPr>
          <w:rFonts w:ascii="Times New Roman" w:eastAsia="Times New Roman" w:hAnsi="Times New Roman"/>
          <w:sz w:val="28"/>
          <w:szCs w:val="28"/>
          <w:lang w:eastAsia="ru-RU"/>
        </w:rPr>
        <w:t xml:space="preserve"> (прилагается).</w:t>
      </w:r>
    </w:p>
    <w:p w:rsidR="00C455C1" w:rsidRDefault="00C455C1" w:rsidP="00C455C1">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Считать утратившими силу постановления мэра муниципального </w:t>
      </w:r>
      <w:r>
        <w:rPr>
          <w:rFonts w:ascii="Times New Roman" w:eastAsia="Times New Roman" w:hAnsi="Times New Roman"/>
          <w:sz w:val="28"/>
          <w:szCs w:val="28"/>
          <w:lang w:eastAsia="ru-RU"/>
        </w:rPr>
        <w:lastRenderedPageBreak/>
        <w:t>образования Ногликский муниципальный округ Сахалинской области:</w:t>
      </w:r>
    </w:p>
    <w:p w:rsidR="00C455C1" w:rsidRDefault="00C455C1" w:rsidP="00C455C1">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05.06.2025 № 90 «Об утверждении </w:t>
      </w:r>
      <w:r w:rsidRPr="00E5629A">
        <w:rPr>
          <w:rFonts w:ascii="Times New Roman" w:eastAsia="Times New Roman" w:hAnsi="Times New Roman"/>
          <w:sz w:val="28"/>
          <w:szCs w:val="28"/>
          <w:lang w:eastAsia="ru-RU"/>
        </w:rPr>
        <w:t>административн</w:t>
      </w:r>
      <w:r>
        <w:rPr>
          <w:rFonts w:ascii="Times New Roman" w:eastAsia="Times New Roman" w:hAnsi="Times New Roman"/>
          <w:sz w:val="28"/>
          <w:szCs w:val="28"/>
          <w:lang w:eastAsia="ru-RU"/>
        </w:rPr>
        <w:t xml:space="preserve">ого </w:t>
      </w:r>
      <w:r w:rsidRPr="00E5629A">
        <w:rPr>
          <w:rFonts w:ascii="Times New Roman" w:eastAsia="Times New Roman" w:hAnsi="Times New Roman"/>
          <w:sz w:val="28"/>
          <w:szCs w:val="28"/>
          <w:lang w:eastAsia="ru-RU"/>
        </w:rPr>
        <w:t>регламент</w:t>
      </w:r>
      <w:r>
        <w:rPr>
          <w:rFonts w:ascii="Times New Roman" w:eastAsia="Times New Roman" w:hAnsi="Times New Roman"/>
          <w:sz w:val="28"/>
          <w:szCs w:val="28"/>
          <w:lang w:eastAsia="ru-RU"/>
        </w:rPr>
        <w:t>а</w:t>
      </w:r>
      <w:r w:rsidRPr="00E5629A">
        <w:rPr>
          <w:rFonts w:ascii="Times New Roman" w:eastAsia="Times New Roman" w:hAnsi="Times New Roman"/>
          <w:sz w:val="28"/>
          <w:szCs w:val="28"/>
          <w:lang w:eastAsia="ru-RU"/>
        </w:rPr>
        <w:t xml:space="preserve"> предоставления муниципальной услуги </w:t>
      </w:r>
      <w:r>
        <w:rPr>
          <w:rFonts w:ascii="Times New Roman" w:eastAsia="Times New Roman" w:hAnsi="Times New Roman"/>
          <w:sz w:val="28"/>
          <w:szCs w:val="28"/>
          <w:lang w:eastAsia="ru-RU"/>
        </w:rPr>
        <w:t>«</w:t>
      </w:r>
      <w:r w:rsidRPr="00E5629A">
        <w:rPr>
          <w:rFonts w:ascii="Times New Roman" w:eastAsia="Times New Roman" w:hAnsi="Times New Roman"/>
          <w:sz w:val="28"/>
          <w:szCs w:val="28"/>
          <w:lang w:eastAsia="ru-RU"/>
        </w:rPr>
        <w:t>Дача письменных разъяснений налогоплательщикам</w:t>
      </w:r>
      <w:r>
        <w:rPr>
          <w:rFonts w:ascii="Times New Roman" w:eastAsia="Times New Roman" w:hAnsi="Times New Roman"/>
          <w:sz w:val="28"/>
          <w:szCs w:val="28"/>
          <w:lang w:eastAsia="ru-RU"/>
        </w:rPr>
        <w:t>, плательщикам сборов и налоговым агентам</w:t>
      </w:r>
      <w:r w:rsidRPr="00E5629A">
        <w:rPr>
          <w:rFonts w:ascii="Times New Roman" w:eastAsia="Times New Roman" w:hAnsi="Times New Roman"/>
          <w:sz w:val="28"/>
          <w:szCs w:val="28"/>
          <w:lang w:eastAsia="ru-RU"/>
        </w:rPr>
        <w:t xml:space="preserve"> по вопросам применения нормативных правовых актов муниципального образования </w:t>
      </w:r>
      <w:r>
        <w:rPr>
          <w:rFonts w:ascii="Times New Roman" w:eastAsia="Times New Roman" w:hAnsi="Times New Roman"/>
          <w:sz w:val="28"/>
          <w:szCs w:val="28"/>
          <w:lang w:eastAsia="ru-RU"/>
        </w:rPr>
        <w:t>Ногликский муниципальный округ Сахалинской области</w:t>
      </w:r>
      <w:r w:rsidRPr="00E5629A">
        <w:rPr>
          <w:rFonts w:ascii="Times New Roman" w:eastAsia="Times New Roman" w:hAnsi="Times New Roman"/>
          <w:sz w:val="28"/>
          <w:szCs w:val="28"/>
          <w:lang w:eastAsia="ru-RU"/>
        </w:rPr>
        <w:t xml:space="preserve"> о местных налогах и сборах</w:t>
      </w:r>
      <w:r>
        <w:rPr>
          <w:rFonts w:ascii="Times New Roman" w:eastAsia="Times New Roman" w:hAnsi="Times New Roman"/>
          <w:sz w:val="28"/>
          <w:szCs w:val="28"/>
          <w:lang w:eastAsia="ru-RU"/>
        </w:rPr>
        <w:t>»;</w:t>
      </w:r>
    </w:p>
    <w:p w:rsidR="00C455C1" w:rsidRDefault="00C455C1" w:rsidP="00C455C1">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19.06.2025 № 101 «О внесении изменений в постановление мэра муниципального образования Ногликский муниципальный округ Сахалинской области от 05 июня 2025 года № 90 «Об утверждении </w:t>
      </w:r>
      <w:r w:rsidRPr="00E5629A">
        <w:rPr>
          <w:rFonts w:ascii="Times New Roman" w:eastAsia="Times New Roman" w:hAnsi="Times New Roman"/>
          <w:sz w:val="28"/>
          <w:szCs w:val="28"/>
          <w:lang w:eastAsia="ru-RU"/>
        </w:rPr>
        <w:t>административн</w:t>
      </w:r>
      <w:r>
        <w:rPr>
          <w:rFonts w:ascii="Times New Roman" w:eastAsia="Times New Roman" w:hAnsi="Times New Roman"/>
          <w:sz w:val="28"/>
          <w:szCs w:val="28"/>
          <w:lang w:eastAsia="ru-RU"/>
        </w:rPr>
        <w:t xml:space="preserve">ого </w:t>
      </w:r>
      <w:r w:rsidRPr="00E5629A">
        <w:rPr>
          <w:rFonts w:ascii="Times New Roman" w:eastAsia="Times New Roman" w:hAnsi="Times New Roman"/>
          <w:sz w:val="28"/>
          <w:szCs w:val="28"/>
          <w:lang w:eastAsia="ru-RU"/>
        </w:rPr>
        <w:t>регламент</w:t>
      </w:r>
      <w:r>
        <w:rPr>
          <w:rFonts w:ascii="Times New Roman" w:eastAsia="Times New Roman" w:hAnsi="Times New Roman"/>
          <w:sz w:val="28"/>
          <w:szCs w:val="28"/>
          <w:lang w:eastAsia="ru-RU"/>
        </w:rPr>
        <w:t>а</w:t>
      </w:r>
      <w:r w:rsidRPr="00E5629A">
        <w:rPr>
          <w:rFonts w:ascii="Times New Roman" w:eastAsia="Times New Roman" w:hAnsi="Times New Roman"/>
          <w:sz w:val="28"/>
          <w:szCs w:val="28"/>
          <w:lang w:eastAsia="ru-RU"/>
        </w:rPr>
        <w:t xml:space="preserve"> предоставления муниципальной услуги </w:t>
      </w:r>
      <w:r>
        <w:rPr>
          <w:rFonts w:ascii="Times New Roman" w:eastAsia="Times New Roman" w:hAnsi="Times New Roman"/>
          <w:sz w:val="28"/>
          <w:szCs w:val="28"/>
          <w:lang w:eastAsia="ru-RU"/>
        </w:rPr>
        <w:t>«</w:t>
      </w:r>
      <w:r w:rsidRPr="00E5629A">
        <w:rPr>
          <w:rFonts w:ascii="Times New Roman" w:eastAsia="Times New Roman" w:hAnsi="Times New Roman"/>
          <w:sz w:val="28"/>
          <w:szCs w:val="28"/>
          <w:lang w:eastAsia="ru-RU"/>
        </w:rPr>
        <w:t>Дача письменных разъяснений налогоплательщикам</w:t>
      </w:r>
      <w:r>
        <w:rPr>
          <w:rFonts w:ascii="Times New Roman" w:eastAsia="Times New Roman" w:hAnsi="Times New Roman"/>
          <w:sz w:val="28"/>
          <w:szCs w:val="28"/>
          <w:lang w:eastAsia="ru-RU"/>
        </w:rPr>
        <w:t>, плательщикам сборов и налоговым агентам</w:t>
      </w:r>
      <w:r w:rsidRPr="00E5629A">
        <w:rPr>
          <w:rFonts w:ascii="Times New Roman" w:eastAsia="Times New Roman" w:hAnsi="Times New Roman"/>
          <w:sz w:val="28"/>
          <w:szCs w:val="28"/>
          <w:lang w:eastAsia="ru-RU"/>
        </w:rPr>
        <w:t xml:space="preserve"> по вопросам применения нормативных правовых актов муниципального образования </w:t>
      </w:r>
      <w:r>
        <w:rPr>
          <w:rFonts w:ascii="Times New Roman" w:eastAsia="Times New Roman" w:hAnsi="Times New Roman"/>
          <w:sz w:val="28"/>
          <w:szCs w:val="28"/>
          <w:lang w:eastAsia="ru-RU"/>
        </w:rPr>
        <w:t>Ногликский муниципальный округ Сахалинской области</w:t>
      </w:r>
      <w:r w:rsidRPr="00E5629A">
        <w:rPr>
          <w:rFonts w:ascii="Times New Roman" w:eastAsia="Times New Roman" w:hAnsi="Times New Roman"/>
          <w:sz w:val="28"/>
          <w:szCs w:val="28"/>
          <w:lang w:eastAsia="ru-RU"/>
        </w:rPr>
        <w:t xml:space="preserve"> о местных налогах и сборах</w:t>
      </w:r>
      <w:r>
        <w:rPr>
          <w:rFonts w:ascii="Times New Roman" w:eastAsia="Times New Roman" w:hAnsi="Times New Roman"/>
          <w:sz w:val="28"/>
          <w:szCs w:val="28"/>
          <w:lang w:eastAsia="ru-RU"/>
        </w:rPr>
        <w:t>».</w:t>
      </w:r>
    </w:p>
    <w:p w:rsidR="00C455C1" w:rsidRPr="00E5629A" w:rsidRDefault="00C455C1" w:rsidP="00C455C1">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E5629A">
        <w:rPr>
          <w:rFonts w:ascii="Times New Roman" w:eastAsia="Times New Roman" w:hAnsi="Times New Roman"/>
          <w:sz w:val="28"/>
          <w:szCs w:val="28"/>
          <w:lang w:eastAsia="ru-RU"/>
        </w:rPr>
        <w:t xml:space="preserve">. Опубликовать настоящее постановление в газете </w:t>
      </w:r>
      <w:r>
        <w:rPr>
          <w:rFonts w:ascii="Times New Roman" w:eastAsia="Times New Roman" w:hAnsi="Times New Roman"/>
          <w:sz w:val="28"/>
          <w:szCs w:val="28"/>
          <w:lang w:eastAsia="ru-RU"/>
        </w:rPr>
        <w:t>«Знамя труда»</w:t>
      </w:r>
      <w:r w:rsidRPr="00E5629A">
        <w:rPr>
          <w:rFonts w:ascii="Times New Roman" w:eastAsia="Times New Roman" w:hAnsi="Times New Roman"/>
          <w:sz w:val="28"/>
          <w:szCs w:val="28"/>
          <w:lang w:eastAsia="ru-RU"/>
        </w:rPr>
        <w:t xml:space="preserve"> и разместить на официальном сайте муниципального образования </w:t>
      </w:r>
      <w:r>
        <w:rPr>
          <w:rFonts w:ascii="Times New Roman" w:eastAsia="Times New Roman" w:hAnsi="Times New Roman"/>
          <w:sz w:val="28"/>
          <w:szCs w:val="28"/>
          <w:lang w:eastAsia="ru-RU"/>
        </w:rPr>
        <w:t>Ногликский муниципальный округ Сахалинской области</w:t>
      </w:r>
      <w:r w:rsidRPr="002B005B">
        <w:rPr>
          <w:rFonts w:ascii="Times New Roman" w:hAnsi="Times New Roman"/>
          <w:sz w:val="28"/>
          <w:szCs w:val="28"/>
        </w:rPr>
        <w:t xml:space="preserve"> </w:t>
      </w:r>
      <w:r w:rsidRPr="00383DBA">
        <w:rPr>
          <w:rFonts w:ascii="Times New Roman" w:hAnsi="Times New Roman"/>
          <w:sz w:val="28"/>
          <w:szCs w:val="28"/>
        </w:rPr>
        <w:t xml:space="preserve">в </w:t>
      </w:r>
      <w:r>
        <w:rPr>
          <w:rFonts w:ascii="Times New Roman" w:hAnsi="Times New Roman"/>
          <w:sz w:val="28"/>
          <w:szCs w:val="28"/>
        </w:rPr>
        <w:t xml:space="preserve">информационно-телекоммуникационной </w:t>
      </w:r>
      <w:r w:rsidRPr="00383DBA">
        <w:rPr>
          <w:rFonts w:ascii="Times New Roman" w:hAnsi="Times New Roman"/>
          <w:sz w:val="28"/>
          <w:szCs w:val="28"/>
        </w:rPr>
        <w:t>сети «Интернет»</w:t>
      </w:r>
      <w:r w:rsidRPr="00E5629A">
        <w:rPr>
          <w:rFonts w:ascii="Times New Roman" w:eastAsia="Times New Roman" w:hAnsi="Times New Roman"/>
          <w:sz w:val="28"/>
          <w:szCs w:val="28"/>
          <w:lang w:eastAsia="ru-RU"/>
        </w:rPr>
        <w:t>.</w:t>
      </w:r>
    </w:p>
    <w:p w:rsidR="00C455C1" w:rsidRPr="00E5629A" w:rsidRDefault="00C455C1" w:rsidP="00C455C1">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E5629A">
        <w:rPr>
          <w:rFonts w:ascii="Times New Roman" w:eastAsia="Times New Roman" w:hAnsi="Times New Roman"/>
          <w:sz w:val="28"/>
          <w:szCs w:val="28"/>
          <w:lang w:eastAsia="ru-RU"/>
        </w:rPr>
        <w:t xml:space="preserve">. Контроль за исполнением настоящего постановления возложить на начальника финансового управления муниципального образования </w:t>
      </w:r>
      <w:r>
        <w:rPr>
          <w:rFonts w:ascii="Times New Roman" w:eastAsia="Times New Roman" w:hAnsi="Times New Roman"/>
          <w:sz w:val="28"/>
          <w:szCs w:val="28"/>
          <w:lang w:eastAsia="ru-RU"/>
        </w:rPr>
        <w:t>Ногликский муниципальный округ Сахалинской области Петрушенко Е.В.</w:t>
      </w:r>
    </w:p>
    <w:p w:rsidR="00C455C1" w:rsidRDefault="00C455C1" w:rsidP="00C455C1">
      <w:pPr>
        <w:ind w:firstLine="709"/>
        <w:jc w:val="both"/>
        <w:rPr>
          <w:rFonts w:ascii="Times New Roman" w:hAnsi="Times New Roman"/>
          <w:sz w:val="28"/>
          <w:szCs w:val="28"/>
        </w:rPr>
      </w:pPr>
    </w:p>
    <w:p w:rsidR="00C455C1" w:rsidRPr="00D12794" w:rsidRDefault="00C455C1" w:rsidP="00C455C1">
      <w:pPr>
        <w:ind w:firstLine="709"/>
        <w:jc w:val="both"/>
        <w:rPr>
          <w:rFonts w:ascii="Times New Roman" w:hAnsi="Times New Roman"/>
          <w:sz w:val="28"/>
          <w:szCs w:val="28"/>
        </w:rPr>
      </w:pPr>
    </w:p>
    <w:p w:rsidR="00C455C1" w:rsidRDefault="00C455C1" w:rsidP="00C455C1">
      <w:pPr>
        <w:spacing w:after="0" w:line="240" w:lineRule="auto"/>
        <w:jc w:val="both"/>
        <w:rPr>
          <w:rFonts w:ascii="Times New Roman" w:hAnsi="Times New Roman"/>
          <w:sz w:val="28"/>
          <w:szCs w:val="28"/>
        </w:rPr>
      </w:pPr>
      <w:r>
        <w:rPr>
          <w:rFonts w:ascii="Times New Roman" w:hAnsi="Times New Roman"/>
          <w:sz w:val="28"/>
          <w:szCs w:val="28"/>
        </w:rPr>
        <w:t>Мэр муниципального образования</w:t>
      </w:r>
    </w:p>
    <w:p w:rsidR="00C455C1" w:rsidRDefault="00C455C1" w:rsidP="00C455C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Ногликский муниципальный округ </w:t>
      </w:r>
    </w:p>
    <w:p w:rsidR="00C455C1" w:rsidRPr="0022175D" w:rsidRDefault="00C455C1" w:rsidP="00C455C1">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Сахалинской области                                                                           С.В. Гурьянов</w:t>
      </w:r>
    </w:p>
    <w:p w:rsidR="00D95E79" w:rsidRDefault="00D95E79"/>
    <w:p w:rsidR="00C455C1" w:rsidRDefault="00C455C1"/>
    <w:p w:rsidR="00C455C1" w:rsidRDefault="00C455C1"/>
    <w:p w:rsidR="00C455C1" w:rsidRDefault="00C455C1"/>
    <w:p w:rsidR="00C455C1" w:rsidRDefault="00C455C1"/>
    <w:p w:rsidR="00C455C1" w:rsidRDefault="00C455C1"/>
    <w:p w:rsidR="00C455C1" w:rsidRDefault="00C455C1"/>
    <w:p w:rsidR="00C455C1" w:rsidRDefault="00C455C1"/>
    <w:p w:rsidR="00C455C1" w:rsidRDefault="00C455C1"/>
    <w:p w:rsidR="00C455C1" w:rsidRDefault="00C455C1"/>
    <w:p w:rsidR="00C455C1" w:rsidRDefault="00C455C1"/>
    <w:p w:rsidR="00C455C1" w:rsidRDefault="00C455C1"/>
    <w:p w:rsidR="00C455C1" w:rsidRPr="00C455C1" w:rsidRDefault="00C455C1" w:rsidP="00C455C1">
      <w:pPr>
        <w:spacing w:after="0" w:line="360" w:lineRule="auto"/>
        <w:ind w:left="4820"/>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lastRenderedPageBreak/>
        <w:t>УТВЕРЖДЕН</w:t>
      </w:r>
    </w:p>
    <w:p w:rsidR="00C455C1" w:rsidRPr="00C455C1" w:rsidRDefault="00C455C1" w:rsidP="00C455C1">
      <w:pPr>
        <w:spacing w:after="0" w:line="240" w:lineRule="auto"/>
        <w:ind w:left="4820"/>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постановлением мэра</w:t>
      </w:r>
    </w:p>
    <w:p w:rsidR="00C455C1" w:rsidRPr="00C455C1" w:rsidRDefault="00C455C1" w:rsidP="00C455C1">
      <w:pPr>
        <w:spacing w:after="0" w:line="240" w:lineRule="auto"/>
        <w:ind w:left="4820"/>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муниципального образования</w:t>
      </w:r>
    </w:p>
    <w:p w:rsidR="00C455C1" w:rsidRPr="00C455C1" w:rsidRDefault="00C455C1" w:rsidP="00C455C1">
      <w:pPr>
        <w:spacing w:after="0" w:line="240" w:lineRule="auto"/>
        <w:ind w:left="4820"/>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Ногликский муниципальный округ </w:t>
      </w:r>
    </w:p>
    <w:p w:rsidR="00C455C1" w:rsidRPr="00C455C1" w:rsidRDefault="00C455C1" w:rsidP="00C455C1">
      <w:pPr>
        <w:spacing w:after="0" w:line="240" w:lineRule="auto"/>
        <w:ind w:left="4820"/>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Сахалинской области</w:t>
      </w:r>
    </w:p>
    <w:p w:rsidR="00C455C1" w:rsidRPr="00C455C1" w:rsidRDefault="00C455C1" w:rsidP="00C455C1">
      <w:pPr>
        <w:spacing w:after="0" w:line="240" w:lineRule="auto"/>
        <w:ind w:left="4820" w:right="-46"/>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 xml:space="preserve">30 </w:t>
      </w:r>
      <w:r w:rsidRPr="00C455C1">
        <w:rPr>
          <w:rFonts w:ascii="Times New Roman" w:eastAsia="Times New Roman" w:hAnsi="Times New Roman"/>
          <w:sz w:val="28"/>
          <w:szCs w:val="28"/>
          <w:lang w:eastAsia="ru-RU"/>
        </w:rPr>
        <w:t xml:space="preserve">декабря 2025 года № </w:t>
      </w:r>
      <w:r>
        <w:rPr>
          <w:rFonts w:ascii="Times New Roman" w:eastAsia="Times New Roman" w:hAnsi="Times New Roman"/>
          <w:sz w:val="28"/>
          <w:szCs w:val="28"/>
          <w:lang w:eastAsia="ru-RU"/>
        </w:rPr>
        <w:t>230</w:t>
      </w:r>
    </w:p>
    <w:p w:rsidR="00C455C1" w:rsidRPr="00C455C1" w:rsidRDefault="00C455C1" w:rsidP="00C455C1">
      <w:pPr>
        <w:spacing w:after="0" w:line="240" w:lineRule="auto"/>
        <w:ind w:left="4820" w:right="-46"/>
        <w:jc w:val="center"/>
        <w:rPr>
          <w:rFonts w:ascii="Times New Roman" w:eastAsia="Times New Roman" w:hAnsi="Times New Roman"/>
          <w:sz w:val="28"/>
          <w:szCs w:val="28"/>
          <w:lang w:eastAsia="ru-RU"/>
        </w:rPr>
      </w:pPr>
    </w:p>
    <w:p w:rsidR="00C455C1" w:rsidRPr="00C455C1" w:rsidRDefault="00C455C1" w:rsidP="00C455C1">
      <w:pPr>
        <w:spacing w:after="0" w:line="240" w:lineRule="auto"/>
        <w:jc w:val="center"/>
        <w:rPr>
          <w:rFonts w:ascii="Times New Roman" w:eastAsia="Times New Roman" w:hAnsi="Times New Roman"/>
          <w:sz w:val="28"/>
          <w:szCs w:val="28"/>
          <w:u w:val="single"/>
          <w:lang w:eastAsia="ru-RU"/>
        </w:rPr>
      </w:pPr>
    </w:p>
    <w:p w:rsidR="00C455C1" w:rsidRPr="00C455C1" w:rsidRDefault="00C455C1" w:rsidP="00C455C1">
      <w:pPr>
        <w:spacing w:after="0" w:line="240" w:lineRule="auto"/>
        <w:ind w:left="1134" w:right="1134"/>
        <w:jc w:val="center"/>
        <w:rPr>
          <w:rFonts w:ascii="Times New Roman" w:eastAsia="Times New Roman" w:hAnsi="Times New Roman"/>
          <w:bCs/>
          <w:sz w:val="28"/>
          <w:szCs w:val="28"/>
          <w:lang w:eastAsia="ru-RU"/>
        </w:rPr>
      </w:pPr>
    </w:p>
    <w:p w:rsidR="00C455C1" w:rsidRPr="00C455C1" w:rsidRDefault="00C455C1" w:rsidP="00C455C1">
      <w:pPr>
        <w:spacing w:after="0" w:line="240" w:lineRule="auto"/>
        <w:ind w:right="-1"/>
        <w:jc w:val="center"/>
        <w:rPr>
          <w:rFonts w:ascii="Times New Roman" w:eastAsia="Times New Roman" w:hAnsi="Times New Roman"/>
          <w:bCs/>
          <w:sz w:val="28"/>
          <w:szCs w:val="28"/>
          <w:lang w:eastAsia="ru-RU"/>
        </w:rPr>
      </w:pPr>
      <w:r w:rsidRPr="00C455C1">
        <w:rPr>
          <w:rFonts w:ascii="Times New Roman" w:eastAsia="Times New Roman" w:hAnsi="Times New Roman"/>
          <w:bCs/>
          <w:sz w:val="28"/>
          <w:szCs w:val="28"/>
          <w:lang w:eastAsia="ru-RU"/>
        </w:rPr>
        <w:t xml:space="preserve">АДМИНИСТРАТИВНЫЙ РЕГЛАМЕНТ </w:t>
      </w:r>
    </w:p>
    <w:p w:rsidR="00C455C1" w:rsidRPr="00C455C1" w:rsidRDefault="00C455C1" w:rsidP="00C455C1">
      <w:pPr>
        <w:spacing w:after="0" w:line="240" w:lineRule="auto"/>
        <w:jc w:val="center"/>
        <w:rPr>
          <w:rFonts w:ascii="Times New Roman" w:eastAsia="Times New Roman" w:hAnsi="Times New Roman"/>
          <w:bCs/>
          <w:sz w:val="28"/>
          <w:szCs w:val="28"/>
          <w:lang w:eastAsia="ru-RU"/>
        </w:rPr>
      </w:pPr>
      <w:r w:rsidRPr="00C455C1">
        <w:rPr>
          <w:rFonts w:ascii="Times New Roman" w:eastAsia="Times New Roman" w:hAnsi="Times New Roman"/>
          <w:bCs/>
          <w:sz w:val="28"/>
          <w:szCs w:val="28"/>
          <w:lang w:eastAsia="ru-RU"/>
        </w:rPr>
        <w:t>предоставления муниципальной услуги</w:t>
      </w:r>
    </w:p>
    <w:p w:rsidR="00C455C1" w:rsidRPr="00C455C1" w:rsidRDefault="00C455C1" w:rsidP="00C455C1">
      <w:pPr>
        <w:spacing w:after="0" w:line="240" w:lineRule="auto"/>
        <w:jc w:val="center"/>
        <w:rPr>
          <w:rFonts w:ascii="Times New Roman" w:eastAsia="Times New Roman" w:hAnsi="Times New Roman"/>
          <w:bCs/>
          <w:sz w:val="28"/>
          <w:szCs w:val="28"/>
          <w:lang w:eastAsia="ru-RU"/>
        </w:rPr>
      </w:pPr>
      <w:r w:rsidRPr="00C455C1">
        <w:rPr>
          <w:rFonts w:ascii="Times New Roman" w:eastAsia="Times New Roman" w:hAnsi="Times New Roman"/>
          <w:bCs/>
          <w:sz w:val="28"/>
          <w:szCs w:val="28"/>
          <w:lang w:eastAsia="ru-RU"/>
        </w:rPr>
        <w:t>«Дача письменных разъяснений налогоплательщикам,</w:t>
      </w:r>
    </w:p>
    <w:p w:rsidR="00C455C1" w:rsidRPr="00C455C1" w:rsidRDefault="00C455C1" w:rsidP="00C455C1">
      <w:pPr>
        <w:spacing w:after="0" w:line="240" w:lineRule="auto"/>
        <w:jc w:val="center"/>
        <w:rPr>
          <w:rFonts w:ascii="Times New Roman" w:eastAsia="Times New Roman" w:hAnsi="Times New Roman"/>
          <w:bCs/>
          <w:sz w:val="28"/>
          <w:szCs w:val="28"/>
          <w:lang w:eastAsia="ru-RU"/>
        </w:rPr>
      </w:pPr>
      <w:r w:rsidRPr="00C455C1">
        <w:rPr>
          <w:rFonts w:ascii="Times New Roman" w:eastAsia="Times New Roman" w:hAnsi="Times New Roman"/>
          <w:bCs/>
          <w:sz w:val="28"/>
          <w:szCs w:val="28"/>
          <w:lang w:eastAsia="ru-RU"/>
        </w:rPr>
        <w:t xml:space="preserve">плательщикам сборов и налоговым агентам  </w:t>
      </w:r>
    </w:p>
    <w:p w:rsidR="00C455C1" w:rsidRPr="00C455C1" w:rsidRDefault="00C455C1" w:rsidP="00C455C1">
      <w:pPr>
        <w:spacing w:after="0" w:line="240" w:lineRule="auto"/>
        <w:jc w:val="center"/>
        <w:rPr>
          <w:rFonts w:ascii="Times New Roman" w:eastAsia="Times New Roman" w:hAnsi="Times New Roman"/>
          <w:bCs/>
          <w:sz w:val="28"/>
          <w:szCs w:val="28"/>
          <w:lang w:eastAsia="ru-RU"/>
        </w:rPr>
      </w:pPr>
      <w:r w:rsidRPr="00C455C1">
        <w:rPr>
          <w:rFonts w:ascii="Times New Roman" w:eastAsia="Times New Roman" w:hAnsi="Times New Roman"/>
          <w:bCs/>
          <w:sz w:val="28"/>
          <w:szCs w:val="28"/>
          <w:lang w:eastAsia="ru-RU"/>
        </w:rPr>
        <w:t xml:space="preserve">по вопросам применения нормативных правовых актов </w:t>
      </w:r>
    </w:p>
    <w:p w:rsidR="00C455C1" w:rsidRPr="00C455C1" w:rsidRDefault="00C455C1" w:rsidP="00C455C1">
      <w:pPr>
        <w:spacing w:after="0" w:line="240" w:lineRule="auto"/>
        <w:jc w:val="center"/>
        <w:rPr>
          <w:rFonts w:ascii="Times New Roman" w:eastAsia="Times New Roman" w:hAnsi="Times New Roman"/>
          <w:bCs/>
          <w:sz w:val="28"/>
          <w:szCs w:val="28"/>
          <w:lang w:eastAsia="ru-RU"/>
        </w:rPr>
      </w:pPr>
      <w:r w:rsidRPr="00C455C1">
        <w:rPr>
          <w:rFonts w:ascii="Times New Roman" w:eastAsia="Times New Roman" w:hAnsi="Times New Roman"/>
          <w:bCs/>
          <w:sz w:val="28"/>
          <w:szCs w:val="28"/>
          <w:lang w:eastAsia="ru-RU"/>
        </w:rPr>
        <w:t>муниципального образования Ногликский муниципальный округ</w:t>
      </w:r>
    </w:p>
    <w:p w:rsidR="00C455C1" w:rsidRPr="00C455C1" w:rsidRDefault="00C455C1" w:rsidP="00C455C1">
      <w:pPr>
        <w:spacing w:after="0" w:line="240" w:lineRule="auto"/>
        <w:jc w:val="center"/>
        <w:rPr>
          <w:rFonts w:ascii="Times New Roman" w:eastAsia="Times New Roman" w:hAnsi="Times New Roman"/>
          <w:bCs/>
          <w:sz w:val="28"/>
          <w:szCs w:val="28"/>
          <w:lang w:eastAsia="ru-RU"/>
        </w:rPr>
      </w:pPr>
      <w:r w:rsidRPr="00C455C1">
        <w:rPr>
          <w:rFonts w:ascii="Times New Roman" w:eastAsia="Times New Roman" w:hAnsi="Times New Roman"/>
          <w:bCs/>
          <w:sz w:val="28"/>
          <w:szCs w:val="28"/>
          <w:lang w:eastAsia="ru-RU"/>
        </w:rPr>
        <w:t xml:space="preserve"> Сахалинской области о местных налогах и сборах»</w:t>
      </w:r>
    </w:p>
    <w:p w:rsidR="00C455C1" w:rsidRPr="00C455C1" w:rsidRDefault="00C455C1" w:rsidP="00C455C1">
      <w:pPr>
        <w:spacing w:after="480" w:line="240" w:lineRule="auto"/>
        <w:jc w:val="both"/>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1"/>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Раздел 1. ОБЩИЕ ПОЛОЖЕНИЯ</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1.1. Предмет регулирования административного регламента</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 </w:t>
      </w:r>
      <w:r w:rsidRPr="00C455C1">
        <w:rPr>
          <w:rFonts w:ascii="Times New Roman" w:eastAsia="Times New Roman" w:hAnsi="Times New Roman"/>
          <w:bCs/>
          <w:sz w:val="28"/>
          <w:szCs w:val="28"/>
          <w:lang w:eastAsia="ru-RU"/>
        </w:rPr>
        <w:t>Ногликский муниципальный округ Сахалинской области</w:t>
      </w:r>
      <w:r w:rsidRPr="00C455C1">
        <w:rPr>
          <w:rFonts w:ascii="Times New Roman" w:eastAsia="Times New Roman" w:hAnsi="Times New Roman"/>
          <w:sz w:val="28"/>
          <w:szCs w:val="28"/>
          <w:lang w:eastAsia="ru-RU"/>
        </w:rPr>
        <w:t xml:space="preserve"> о местных налогах и сборах».</w:t>
      </w: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1.2. Круг заявителей</w:t>
      </w:r>
    </w:p>
    <w:p w:rsidR="00C455C1" w:rsidRPr="00C455C1" w:rsidRDefault="00C455C1" w:rsidP="00C455C1">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1.2.1. Заявителями при предоставлении муниципальной услуги являются налогоплательщики, плательщики сборов и налоговые агенты,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1.2.2. Полномочиями выступать от имени заявителей обладают представители заявителя, действующие в силу полномочий, определенных в соответствии с законодательством Российской Федерации.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w:t>
      </w:r>
      <w:r w:rsidRPr="00C455C1">
        <w:rPr>
          <w:rFonts w:ascii="Times New Roman" w:eastAsia="Times New Roman" w:hAnsi="Times New Roman"/>
          <w:sz w:val="28"/>
          <w:szCs w:val="28"/>
          <w:lang w:eastAsia="ru-RU"/>
        </w:rPr>
        <w:lastRenderedPageBreak/>
        <w:t xml:space="preserve">информационной системе «Единый портал государственных и муниципальных услуг (функций)» </w:t>
      </w: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p>
    <w:p w:rsidR="00C455C1" w:rsidRPr="00C455C1" w:rsidRDefault="00C455C1" w:rsidP="00C455C1">
      <w:pPr>
        <w:widowControl w:val="0"/>
        <w:suppressAutoHyphens/>
        <w:spacing w:after="0" w:line="0" w:lineRule="atLeast"/>
        <w:ind w:firstLine="709"/>
        <w:jc w:val="both"/>
        <w:rPr>
          <w:rFonts w:ascii="Times New Roman" w:eastAsia="Times New Roman" w:hAnsi="Times New Roman"/>
          <w:sz w:val="28"/>
          <w:szCs w:val="28"/>
          <w:lang w:eastAsia="ru-RU"/>
        </w:rPr>
      </w:pPr>
      <w:bookmarkStart w:id="0" w:name="P54"/>
      <w:bookmarkEnd w:id="0"/>
      <w:r w:rsidRPr="00C455C1">
        <w:rPr>
          <w:rFonts w:ascii="Times New Roman" w:eastAsia="Times New Roman" w:hAnsi="Times New Roman"/>
          <w:sz w:val="28"/>
          <w:szCs w:val="28"/>
          <w:lang w:eastAsia="ru-RU"/>
        </w:rPr>
        <w:t>Муниципальная услуга предоставляется заявителю в соответствии с категориями (признаками) заявителей, сведения о которых указаны в приложении № 2 к настоящему административному регламенту и размещаются в реестре услуг.</w:t>
      </w:r>
    </w:p>
    <w:p w:rsidR="00C455C1" w:rsidRPr="00C455C1" w:rsidRDefault="00C455C1" w:rsidP="00C455C1">
      <w:pPr>
        <w:widowControl w:val="0"/>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и муниципальных услуг (функций) Сахалинской области», сведения о категориях (признаках) заявителей не размещаются.</w:t>
      </w:r>
    </w:p>
    <w:p w:rsidR="00C455C1" w:rsidRPr="00C455C1" w:rsidRDefault="00C455C1" w:rsidP="00C455C1">
      <w:pPr>
        <w:widowControl w:val="0"/>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Основания оказания муниципальной услуги установлены нормативными правовыми актами, перечень которых размещен на официальном сайте муниципального образования Ногликский муниципальный округ Сахалинской области: </w:t>
      </w:r>
      <w:hyperlink r:id="rId6" w:history="1">
        <w:r w:rsidRPr="00C455C1">
          <w:rPr>
            <w:rFonts w:ascii="Times New Roman" w:eastAsia="Times New Roman" w:hAnsi="Times New Roman"/>
            <w:color w:val="0000FF"/>
            <w:sz w:val="28"/>
            <w:szCs w:val="28"/>
            <w:u w:val="single"/>
            <w:lang w:eastAsia="ru-RU"/>
          </w:rPr>
          <w:t>https://www.nogliki-adm.ru/services/18322/18980</w:t>
        </w:r>
      </w:hyperlink>
      <w:r w:rsidRPr="00C455C1">
        <w:rPr>
          <w:rFonts w:ascii="Times New Roman" w:eastAsia="Times New Roman" w:hAnsi="Times New Roman"/>
          <w:sz w:val="28"/>
          <w:szCs w:val="28"/>
          <w:lang w:eastAsia="ru-RU"/>
        </w:rPr>
        <w:t xml:space="preserve">. </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1"/>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Раздел 2. СТАНДАРТ ПРЕДОСТАВЛЕНИЯ МУНИЦИПАЛЬНОЙ УСЛУГИ</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2.1. Наименование муниципальной услуги</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 </w:t>
      </w:r>
      <w:r w:rsidRPr="00C455C1">
        <w:rPr>
          <w:rFonts w:ascii="Times New Roman" w:eastAsia="Times New Roman" w:hAnsi="Times New Roman"/>
          <w:bCs/>
          <w:sz w:val="28"/>
          <w:szCs w:val="28"/>
          <w:lang w:eastAsia="ru-RU"/>
        </w:rPr>
        <w:t>Ногликский муниципальный округ Сахалинской области</w:t>
      </w:r>
      <w:r w:rsidRPr="00C455C1">
        <w:rPr>
          <w:rFonts w:ascii="Times New Roman" w:eastAsia="Times New Roman" w:hAnsi="Times New Roman"/>
          <w:sz w:val="28"/>
          <w:szCs w:val="28"/>
          <w:lang w:eastAsia="ru-RU"/>
        </w:rPr>
        <w:t xml:space="preserve"> о местных налогах и сборах. </w:t>
      </w:r>
    </w:p>
    <w:p w:rsidR="00C455C1" w:rsidRPr="00C455C1" w:rsidRDefault="00C455C1" w:rsidP="00C455C1">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2.2. Наименование органа предоставляющего муниципальную услугу</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Предоставление муниципальной услуги осуществляется финансовым управлением муниципального образования </w:t>
      </w:r>
      <w:r w:rsidRPr="00C455C1">
        <w:rPr>
          <w:rFonts w:ascii="Times New Roman" w:eastAsia="Times New Roman" w:hAnsi="Times New Roman"/>
          <w:bCs/>
          <w:sz w:val="28"/>
          <w:szCs w:val="28"/>
          <w:lang w:eastAsia="ru-RU"/>
        </w:rPr>
        <w:t>Ногликский муниципальный округ Сахалинской области</w:t>
      </w:r>
      <w:r w:rsidRPr="00C455C1">
        <w:rPr>
          <w:rFonts w:ascii="Times New Roman" w:eastAsia="Times New Roman" w:hAnsi="Times New Roman"/>
          <w:sz w:val="28"/>
          <w:szCs w:val="28"/>
          <w:lang w:eastAsia="ru-RU"/>
        </w:rPr>
        <w:t xml:space="preserve"> через бюджетный отдел финансового управления:</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694450, Сахалинская область, пгт. Ноглики, ул. Советская, д. 15, 1 этаж, кабинет 108, адрес электронной почты финансового управления: </w:t>
      </w:r>
      <w:hyperlink r:id="rId7" w:history="1">
        <w:r w:rsidRPr="00C455C1">
          <w:rPr>
            <w:rFonts w:ascii="Times New Roman" w:eastAsia="Times New Roman" w:hAnsi="Times New Roman"/>
            <w:color w:val="0000FF"/>
            <w:sz w:val="28"/>
            <w:szCs w:val="28"/>
            <w:u w:val="single"/>
            <w:lang w:val="en-US" w:eastAsia="ru-RU"/>
          </w:rPr>
          <w:t>finu</w:t>
        </w:r>
        <w:r w:rsidRPr="00C455C1">
          <w:rPr>
            <w:rFonts w:ascii="Times New Roman" w:eastAsia="Times New Roman" w:hAnsi="Times New Roman"/>
            <w:color w:val="0000FF"/>
            <w:sz w:val="28"/>
            <w:szCs w:val="28"/>
            <w:u w:val="single"/>
            <w:lang w:eastAsia="ru-RU"/>
          </w:rPr>
          <w:t>.</w:t>
        </w:r>
        <w:r w:rsidRPr="00C455C1">
          <w:rPr>
            <w:rFonts w:ascii="Times New Roman" w:eastAsia="Times New Roman" w:hAnsi="Times New Roman"/>
            <w:color w:val="0000FF"/>
            <w:sz w:val="28"/>
            <w:szCs w:val="28"/>
            <w:u w:val="single"/>
            <w:lang w:val="en-US" w:eastAsia="ru-RU"/>
          </w:rPr>
          <w:t>nogliki</w:t>
        </w:r>
        <w:r w:rsidRPr="00C455C1">
          <w:rPr>
            <w:rFonts w:ascii="Times New Roman" w:eastAsia="Times New Roman" w:hAnsi="Times New Roman"/>
            <w:color w:val="0000FF"/>
            <w:sz w:val="28"/>
            <w:szCs w:val="28"/>
            <w:u w:val="single"/>
            <w:lang w:eastAsia="ru-RU"/>
          </w:rPr>
          <w:t>@</w:t>
        </w:r>
        <w:r w:rsidRPr="00C455C1">
          <w:rPr>
            <w:rFonts w:ascii="Times New Roman" w:eastAsia="Times New Roman" w:hAnsi="Times New Roman"/>
            <w:color w:val="0000FF"/>
            <w:sz w:val="28"/>
            <w:szCs w:val="28"/>
            <w:u w:val="single"/>
            <w:lang w:val="en-US" w:eastAsia="ru-RU"/>
          </w:rPr>
          <w:t>sakhalin</w:t>
        </w:r>
        <w:r w:rsidRPr="00C455C1">
          <w:rPr>
            <w:rFonts w:ascii="Times New Roman" w:eastAsia="Times New Roman" w:hAnsi="Times New Roman"/>
            <w:color w:val="0000FF"/>
            <w:sz w:val="28"/>
            <w:szCs w:val="28"/>
            <w:u w:val="single"/>
            <w:lang w:eastAsia="ru-RU"/>
          </w:rPr>
          <w:t>.</w:t>
        </w:r>
        <w:r w:rsidRPr="00C455C1">
          <w:rPr>
            <w:rFonts w:ascii="Times New Roman" w:eastAsia="Times New Roman" w:hAnsi="Times New Roman"/>
            <w:color w:val="0000FF"/>
            <w:sz w:val="28"/>
            <w:szCs w:val="28"/>
            <w:u w:val="single"/>
            <w:lang w:val="en-US" w:eastAsia="ru-RU"/>
          </w:rPr>
          <w:t>gov</w:t>
        </w:r>
        <w:r w:rsidRPr="00C455C1">
          <w:rPr>
            <w:rFonts w:ascii="Times New Roman" w:eastAsia="Times New Roman" w:hAnsi="Times New Roman"/>
            <w:color w:val="0000FF"/>
            <w:sz w:val="28"/>
            <w:szCs w:val="28"/>
            <w:u w:val="single"/>
            <w:lang w:eastAsia="ru-RU"/>
          </w:rPr>
          <w:t>.</w:t>
        </w:r>
        <w:r w:rsidRPr="00C455C1">
          <w:rPr>
            <w:rFonts w:ascii="Times New Roman" w:eastAsia="Times New Roman" w:hAnsi="Times New Roman"/>
            <w:color w:val="0000FF"/>
            <w:sz w:val="28"/>
            <w:szCs w:val="28"/>
            <w:u w:val="single"/>
            <w:lang w:val="en-US" w:eastAsia="ru-RU"/>
          </w:rPr>
          <w:t>ru</w:t>
        </w:r>
      </w:hyperlink>
      <w:r w:rsidRPr="00C455C1">
        <w:rPr>
          <w:rFonts w:ascii="Times New Roman" w:eastAsia="Times New Roman" w:hAnsi="Times New Roman"/>
          <w:sz w:val="28"/>
          <w:szCs w:val="28"/>
          <w:lang w:eastAsia="ru-RU"/>
        </w:rPr>
        <w:t xml:space="preserve">, адрес официального сайта муниципального образования </w:t>
      </w:r>
      <w:r w:rsidRPr="00C455C1">
        <w:rPr>
          <w:rFonts w:ascii="Times New Roman" w:eastAsia="Times New Roman" w:hAnsi="Times New Roman"/>
          <w:bCs/>
          <w:sz w:val="28"/>
          <w:szCs w:val="28"/>
          <w:lang w:eastAsia="ru-RU"/>
        </w:rPr>
        <w:t xml:space="preserve">Ногликский муниципальный округ Сахалинской области: </w:t>
      </w:r>
      <w:hyperlink r:id="rId8" w:history="1">
        <w:r w:rsidRPr="00C455C1">
          <w:rPr>
            <w:rFonts w:ascii="Times New Roman" w:eastAsia="Times New Roman" w:hAnsi="Times New Roman"/>
            <w:bCs/>
            <w:color w:val="0000FF"/>
            <w:sz w:val="28"/>
            <w:szCs w:val="28"/>
            <w:u w:val="single"/>
            <w:lang w:eastAsia="ru-RU"/>
          </w:rPr>
          <w:t>https://old.nogliki-adm.ru</w:t>
        </w:r>
      </w:hyperlink>
      <w:r w:rsidRPr="00C455C1">
        <w:rPr>
          <w:rFonts w:ascii="Times New Roman" w:eastAsia="Times New Roman" w:hAnsi="Times New Roman"/>
          <w:bCs/>
          <w:sz w:val="28"/>
          <w:szCs w:val="28"/>
          <w:lang w:eastAsia="ru-RU"/>
        </w:rPr>
        <w:t>.</w:t>
      </w:r>
      <w:r w:rsidRPr="00C455C1">
        <w:rPr>
          <w:rFonts w:ascii="Times New Roman" w:eastAsia="Times New Roman" w:hAnsi="Times New Roman"/>
          <w:sz w:val="28"/>
          <w:szCs w:val="28"/>
          <w:lang w:eastAsia="ru-RU"/>
        </w:rPr>
        <w:t xml:space="preserve"> </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График работы:</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понедельник с 09:00 до 18:00 часов;</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вторник - пятница с 09:00 до 17:00 часов;</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перерыв на обед с 13:00 до 14:00 часов;</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выходные дни: суббота, воскресенье.</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Справочный телефон: 8(42444)97500.</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lastRenderedPageBreak/>
        <w:t>2.3. Результат предоставления муниципальной услуги</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2.3.1. Результатом предоставления муниципальной услуги являются:</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 при положительном решении: письменные разъяснения заявителю по вопросам применения нормативных правовых актов муниципального образования о местных налогах и сборах; </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при отрицательном решении: письменное уведомление об отказе в даче письменных разъяснений.</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Отрицательное решение принимается в случае, если решение содержащихся в заявлении вопросов, не входит в компетенцию финансового управления, включающих в себя дачу письменных разъяснений смысла правовых норм, содержащихся в нормативно-правовых актах муниципального образования о местных налогах и сборах, с целью их правильного и единообразного понимания и применения.</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2.3.2.</w:t>
      </w:r>
      <w:r w:rsidRPr="00C455C1">
        <w:rPr>
          <w:rFonts w:ascii="Times New Roman" w:eastAsia="Courier New" w:hAnsi="Times New Roman"/>
          <w:color w:val="000000"/>
          <w:sz w:val="26"/>
          <w:szCs w:val="26"/>
          <w:lang w:eastAsia="ru-RU"/>
        </w:rPr>
        <w:t xml:space="preserve"> </w:t>
      </w:r>
      <w:r w:rsidRPr="00C455C1">
        <w:rPr>
          <w:rFonts w:ascii="Times New Roman" w:eastAsia="Courier New" w:hAnsi="Times New Roman"/>
          <w:color w:val="000000"/>
          <w:sz w:val="28"/>
          <w:szCs w:val="28"/>
          <w:lang w:eastAsia="ru-RU"/>
        </w:rPr>
        <w:t>Формирование реестровой записи в качестве результата предоставления муниципальной услуги не предусмотрено.</w:t>
      </w:r>
      <w:r w:rsidRPr="00C455C1">
        <w:rPr>
          <w:rFonts w:ascii="Times New Roman" w:eastAsia="Times New Roman" w:hAnsi="Times New Roman"/>
          <w:sz w:val="28"/>
          <w:szCs w:val="28"/>
          <w:lang w:eastAsia="ru-RU"/>
        </w:rPr>
        <w:t xml:space="preserve"> </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2.3.3. Результат муниципальной услуги предоставляется заявителю в форме документа на бумажном носителе - при личном обращении, либо направляется на почтовый адрес, а также на электронный адрес путем сканирования непосредственно с оригинала документа (использование копий не допускается).</w:t>
      </w:r>
    </w:p>
    <w:p w:rsidR="00C455C1" w:rsidRPr="00C455C1" w:rsidRDefault="00C455C1" w:rsidP="00C455C1">
      <w:pPr>
        <w:widowControl w:val="0"/>
        <w:suppressAutoHyphens/>
        <w:autoSpaceDE w:val="0"/>
        <w:autoSpaceDN w:val="0"/>
        <w:spacing w:after="0" w:line="240" w:lineRule="auto"/>
        <w:ind w:firstLine="709"/>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2.4. Срок предоставления муниципальной услуги</w:t>
      </w:r>
    </w:p>
    <w:p w:rsidR="00C455C1" w:rsidRPr="00C455C1" w:rsidRDefault="00C455C1" w:rsidP="00C455C1">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p>
    <w:p w:rsidR="00C455C1" w:rsidRPr="00C455C1" w:rsidRDefault="00C455C1" w:rsidP="00C455C1">
      <w:pPr>
        <w:widowControl w:val="0"/>
        <w:suppressAutoHyphens/>
        <w:spacing w:after="0" w:line="254" w:lineRule="auto"/>
        <w:ind w:firstLine="680"/>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2.4.1. Максимальный срок предоставления муниципальной услуги составляет 45 календарных дней со дня регистрации заявления по форме согласно приложению № 5 к настоящему административному регламенту.</w:t>
      </w:r>
    </w:p>
    <w:p w:rsidR="00C455C1" w:rsidRPr="00C455C1" w:rsidRDefault="00C455C1" w:rsidP="00C455C1">
      <w:pPr>
        <w:suppressAutoHyphens/>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2.4.2. По решению руководителя (заместителя руководителя) финансового управления срок может быть продлен, но не более чем на 1 месяц. О продлении срока предоставления муниципальной услуги заявитель уведомляется в течение 3 рабочих дней со дня принятия соответствующего решения посредством направления уведомления по почтовому адресу, указанному в заявлении и адресу электронной почты заявителя (при наличии).</w:t>
      </w:r>
    </w:p>
    <w:p w:rsidR="00C455C1" w:rsidRPr="00C455C1" w:rsidRDefault="00C455C1" w:rsidP="00C455C1">
      <w:pPr>
        <w:suppressAutoHyphens/>
        <w:autoSpaceDE w:val="0"/>
        <w:autoSpaceDN w:val="0"/>
        <w:adjustRightInd w:val="0"/>
        <w:spacing w:after="0" w:line="240" w:lineRule="auto"/>
        <w:ind w:firstLine="539"/>
        <w:jc w:val="both"/>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bookmarkStart w:id="1" w:name="P108"/>
      <w:bookmarkEnd w:id="1"/>
      <w:r w:rsidRPr="00C455C1">
        <w:rPr>
          <w:rFonts w:ascii="Times New Roman" w:eastAsia="Times New Roman" w:hAnsi="Times New Roman"/>
          <w:sz w:val="28"/>
          <w:szCs w:val="28"/>
          <w:lang w:eastAsia="ru-RU"/>
        </w:rPr>
        <w:t>2.5. Размер платы, взимаемой с заявителя при предоставлении муниципальной услуги, и способы ее взимания</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Предоставление муниципальной услуги осуществляется бесплатно.</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2.6. Максимальный срок ожидания в очереди при подаче заявителем    запроса о предоставлении муниципальной услуги и при получении результата предоставления </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Максимальный срок ожидания в очереди при подаче заявления о предоставлении муниципальной услуги и при получении результата </w:t>
      </w:r>
      <w:r w:rsidRPr="00C455C1">
        <w:rPr>
          <w:rFonts w:ascii="Times New Roman" w:eastAsia="Times New Roman" w:hAnsi="Times New Roman"/>
          <w:sz w:val="28"/>
          <w:szCs w:val="28"/>
          <w:lang w:eastAsia="ru-RU"/>
        </w:rPr>
        <w:lastRenderedPageBreak/>
        <w:t>муниципальной услуги не должен превышать 15 минут.</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2.7. Срок регистрации запроса заявителя</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о предоставлении муниципальной услуги</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Регистрация заявления о предоставлении муниципальной услуги, предоставленного заявителем лично либо его представителем, а также направленного по почте, осуществляется в день его поступления в финансовое управление.</w:t>
      </w:r>
    </w:p>
    <w:p w:rsidR="00C455C1" w:rsidRPr="00C455C1" w:rsidRDefault="00C455C1" w:rsidP="00C455C1">
      <w:pPr>
        <w:suppressAutoHyphens/>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Заявление, поступившее в нерабочее время, регистрируется в первый рабочий день, следующий за днем его поступления.</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2.8. Требования к помещениям,</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в которых предоставляется муниципальная услуга</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2.8.1.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В здании, где организуется прием заявителей, предусматриваются места общественного пользования (туалеты).</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2.8.2. Места ожидания и места для приема заявлений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2.8.3. Места для информирования заявителей оборудуются информационными стендами, на которых размещается визуальная и текстовая информация.</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2.8.4.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2.8.5. В целях обеспечения доступности муниципальной услуги для инвалидов должны быть обеспечены:</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 возможность самостоятельного передвижения по территории, на которой расположен объект (здание, помещение), в котором предоставляется </w:t>
      </w:r>
      <w:r w:rsidRPr="00C455C1">
        <w:rPr>
          <w:rFonts w:ascii="Times New Roman" w:eastAsia="Times New Roman" w:hAnsi="Times New Roman"/>
          <w:sz w:val="28"/>
          <w:szCs w:val="28"/>
          <w:lang w:eastAsia="ru-RU"/>
        </w:rPr>
        <w:lastRenderedPageBreak/>
        <w:t>услуга, а также входа в такой объект и выхода из него, посадки в транспортное средство и высадки из него, в том числе с использованием кресла-коляски;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сопровождение инвалидов, имеющих стойкие расстройства функции зрения и самостоятельного передвижения;</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с учетом ограничений их жизнедеятельности;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455C1">
        <w:rPr>
          <w:rFonts w:ascii="Times New Roman" w:eastAsia="Times New Roman" w:hAnsi="Times New Roman"/>
          <w:sz w:val="28"/>
          <w:szCs w:val="28"/>
          <w:lang w:eastAsia="ru-RU"/>
        </w:rPr>
        <w:t>сурдопереводчика</w:t>
      </w:r>
      <w:proofErr w:type="spellEnd"/>
      <w:r w:rsidRPr="00C455C1">
        <w:rPr>
          <w:rFonts w:ascii="Times New Roman" w:eastAsia="Times New Roman" w:hAnsi="Times New Roman"/>
          <w:sz w:val="28"/>
          <w:szCs w:val="28"/>
          <w:lang w:eastAsia="ru-RU"/>
        </w:rPr>
        <w:t xml:space="preserve"> и </w:t>
      </w:r>
      <w:proofErr w:type="spellStart"/>
      <w:r w:rsidRPr="00C455C1">
        <w:rPr>
          <w:rFonts w:ascii="Times New Roman" w:eastAsia="Times New Roman" w:hAnsi="Times New Roman"/>
          <w:sz w:val="28"/>
          <w:szCs w:val="28"/>
          <w:lang w:eastAsia="ru-RU"/>
        </w:rPr>
        <w:t>тифлосурдопереводчика</w:t>
      </w:r>
      <w:proofErr w:type="spellEnd"/>
      <w:r w:rsidRPr="00C455C1">
        <w:rPr>
          <w:rFonts w:ascii="Times New Roman" w:eastAsia="Times New Roman" w:hAnsi="Times New Roman"/>
          <w:sz w:val="28"/>
          <w:szCs w:val="28"/>
          <w:lang w:eastAsia="ru-RU"/>
        </w:rPr>
        <w:t>;</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допуск на объект (здание, помещение), в котором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оказание инвалидам помощи в преодолении барьеров, мешающих получению ими услуг наравне с другими лицами.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В случае, если объект (здание, помещение) невозможно полностью приспособить с учетом потребности инвалидов, собственник объекта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округа, меры для обеспечения доступа инвалидов к месту предоставления услуги либо, когда это возможно, обеспечивает предоставление необходимых услуг по месту жительства инвалида или в дистанционном режиме.</w:t>
      </w:r>
    </w:p>
    <w:p w:rsidR="00C455C1" w:rsidRPr="00C455C1" w:rsidRDefault="00C455C1" w:rsidP="00C455C1">
      <w:pPr>
        <w:widowControl w:val="0"/>
        <w:tabs>
          <w:tab w:val="left" w:pos="1399"/>
        </w:tabs>
        <w:suppressAutoHyphens/>
        <w:spacing w:after="32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Требования, которым должны соответствовать помещения, в которых предоставляется муниципальная услуга, размещены на официальном сайте муниципального образования Ногликский муниципальный округ Сахалинской области: </w:t>
      </w:r>
      <w:hyperlink r:id="rId9" w:history="1">
        <w:r w:rsidRPr="00C455C1">
          <w:rPr>
            <w:rFonts w:ascii="Times New Roman" w:eastAsia="Times New Roman" w:hAnsi="Times New Roman"/>
            <w:color w:val="0000FF"/>
            <w:sz w:val="28"/>
            <w:szCs w:val="28"/>
            <w:u w:val="single"/>
            <w:lang w:eastAsia="ru-RU"/>
          </w:rPr>
          <w:t>https://www.nogliki-adm.ru/services/19010/19011</w:t>
        </w:r>
      </w:hyperlink>
      <w:r w:rsidRPr="00C455C1">
        <w:rPr>
          <w:rFonts w:ascii="Times New Roman" w:eastAsia="Times New Roman" w:hAnsi="Times New Roman"/>
          <w:sz w:val="28"/>
          <w:szCs w:val="28"/>
          <w:lang w:eastAsia="ru-RU"/>
        </w:rPr>
        <w:t xml:space="preserve"> (далее – официальный </w:t>
      </w:r>
      <w:r w:rsidRPr="00A6315C">
        <w:rPr>
          <w:rFonts w:ascii="Times New Roman" w:eastAsia="Times New Roman" w:hAnsi="Times New Roman"/>
          <w:sz w:val="28"/>
          <w:szCs w:val="28"/>
          <w:lang w:eastAsia="ru-RU"/>
        </w:rPr>
        <w:t>сайт)</w:t>
      </w:r>
      <w:r w:rsidR="008D4A51" w:rsidRPr="00A6315C">
        <w:rPr>
          <w:rFonts w:ascii="Times New Roman" w:eastAsia="Times New Roman" w:hAnsi="Times New Roman"/>
          <w:sz w:val="28"/>
          <w:szCs w:val="28"/>
          <w:lang w:eastAsia="ru-RU"/>
        </w:rPr>
        <w:t xml:space="preserve"> и на ЕПГУ</w:t>
      </w:r>
      <w:r w:rsidRPr="00A6315C">
        <w:rPr>
          <w:rFonts w:ascii="Times New Roman" w:eastAsia="Times New Roman" w:hAnsi="Times New Roman"/>
          <w:sz w:val="28"/>
          <w:szCs w:val="28"/>
          <w:lang w:eastAsia="ru-RU"/>
        </w:rPr>
        <w:t>.</w:t>
      </w: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2.9. Показатели доступности и качества муниципальной услуги</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Показатели доступности и качества муниципальной услуги: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1) доступность информации о порядке предоставления муниципальной услуги;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 возможность получения информации о ходе предоставления муниципальной услуги;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 количество взаимодействий заявителя с должностными лицами при предоставлении муниципальной услуги - не более 2;</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4) продолжительность взаимодействия заявителя с должностными </w:t>
      </w:r>
      <w:r w:rsidRPr="00C455C1">
        <w:rPr>
          <w:rFonts w:ascii="Times New Roman" w:eastAsia="Times New Roman" w:hAnsi="Times New Roman"/>
          <w:sz w:val="28"/>
          <w:szCs w:val="28"/>
          <w:lang w:eastAsia="ru-RU"/>
        </w:rPr>
        <w:lastRenderedPageBreak/>
        <w:t>лицами при подаче запроса - не более 30 минут, при получении результата - не более 15 минут;</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5) соблюдение сроков предоставления муниципальной услуги;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6)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rsidR="00C455C1" w:rsidRPr="00C455C1" w:rsidRDefault="00C455C1" w:rsidP="00C455C1">
      <w:pPr>
        <w:widowControl w:val="0"/>
        <w:tabs>
          <w:tab w:val="left" w:pos="1399"/>
        </w:tabs>
        <w:suppressAutoHyphens/>
        <w:spacing w:after="320" w:line="240" w:lineRule="auto"/>
        <w:ind w:firstLine="709"/>
        <w:jc w:val="both"/>
        <w:rPr>
          <w:rFonts w:ascii="Times New Roman" w:eastAsia="Times New Roman" w:hAnsi="Times New Roman"/>
          <w:color w:val="FF0000"/>
          <w:sz w:val="28"/>
          <w:szCs w:val="28"/>
          <w:lang w:eastAsia="ru-RU"/>
        </w:rPr>
      </w:pPr>
      <w:r w:rsidRPr="00C455C1">
        <w:rPr>
          <w:rFonts w:ascii="Times New Roman" w:eastAsia="Times New Roman" w:hAnsi="Times New Roman"/>
          <w:sz w:val="28"/>
          <w:szCs w:val="28"/>
          <w:lang w:eastAsia="ru-RU"/>
        </w:rPr>
        <w:t xml:space="preserve">Перечень показателей доступности и качества муниципальной услуги размещен на официальном сайте: </w:t>
      </w:r>
      <w:hyperlink r:id="rId10" w:history="1">
        <w:r w:rsidRPr="00A6315C">
          <w:rPr>
            <w:rFonts w:ascii="Times New Roman" w:eastAsia="Times New Roman" w:hAnsi="Times New Roman"/>
            <w:color w:val="0000FF"/>
            <w:sz w:val="28"/>
            <w:szCs w:val="28"/>
            <w:u w:val="single"/>
            <w:lang w:eastAsia="ru-RU"/>
          </w:rPr>
          <w:t>https://www.nogliki-adm.ru/services/19012/19013</w:t>
        </w:r>
      </w:hyperlink>
      <w:r w:rsidR="008D4A51" w:rsidRPr="00A6315C">
        <w:rPr>
          <w:rFonts w:ascii="Times New Roman" w:eastAsia="Times New Roman" w:hAnsi="Times New Roman"/>
          <w:sz w:val="28"/>
          <w:szCs w:val="28"/>
          <w:lang w:eastAsia="ru-RU"/>
        </w:rPr>
        <w:t xml:space="preserve"> и на ЕПГУ.</w:t>
      </w: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2.10. Иные требования к предоставлению муниципальной услуги, </w:t>
      </w: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в том числе учитывающие особенности предоставления муниципальных услуг в МФЦ и особенности предоставления муниципальных услуг </w:t>
      </w: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в электронной форме</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tabs>
          <w:tab w:val="left" w:pos="1399"/>
        </w:tabs>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2.10.1. Услуги, которые являются необходимыми и обязательными для предоставления муниципальной услуги, отсутствуют.</w:t>
      </w:r>
    </w:p>
    <w:p w:rsidR="00C455C1" w:rsidRPr="00C455C1" w:rsidRDefault="00C455C1" w:rsidP="00C455C1">
      <w:pPr>
        <w:widowControl w:val="0"/>
        <w:tabs>
          <w:tab w:val="left" w:pos="1399"/>
        </w:tabs>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2.10.2. Перечень информационных систем, используемых для предоставления муниципальной услуги отсутствует.</w:t>
      </w:r>
    </w:p>
    <w:p w:rsidR="00C455C1" w:rsidRPr="00C455C1" w:rsidRDefault="00C455C1" w:rsidP="00C455C1">
      <w:pPr>
        <w:widowControl w:val="0"/>
        <w:tabs>
          <w:tab w:val="left" w:pos="1399"/>
        </w:tabs>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2.10.3.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rsidR="00C455C1" w:rsidRPr="00C455C1" w:rsidRDefault="00C455C1" w:rsidP="00C455C1">
      <w:pPr>
        <w:widowControl w:val="0"/>
        <w:tabs>
          <w:tab w:val="left" w:pos="1399"/>
        </w:tabs>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2.10.4.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C455C1" w:rsidRPr="00C455C1" w:rsidRDefault="00C455C1" w:rsidP="00C455C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2.10.5. Предоставление муниципальной услуги в МФЦ невозможно.</w:t>
      </w:r>
    </w:p>
    <w:p w:rsidR="00C455C1" w:rsidRPr="00C455C1" w:rsidRDefault="00C455C1" w:rsidP="00C455C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2.10.6. Выдача заявителю результата предоставления муниципальной услуги в МФЦ невозможна.</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2.11. Исчерпывающий перечень документов, необходимых для предоставления муниципальной услуги</w:t>
      </w:r>
    </w:p>
    <w:p w:rsidR="00C455C1" w:rsidRPr="00C455C1" w:rsidRDefault="00C455C1" w:rsidP="00C455C1">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p>
    <w:p w:rsidR="00C455C1" w:rsidRPr="00C455C1" w:rsidRDefault="00C455C1" w:rsidP="00C455C1">
      <w:pPr>
        <w:widowControl w:val="0"/>
        <w:tabs>
          <w:tab w:val="left" w:pos="1407"/>
        </w:tabs>
        <w:suppressAutoHyphens/>
        <w:spacing w:after="0" w:line="0" w:lineRule="atLeast"/>
        <w:ind w:firstLine="709"/>
        <w:jc w:val="both"/>
        <w:rPr>
          <w:rFonts w:ascii="Times New Roman" w:eastAsia="Times New Roman" w:hAnsi="Times New Roman"/>
          <w:sz w:val="28"/>
          <w:szCs w:val="28"/>
          <w:lang w:eastAsia="ru-RU"/>
        </w:rPr>
      </w:pPr>
      <w:bookmarkStart w:id="2" w:name="P120"/>
      <w:bookmarkEnd w:id="2"/>
      <w:r w:rsidRPr="00C455C1">
        <w:rPr>
          <w:rFonts w:ascii="Times New Roman" w:eastAsia="Times New Roman" w:hAnsi="Times New Roman"/>
          <w:sz w:val="28"/>
          <w:szCs w:val="28"/>
          <w:lang w:eastAsia="ru-RU"/>
        </w:rPr>
        <w:t>2.11.1.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предоставить по собственной инициативе приведен в приложении № 3 к настоящему административному регламенту.</w:t>
      </w:r>
    </w:p>
    <w:p w:rsidR="00C455C1" w:rsidRPr="00C455C1" w:rsidRDefault="00C455C1" w:rsidP="00C455C1">
      <w:pPr>
        <w:widowControl w:val="0"/>
        <w:tabs>
          <w:tab w:val="left" w:pos="1407"/>
        </w:tabs>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lastRenderedPageBreak/>
        <w:t>2.11.2. Для получения муниципальной услуги заявитель (представитель заявителя) предоставляет заявление по форме, согласно приложению № 5 к настоящему административному регламенту.</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tabs>
          <w:tab w:val="left" w:pos="709"/>
        </w:tabs>
        <w:suppressAutoHyphens/>
        <w:spacing w:after="0" w:line="252" w:lineRule="auto"/>
        <w:jc w:val="center"/>
        <w:rPr>
          <w:rFonts w:ascii="Times New Roman" w:eastAsia="Times New Roman" w:hAnsi="Times New Roman"/>
          <w:sz w:val="28"/>
          <w:szCs w:val="28"/>
          <w:lang w:eastAsia="ru-RU"/>
        </w:rPr>
      </w:pPr>
      <w:bookmarkStart w:id="3" w:name="P135"/>
      <w:bookmarkEnd w:id="3"/>
      <w:r w:rsidRPr="00C455C1">
        <w:rPr>
          <w:rFonts w:ascii="Times New Roman" w:eastAsia="Times New Roman" w:hAnsi="Times New Roman"/>
          <w:sz w:val="28"/>
          <w:szCs w:val="28"/>
          <w:lang w:eastAsia="ru-RU"/>
        </w:rPr>
        <w:t>2.12. Исчерпывающий перечень оснований</w:t>
      </w:r>
    </w:p>
    <w:p w:rsidR="00C455C1" w:rsidRPr="00C455C1" w:rsidRDefault="00C455C1" w:rsidP="00C455C1">
      <w:pPr>
        <w:widowControl w:val="0"/>
        <w:suppressAutoHyphens/>
        <w:spacing w:after="0" w:line="0" w:lineRule="atLeast"/>
        <w:ind w:firstLine="142"/>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w:t>
      </w:r>
    </w:p>
    <w:p w:rsidR="00C455C1" w:rsidRPr="00C455C1" w:rsidRDefault="00C455C1" w:rsidP="00C455C1">
      <w:pPr>
        <w:widowControl w:val="0"/>
        <w:suppressAutoHyphens/>
        <w:spacing w:after="0" w:line="0" w:lineRule="atLeast"/>
        <w:ind w:firstLine="142"/>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предоставления муниципальной услуги или для отказа</w:t>
      </w:r>
    </w:p>
    <w:p w:rsidR="00C455C1" w:rsidRPr="00C455C1" w:rsidRDefault="00C455C1" w:rsidP="00C455C1">
      <w:pPr>
        <w:widowControl w:val="0"/>
        <w:suppressAutoHyphens/>
        <w:spacing w:after="0" w:line="0" w:lineRule="atLeast"/>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в предоставлении муниципальной услуги</w:t>
      </w:r>
    </w:p>
    <w:p w:rsidR="00C455C1" w:rsidRPr="00C455C1" w:rsidRDefault="00C455C1" w:rsidP="00C455C1">
      <w:pPr>
        <w:widowControl w:val="0"/>
        <w:suppressAutoHyphens/>
        <w:spacing w:after="0" w:line="0" w:lineRule="atLeast"/>
        <w:jc w:val="center"/>
        <w:rPr>
          <w:rFonts w:ascii="Times New Roman" w:eastAsia="Times New Roman" w:hAnsi="Times New Roman"/>
          <w:sz w:val="28"/>
          <w:szCs w:val="28"/>
          <w:lang w:eastAsia="ru-RU"/>
        </w:rPr>
      </w:pPr>
    </w:p>
    <w:p w:rsidR="00C455C1" w:rsidRPr="00C455C1" w:rsidRDefault="00C455C1" w:rsidP="00C455C1">
      <w:pPr>
        <w:widowControl w:val="0"/>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2.12.1.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представлены в приложении № 4 к настоящему административному регламенту.</w:t>
      </w:r>
    </w:p>
    <w:p w:rsidR="00C455C1" w:rsidRPr="00C455C1" w:rsidRDefault="00C455C1" w:rsidP="00C455C1">
      <w:pPr>
        <w:widowControl w:val="0"/>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2.12.2. Основанием для отказа в </w:t>
      </w:r>
      <w:bookmarkStart w:id="4" w:name="_GoBack"/>
      <w:bookmarkEnd w:id="4"/>
      <w:r w:rsidRPr="00A6315C">
        <w:rPr>
          <w:rFonts w:ascii="Times New Roman" w:eastAsia="Times New Roman" w:hAnsi="Times New Roman"/>
          <w:sz w:val="28"/>
          <w:szCs w:val="28"/>
          <w:lang w:eastAsia="ru-RU"/>
        </w:rPr>
        <w:t xml:space="preserve">приеме </w:t>
      </w:r>
      <w:r w:rsidR="008D4A51" w:rsidRPr="00A6315C">
        <w:rPr>
          <w:rFonts w:ascii="Times New Roman" w:eastAsia="Times New Roman" w:hAnsi="Times New Roman"/>
          <w:sz w:val="28"/>
          <w:szCs w:val="28"/>
          <w:lang w:eastAsia="ru-RU"/>
        </w:rPr>
        <w:t>заявления и</w:t>
      </w:r>
      <w:r w:rsidR="008D4A51">
        <w:rPr>
          <w:rFonts w:ascii="Times New Roman" w:eastAsia="Times New Roman" w:hAnsi="Times New Roman"/>
          <w:sz w:val="28"/>
          <w:szCs w:val="28"/>
          <w:lang w:eastAsia="ru-RU"/>
        </w:rPr>
        <w:t xml:space="preserve"> </w:t>
      </w:r>
      <w:r w:rsidRPr="00C455C1">
        <w:rPr>
          <w:rFonts w:ascii="Times New Roman" w:eastAsia="Times New Roman" w:hAnsi="Times New Roman"/>
          <w:sz w:val="28"/>
          <w:szCs w:val="28"/>
          <w:lang w:eastAsia="ru-RU"/>
        </w:rPr>
        <w:t>документов, необходимых для предоставления муниципальной услуги является отказ заявителя (представителя заявителя) при личном обращении предъявить документ, удостоверяющий личность.</w:t>
      </w:r>
    </w:p>
    <w:p w:rsidR="00C455C1" w:rsidRPr="00C455C1" w:rsidRDefault="00C455C1" w:rsidP="00C455C1">
      <w:pPr>
        <w:widowControl w:val="0"/>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2.12.3. Основания для приостановления предоставления муниципальной услуги отсутствуют.</w:t>
      </w:r>
    </w:p>
    <w:p w:rsidR="00C455C1" w:rsidRPr="00C455C1" w:rsidRDefault="00C455C1" w:rsidP="00C455C1">
      <w:pPr>
        <w:widowControl w:val="0"/>
        <w:suppressAutoHyphens/>
        <w:spacing w:after="320" w:line="240" w:lineRule="auto"/>
        <w:ind w:firstLine="709"/>
        <w:jc w:val="both"/>
        <w:rPr>
          <w:rFonts w:ascii="Times New Roman" w:eastAsia="Times New Roman" w:hAnsi="Times New Roman"/>
          <w:strike/>
          <w:sz w:val="28"/>
          <w:szCs w:val="28"/>
          <w:lang w:eastAsia="ru-RU"/>
        </w:rPr>
      </w:pPr>
      <w:r w:rsidRPr="00C455C1">
        <w:rPr>
          <w:rFonts w:ascii="Times New Roman" w:eastAsia="Times New Roman" w:hAnsi="Times New Roman"/>
          <w:sz w:val="28"/>
          <w:szCs w:val="28"/>
          <w:lang w:eastAsia="ru-RU"/>
        </w:rPr>
        <w:t>2.12.4. Основания для отказа в предоставлении муниципальной услуги отсутствуют.</w:t>
      </w:r>
    </w:p>
    <w:p w:rsidR="00C455C1" w:rsidRPr="00C455C1" w:rsidRDefault="00C455C1" w:rsidP="00C455C1">
      <w:pPr>
        <w:widowControl w:val="0"/>
        <w:suppressAutoHyphens/>
        <w:autoSpaceDE w:val="0"/>
        <w:autoSpaceDN w:val="0"/>
        <w:spacing w:after="0" w:line="240" w:lineRule="auto"/>
        <w:jc w:val="center"/>
        <w:outlineLvl w:val="1"/>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Раздел 3. СОСТАВ, ПОСЛЕДОВАТЕЛЬНОСТЬ И СРОКИ ВЫПОЛНЕНИЯ</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АДМИНИСТРАТИВНЫХ ПРОЦЕДУР (ДЕЙСТВИЙ),</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ТРЕБОВАНИЯ К ПОРЯДКУ ИХ ВЫПОЛНЕНИЯ</w:t>
      </w: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Pr="00C455C1" w:rsidRDefault="00C455C1" w:rsidP="00C455C1">
      <w:pPr>
        <w:widowControl w:val="0"/>
        <w:tabs>
          <w:tab w:val="left" w:pos="513"/>
        </w:tabs>
        <w:spacing w:after="0" w:line="240"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3.1. Перечень осуществляемых при предоставлении муниципальной </w:t>
      </w:r>
    </w:p>
    <w:p w:rsidR="00C455C1" w:rsidRPr="00C455C1" w:rsidRDefault="00C455C1" w:rsidP="00C455C1">
      <w:pPr>
        <w:widowControl w:val="0"/>
        <w:tabs>
          <w:tab w:val="left" w:pos="513"/>
        </w:tabs>
        <w:spacing w:after="320" w:line="240"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услуги административных процедур</w:t>
      </w:r>
    </w:p>
    <w:p w:rsidR="00C455C1" w:rsidRPr="00C455C1" w:rsidRDefault="00C455C1" w:rsidP="00C455C1">
      <w:pPr>
        <w:widowControl w:val="0"/>
        <w:tabs>
          <w:tab w:val="left" w:pos="1406"/>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3.1.1. Предоставление муниципальной услуги включает в себя следующие административные процедуры:</w:t>
      </w:r>
    </w:p>
    <w:p w:rsidR="00C455C1" w:rsidRPr="00C455C1" w:rsidRDefault="00C455C1" w:rsidP="00C455C1">
      <w:pPr>
        <w:widowControl w:val="0"/>
        <w:tabs>
          <w:tab w:val="left" w:pos="1406"/>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профилирование заявителя, заключающееся в анкетировании заявителя в целях определения категории (признаков) заявителя;</w:t>
      </w:r>
    </w:p>
    <w:p w:rsidR="00C455C1" w:rsidRPr="00C455C1" w:rsidRDefault="00C455C1" w:rsidP="00C455C1">
      <w:pPr>
        <w:widowControl w:val="0"/>
        <w:tabs>
          <w:tab w:val="left" w:pos="1406"/>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прием заявления о предоставлении муниципальной услуги и прилагаемых к нему документов;</w:t>
      </w:r>
    </w:p>
    <w:p w:rsidR="00C455C1" w:rsidRPr="00C455C1" w:rsidRDefault="00C455C1" w:rsidP="00C455C1">
      <w:pPr>
        <w:widowControl w:val="0"/>
        <w:numPr>
          <w:ilvl w:val="0"/>
          <w:numId w:val="5"/>
        </w:numPr>
        <w:tabs>
          <w:tab w:val="left" w:pos="925"/>
        </w:tabs>
        <w:suppressAutoHyphens/>
        <w:spacing w:after="0" w:line="240" w:lineRule="auto"/>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принятие решения о предоставлении (отказе в предоставлении) муниципальной услуги;</w:t>
      </w:r>
    </w:p>
    <w:p w:rsidR="00C455C1" w:rsidRPr="00C455C1" w:rsidRDefault="00C455C1" w:rsidP="00C455C1">
      <w:pPr>
        <w:widowControl w:val="0"/>
        <w:numPr>
          <w:ilvl w:val="0"/>
          <w:numId w:val="5"/>
        </w:numPr>
        <w:tabs>
          <w:tab w:val="left" w:pos="925"/>
        </w:tabs>
        <w:suppressAutoHyphens/>
        <w:spacing w:after="0" w:line="240" w:lineRule="auto"/>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предоставление результата муниципальной услуги.</w:t>
      </w:r>
    </w:p>
    <w:p w:rsidR="00C455C1" w:rsidRPr="00C455C1" w:rsidRDefault="00C455C1" w:rsidP="00C455C1">
      <w:pPr>
        <w:widowControl w:val="0"/>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3.1.2. Процедуры приостановления предоставления муниципальной услуги, межведомственного информационного взаимодействия и получения дополнительных сведений от заявителя не предусмотрены.</w:t>
      </w:r>
    </w:p>
    <w:p w:rsidR="00C455C1" w:rsidRPr="00C455C1" w:rsidRDefault="00C455C1" w:rsidP="00C455C1">
      <w:pPr>
        <w:widowControl w:val="0"/>
        <w:tabs>
          <w:tab w:val="left" w:pos="511"/>
        </w:tabs>
        <w:spacing w:after="0" w:line="254"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lastRenderedPageBreak/>
        <w:t xml:space="preserve">3.2. Профилирование заявителя, заключающееся в анкетировании </w:t>
      </w:r>
    </w:p>
    <w:p w:rsidR="00C455C1" w:rsidRPr="00C455C1" w:rsidRDefault="00C455C1" w:rsidP="00C455C1">
      <w:pPr>
        <w:widowControl w:val="0"/>
        <w:tabs>
          <w:tab w:val="left" w:pos="511"/>
        </w:tabs>
        <w:spacing w:after="0" w:line="254"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заявителя в целях определения категории (признаков) заявителя</w:t>
      </w:r>
    </w:p>
    <w:p w:rsidR="00C455C1" w:rsidRPr="00C455C1" w:rsidRDefault="00C455C1" w:rsidP="00C455C1">
      <w:pPr>
        <w:widowControl w:val="0"/>
        <w:tabs>
          <w:tab w:val="left" w:pos="511"/>
        </w:tabs>
        <w:spacing w:after="0" w:line="254" w:lineRule="auto"/>
        <w:jc w:val="center"/>
        <w:rPr>
          <w:rFonts w:ascii="Times New Roman" w:eastAsia="Times New Roman" w:hAnsi="Times New Roman"/>
          <w:sz w:val="28"/>
          <w:szCs w:val="28"/>
          <w:lang w:eastAsia="ru-RU"/>
        </w:rPr>
      </w:pPr>
    </w:p>
    <w:p w:rsidR="00C455C1" w:rsidRPr="00C455C1" w:rsidRDefault="00C455C1" w:rsidP="00C455C1">
      <w:pPr>
        <w:widowControl w:val="0"/>
        <w:tabs>
          <w:tab w:val="left" w:pos="511"/>
        </w:tabs>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Courier New" w:hAnsi="Times New Roman"/>
          <w:sz w:val="28"/>
          <w:szCs w:val="28"/>
          <w:lang w:eastAsia="ru-RU"/>
        </w:rPr>
        <w:t>3.2.1. 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категории (признаки) заявителя, указанные в приложении № 2 к настоящему административному регламенту.</w:t>
      </w:r>
    </w:p>
    <w:p w:rsidR="00C455C1" w:rsidRPr="00C455C1" w:rsidRDefault="00C455C1" w:rsidP="00C455C1">
      <w:pPr>
        <w:widowControl w:val="0"/>
        <w:tabs>
          <w:tab w:val="left" w:pos="1465"/>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3.2.2. Должностным лицом, ответственным за выполнение административной процедуры, является специалист, ответственный за прием документов).</w:t>
      </w:r>
    </w:p>
    <w:p w:rsidR="00C455C1" w:rsidRPr="00C455C1" w:rsidRDefault="00C455C1" w:rsidP="00C455C1">
      <w:pPr>
        <w:widowControl w:val="0"/>
        <w:tabs>
          <w:tab w:val="left" w:pos="709"/>
        </w:tabs>
        <w:suppressAutoHyphens/>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3.2.3. Профилирование заявителя осуществляется при личном обращении в финансовое управление. Профилирование при подаче заявления о предоставлении муниципальной услуги посредством почтовой связи или на электронную почту не осуществляется.</w:t>
      </w:r>
    </w:p>
    <w:p w:rsidR="00C455C1" w:rsidRPr="00C455C1" w:rsidRDefault="00C455C1" w:rsidP="00C455C1">
      <w:pPr>
        <w:widowControl w:val="0"/>
        <w:tabs>
          <w:tab w:val="left" w:pos="511"/>
        </w:tabs>
        <w:suppressAutoHyphens/>
        <w:spacing w:after="0" w:line="0" w:lineRule="atLeast"/>
        <w:ind w:left="400"/>
        <w:jc w:val="both"/>
        <w:rPr>
          <w:rFonts w:ascii="Times New Roman" w:eastAsia="Times New Roman" w:hAnsi="Times New Roman"/>
          <w:sz w:val="28"/>
          <w:szCs w:val="28"/>
          <w:lang w:eastAsia="ru-RU"/>
        </w:rPr>
      </w:pPr>
    </w:p>
    <w:p w:rsidR="00C455C1" w:rsidRPr="00C455C1" w:rsidRDefault="00C455C1" w:rsidP="00C455C1">
      <w:pPr>
        <w:widowControl w:val="0"/>
        <w:tabs>
          <w:tab w:val="left" w:pos="511"/>
        </w:tabs>
        <w:spacing w:after="300" w:line="254"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3.3. Прием заявления о предоставлении муниципальной услуги</w:t>
      </w:r>
      <w:r w:rsidRPr="00C455C1">
        <w:rPr>
          <w:rFonts w:ascii="Times New Roman" w:eastAsia="Times New Roman" w:hAnsi="Times New Roman"/>
          <w:sz w:val="28"/>
          <w:szCs w:val="28"/>
          <w:lang w:eastAsia="ru-RU"/>
        </w:rPr>
        <w:br/>
        <w:t>и прилагаемых к нему документов</w:t>
      </w:r>
    </w:p>
    <w:p w:rsidR="00C455C1" w:rsidRPr="00C455C1" w:rsidRDefault="00C455C1" w:rsidP="00C455C1">
      <w:pPr>
        <w:widowControl w:val="0"/>
        <w:tabs>
          <w:tab w:val="left" w:pos="1465"/>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3.3.1. Основанием для начала административной процедуры является поступление заявления по форме, согласно приложению № 5 и документов, указанных в приложении № 3 настоящего административного регламента.</w:t>
      </w:r>
    </w:p>
    <w:p w:rsidR="00C455C1" w:rsidRPr="00C455C1" w:rsidRDefault="00C455C1" w:rsidP="00C455C1">
      <w:pPr>
        <w:widowControl w:val="0"/>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Специалист, ответственный за прием документов, осуществляет следующие административные действия:</w:t>
      </w:r>
    </w:p>
    <w:p w:rsidR="00C455C1" w:rsidRPr="00C455C1" w:rsidRDefault="00C455C1" w:rsidP="00C455C1">
      <w:pPr>
        <w:widowControl w:val="0"/>
        <w:numPr>
          <w:ilvl w:val="0"/>
          <w:numId w:val="6"/>
        </w:numPr>
        <w:suppressAutoHyphens/>
        <w:spacing w:after="0" w:line="240" w:lineRule="auto"/>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при личном обращении заявителя (представителя заявителя) проверяет наличие документа, удостоверяющего личность заявителя (представителя заявителя);</w:t>
      </w:r>
    </w:p>
    <w:p w:rsidR="00C455C1" w:rsidRPr="00C455C1" w:rsidRDefault="00C455C1" w:rsidP="00C455C1">
      <w:pPr>
        <w:widowControl w:val="0"/>
        <w:numPr>
          <w:ilvl w:val="0"/>
          <w:numId w:val="6"/>
        </w:numPr>
        <w:suppressAutoHyphens/>
        <w:spacing w:after="0" w:line="240" w:lineRule="auto"/>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при наличии оснований для отказа в приеме документов, необходимых для предоставления муниципальной услуги, установленного пунктом 2.12.1. подраздела 2.12 раздела 2 настоящего административного регламента, отказывает в приеме с разъяснением причин (исчерпывающий перечень оснований для отказа в приеме заявления о предоставлении муниципальной услуги, приведен в приложении № 4 настоящего административного регламента);</w:t>
      </w:r>
    </w:p>
    <w:p w:rsidR="00C455C1" w:rsidRPr="00C455C1" w:rsidRDefault="00C455C1" w:rsidP="00C455C1">
      <w:pPr>
        <w:widowControl w:val="0"/>
        <w:numPr>
          <w:ilvl w:val="0"/>
          <w:numId w:val="6"/>
        </w:numPr>
        <w:suppressAutoHyphens/>
        <w:spacing w:after="0" w:line="240" w:lineRule="auto"/>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при отсутствии основания для отказа в приеме документов, необходимых для предоставления муниципальной услуги, указанных в приложении № 4 настоящего административного регламента, осуществляет проверку представленного заявления и регистрирует его;</w:t>
      </w:r>
    </w:p>
    <w:p w:rsidR="00C455C1" w:rsidRPr="00C455C1" w:rsidRDefault="00C455C1" w:rsidP="00C455C1">
      <w:pPr>
        <w:widowControl w:val="0"/>
        <w:numPr>
          <w:ilvl w:val="0"/>
          <w:numId w:val="6"/>
        </w:numPr>
        <w:tabs>
          <w:tab w:val="left" w:pos="1022"/>
        </w:tabs>
        <w:suppressAutoHyphens/>
        <w:spacing w:after="0" w:line="240" w:lineRule="auto"/>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при личном обращении выдает заявителю или его представителю расписку в получении документов с указанием их перечня и даты получения;</w:t>
      </w:r>
    </w:p>
    <w:p w:rsidR="00C455C1" w:rsidRPr="00C455C1" w:rsidRDefault="00C455C1" w:rsidP="00C455C1">
      <w:pPr>
        <w:widowControl w:val="0"/>
        <w:numPr>
          <w:ilvl w:val="0"/>
          <w:numId w:val="6"/>
        </w:numPr>
        <w:tabs>
          <w:tab w:val="left" w:pos="1026"/>
        </w:tabs>
        <w:suppressAutoHyphens/>
        <w:spacing w:after="0" w:line="240" w:lineRule="auto"/>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при поступлении заявления посредством почтового отправления или на электронную почту направляет заявителю расписку в их получении по указанному в заявлении почтовому или электронному адресу;</w:t>
      </w:r>
    </w:p>
    <w:p w:rsidR="00C455C1" w:rsidRPr="00C455C1" w:rsidRDefault="00C455C1" w:rsidP="00C455C1">
      <w:pPr>
        <w:widowControl w:val="0"/>
        <w:numPr>
          <w:ilvl w:val="0"/>
          <w:numId w:val="6"/>
        </w:numPr>
        <w:tabs>
          <w:tab w:val="left" w:pos="1033"/>
        </w:tabs>
        <w:suppressAutoHyphens/>
        <w:spacing w:after="0" w:line="240" w:lineRule="auto"/>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при представлении заявителем в полном объеме документов, установленных подразделом 2.11. раздела 2 (приложение № 3) настоящего </w:t>
      </w:r>
      <w:r w:rsidRPr="00C455C1">
        <w:rPr>
          <w:rFonts w:ascii="Times New Roman" w:eastAsia="Times New Roman" w:hAnsi="Times New Roman"/>
          <w:sz w:val="28"/>
          <w:szCs w:val="28"/>
          <w:lang w:eastAsia="ru-RU"/>
        </w:rPr>
        <w:lastRenderedPageBreak/>
        <w:t>административного регламента, передает заявление и документы лицу, ответственному за рассмотрение заявления о предоставлении муниципальной услуги и прилагаемых к нему документов, подготовку результата.</w:t>
      </w:r>
    </w:p>
    <w:p w:rsidR="00C455C1" w:rsidRPr="00C455C1" w:rsidRDefault="00C455C1" w:rsidP="00C455C1">
      <w:pPr>
        <w:widowControl w:val="0"/>
        <w:tabs>
          <w:tab w:val="left" w:pos="102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3.3.2. Муниципальная услуга не предусматривает возможность приема заявления о предоставлении муниципальной услуги и прилагаемых к нему документов в финансовом управлении,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55C1" w:rsidRPr="00C455C1" w:rsidRDefault="00C455C1" w:rsidP="00C455C1">
      <w:pPr>
        <w:widowControl w:val="0"/>
        <w:tabs>
          <w:tab w:val="left" w:pos="1465"/>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3.3.3. Прием и регистрация заявления о предоставлении муниципальной услуги осуществляется в день его поступления в финансовое управление.</w:t>
      </w:r>
    </w:p>
    <w:p w:rsidR="00C455C1" w:rsidRPr="00C455C1" w:rsidRDefault="00C455C1" w:rsidP="00C455C1">
      <w:pPr>
        <w:widowControl w:val="0"/>
        <w:tabs>
          <w:tab w:val="left" w:pos="525"/>
        </w:tabs>
        <w:spacing w:after="0" w:line="240" w:lineRule="auto"/>
        <w:rPr>
          <w:rFonts w:ascii="Times New Roman" w:eastAsia="Times New Roman" w:hAnsi="Times New Roman"/>
          <w:sz w:val="28"/>
          <w:szCs w:val="28"/>
          <w:lang w:eastAsia="ru-RU"/>
        </w:rPr>
      </w:pPr>
    </w:p>
    <w:p w:rsidR="00C455C1" w:rsidRPr="00C455C1" w:rsidRDefault="00C455C1" w:rsidP="00C455C1">
      <w:pPr>
        <w:widowControl w:val="0"/>
        <w:tabs>
          <w:tab w:val="left" w:pos="507"/>
        </w:tabs>
        <w:suppressAutoHyphens/>
        <w:spacing w:after="300" w:line="252"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3.4. Принятие решения о предоставлении (отказе в предоставлении) муниципальной услуги</w:t>
      </w:r>
    </w:p>
    <w:p w:rsidR="00C455C1" w:rsidRPr="00C455C1" w:rsidRDefault="00C455C1" w:rsidP="00C455C1">
      <w:pPr>
        <w:widowControl w:val="0"/>
        <w:tabs>
          <w:tab w:val="left" w:pos="1467"/>
        </w:tabs>
        <w:suppressAutoHyphens/>
        <w:spacing w:after="0" w:line="252"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3.4.1. Основания для отказа в предоставлении муниципальной услуги отсутствуют.</w:t>
      </w:r>
    </w:p>
    <w:p w:rsidR="00C455C1" w:rsidRPr="00C455C1" w:rsidRDefault="00C455C1" w:rsidP="00C455C1">
      <w:pPr>
        <w:widowControl w:val="0"/>
        <w:tabs>
          <w:tab w:val="left" w:pos="1467"/>
        </w:tabs>
        <w:suppressAutoHyphens/>
        <w:spacing w:after="0" w:line="252"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3.4.2. Срок принятия решения о предоставлении муниципальной услуги, исчисляется с даты получения органом, предоставляющим муниципальную услугу всех сведений, необходимых для принятия решения:</w:t>
      </w:r>
    </w:p>
    <w:p w:rsidR="00C455C1" w:rsidRPr="00C455C1" w:rsidRDefault="00C455C1" w:rsidP="00C455C1">
      <w:pPr>
        <w:widowControl w:val="0"/>
        <w:tabs>
          <w:tab w:val="left" w:pos="1467"/>
        </w:tabs>
        <w:suppressAutoHyphens/>
        <w:spacing w:after="0" w:line="252"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решение о предоставлении муниципальной услуги принимается в день получения финансовым управлением всех сведений, необходимых для принятия решения.</w:t>
      </w:r>
    </w:p>
    <w:p w:rsidR="00C455C1" w:rsidRPr="00C455C1" w:rsidRDefault="00C455C1" w:rsidP="00C455C1">
      <w:pPr>
        <w:widowControl w:val="0"/>
        <w:tabs>
          <w:tab w:val="left" w:pos="1467"/>
        </w:tabs>
        <w:suppressAutoHyphens/>
        <w:spacing w:after="0" w:line="252"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 </w:t>
      </w:r>
    </w:p>
    <w:p w:rsidR="00C455C1" w:rsidRPr="00C455C1" w:rsidRDefault="00C455C1" w:rsidP="00C455C1">
      <w:pPr>
        <w:widowControl w:val="0"/>
        <w:tabs>
          <w:tab w:val="left" w:pos="1467"/>
        </w:tabs>
        <w:suppressAutoHyphens/>
        <w:spacing w:after="0" w:line="252" w:lineRule="auto"/>
        <w:ind w:firstLine="709"/>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3.5. Предоставление результата муниципальной услуги</w:t>
      </w:r>
    </w:p>
    <w:p w:rsidR="00C455C1" w:rsidRPr="00C455C1" w:rsidRDefault="00C455C1" w:rsidP="00C455C1">
      <w:pPr>
        <w:widowControl w:val="0"/>
        <w:tabs>
          <w:tab w:val="left" w:pos="1467"/>
        </w:tabs>
        <w:suppressAutoHyphens/>
        <w:spacing w:after="0" w:line="252" w:lineRule="auto"/>
        <w:ind w:firstLine="709"/>
        <w:jc w:val="both"/>
        <w:rPr>
          <w:rFonts w:ascii="Times New Roman" w:eastAsia="Times New Roman" w:hAnsi="Times New Roman"/>
          <w:sz w:val="28"/>
          <w:szCs w:val="28"/>
          <w:lang w:eastAsia="ru-RU"/>
        </w:rPr>
      </w:pPr>
    </w:p>
    <w:p w:rsidR="00C455C1" w:rsidRPr="00C455C1" w:rsidRDefault="00C455C1" w:rsidP="00C455C1">
      <w:pPr>
        <w:widowControl w:val="0"/>
        <w:tabs>
          <w:tab w:val="left" w:pos="1467"/>
        </w:tabs>
        <w:suppressAutoHyphens/>
        <w:spacing w:after="0" w:line="252"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3.5.1. Срок предоставления заявителю результата муниципальной услуги, который исчисляется со дня принятия решения о предоставлении муниципальной услуги, составляет 45 календарных дней.</w:t>
      </w:r>
    </w:p>
    <w:p w:rsidR="00C455C1" w:rsidRPr="00C455C1" w:rsidRDefault="00C455C1" w:rsidP="00C455C1">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3.5.2. Муниципальная услуга не предусматривает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55C1" w:rsidRPr="00C455C1" w:rsidRDefault="00C455C1" w:rsidP="00C455C1">
      <w:pPr>
        <w:widowControl w:val="0"/>
        <w:tabs>
          <w:tab w:val="left" w:pos="1467"/>
        </w:tabs>
        <w:suppressAutoHyphens/>
        <w:spacing w:after="0" w:line="252" w:lineRule="auto"/>
        <w:ind w:firstLine="709"/>
        <w:jc w:val="both"/>
        <w:rPr>
          <w:rFonts w:ascii="Times New Roman" w:eastAsia="Times New Roman" w:hAnsi="Times New Roman"/>
          <w:sz w:val="28"/>
          <w:szCs w:val="28"/>
          <w:lang w:eastAsia="ru-RU"/>
        </w:rPr>
      </w:pPr>
    </w:p>
    <w:p w:rsidR="00C455C1" w:rsidRPr="00C455C1" w:rsidRDefault="00C455C1" w:rsidP="00C455C1">
      <w:pPr>
        <w:widowControl w:val="0"/>
        <w:tabs>
          <w:tab w:val="left" w:pos="1033"/>
        </w:tabs>
        <w:spacing w:after="300" w:line="254"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Раздел 4. СПОСОБЫ ИНФОРМИРОВАНИЯ ЗАЯВИТЕЛЯ ОБ ИЗМЕНЕНИИ СТАТУСА РАССМОТРЕНИЯ ЗАПРОСА О ПРЕДОСТАВЛЕНИИ МУНИЦИПАЛЬНОЙ УСЛУГИ</w:t>
      </w: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Информация об изменении статуса рассмотрения заявления о предоставлении муниципальной услуги и о результатах предоставления муниципальной услуги может быть получена заявителем в финансовом управлении при личном обращении, по телефону, почтовым отправлением или электронной почтой. </w:t>
      </w: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lastRenderedPageBreak/>
        <w:t>Приложение № 1</w:t>
      </w:r>
    </w:p>
    <w:p w:rsidR="00C455C1" w:rsidRPr="00C455C1" w:rsidRDefault="00C455C1" w:rsidP="00C455C1">
      <w:pPr>
        <w:widowControl w:val="0"/>
        <w:tabs>
          <w:tab w:val="left" w:pos="5740"/>
        </w:tabs>
        <w:suppressAutoHyphens/>
        <w:spacing w:after="0" w:line="0" w:lineRule="atLeast"/>
        <w:ind w:left="4111"/>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к административному регламенту</w:t>
      </w:r>
      <w:r w:rsidRPr="00C455C1">
        <w:rPr>
          <w:rFonts w:ascii="Times New Roman" w:eastAsia="Times New Roman" w:hAnsi="Times New Roman"/>
          <w:sz w:val="28"/>
          <w:szCs w:val="28"/>
          <w:lang w:eastAsia="ru-RU"/>
        </w:rPr>
        <w:br/>
        <w:t>предоставления муниципальной услуги</w:t>
      </w:r>
      <w:r w:rsidRPr="00C455C1">
        <w:rPr>
          <w:rFonts w:ascii="Times New Roman" w:eastAsia="Times New Roman" w:hAnsi="Times New Roman"/>
          <w:sz w:val="28"/>
          <w:szCs w:val="28"/>
          <w:lang w:eastAsia="ru-RU"/>
        </w:rPr>
        <w:br/>
        <w:t>«Дача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w:t>
      </w:r>
      <w:r w:rsidRPr="00C455C1">
        <w:rPr>
          <w:rFonts w:ascii="Times New Roman" w:eastAsia="Times New Roman" w:hAnsi="Times New Roman"/>
          <w:sz w:val="28"/>
          <w:szCs w:val="28"/>
          <w:lang w:eastAsia="ru-RU"/>
        </w:rPr>
        <w:br/>
        <w:t>Ногликский муниципальный округ</w:t>
      </w:r>
      <w:r w:rsidRPr="00C455C1">
        <w:rPr>
          <w:rFonts w:ascii="Times New Roman" w:eastAsia="Times New Roman" w:hAnsi="Times New Roman"/>
          <w:sz w:val="28"/>
          <w:szCs w:val="28"/>
          <w:lang w:eastAsia="ru-RU"/>
        </w:rPr>
        <w:br/>
        <w:t xml:space="preserve">Сахалинской области о местных налогах и сборах», утвержденному постановлением мэра муниципального образования </w:t>
      </w:r>
      <w:r w:rsidRPr="00C455C1">
        <w:rPr>
          <w:rFonts w:ascii="Times New Roman" w:eastAsia="Times New Roman" w:hAnsi="Times New Roman"/>
          <w:sz w:val="28"/>
          <w:szCs w:val="28"/>
          <w:lang w:eastAsia="ru-RU"/>
        </w:rPr>
        <w:br/>
        <w:t>Ногликский муниципальный округ</w:t>
      </w:r>
      <w:r w:rsidRPr="00C455C1">
        <w:rPr>
          <w:rFonts w:ascii="Times New Roman" w:eastAsia="Times New Roman" w:hAnsi="Times New Roman"/>
          <w:sz w:val="28"/>
          <w:szCs w:val="28"/>
          <w:lang w:eastAsia="ru-RU"/>
        </w:rPr>
        <w:br/>
        <w:t>Сахалинской области</w:t>
      </w:r>
      <w:r w:rsidRPr="00C455C1">
        <w:rPr>
          <w:rFonts w:ascii="Times New Roman" w:eastAsia="Times New Roman" w:hAnsi="Times New Roman"/>
          <w:sz w:val="28"/>
          <w:szCs w:val="28"/>
          <w:lang w:eastAsia="ru-RU"/>
        </w:rPr>
        <w:br/>
        <w:t xml:space="preserve">от </w:t>
      </w:r>
      <w:r w:rsidR="008D4A51">
        <w:rPr>
          <w:rFonts w:ascii="Times New Roman" w:eastAsia="Times New Roman" w:hAnsi="Times New Roman"/>
          <w:sz w:val="28"/>
          <w:szCs w:val="28"/>
          <w:lang w:eastAsia="ru-RU"/>
        </w:rPr>
        <w:t xml:space="preserve">30 </w:t>
      </w:r>
      <w:r w:rsidRPr="00C455C1">
        <w:rPr>
          <w:rFonts w:ascii="Times New Roman" w:eastAsia="Times New Roman" w:hAnsi="Times New Roman"/>
          <w:sz w:val="28"/>
          <w:szCs w:val="28"/>
          <w:lang w:eastAsia="ru-RU"/>
        </w:rPr>
        <w:t>декабря 2025 года №</w:t>
      </w:r>
      <w:r w:rsidR="008D4A51">
        <w:rPr>
          <w:rFonts w:ascii="Times New Roman" w:eastAsia="Times New Roman" w:hAnsi="Times New Roman"/>
          <w:sz w:val="28"/>
          <w:szCs w:val="28"/>
          <w:lang w:eastAsia="ru-RU"/>
        </w:rPr>
        <w:t xml:space="preserve"> 230</w:t>
      </w:r>
    </w:p>
    <w:p w:rsidR="00C455C1" w:rsidRPr="00C455C1" w:rsidRDefault="00C455C1" w:rsidP="00C455C1">
      <w:pPr>
        <w:widowControl w:val="0"/>
        <w:spacing w:after="260" w:line="240" w:lineRule="auto"/>
        <w:jc w:val="center"/>
        <w:rPr>
          <w:rFonts w:ascii="Times New Roman" w:eastAsia="Times New Roman" w:hAnsi="Times New Roman"/>
          <w:sz w:val="28"/>
          <w:szCs w:val="28"/>
          <w:lang w:eastAsia="ru-RU"/>
        </w:rPr>
      </w:pPr>
    </w:p>
    <w:p w:rsidR="00C455C1" w:rsidRPr="00C455C1" w:rsidRDefault="00C455C1" w:rsidP="00C455C1">
      <w:pPr>
        <w:widowControl w:val="0"/>
        <w:spacing w:after="260" w:line="240"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Перечень условных обозначений и сокращений</w:t>
      </w:r>
    </w:p>
    <w:p w:rsidR="00C455C1" w:rsidRPr="00C455C1" w:rsidRDefault="00C455C1" w:rsidP="00C455C1">
      <w:pPr>
        <w:widowControl w:val="0"/>
        <w:numPr>
          <w:ilvl w:val="0"/>
          <w:numId w:val="4"/>
        </w:numPr>
        <w:tabs>
          <w:tab w:val="left" w:pos="70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Административный регламент - административный регламент предоставления муниципальной услуги «Дача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 </w:t>
      </w:r>
      <w:r w:rsidRPr="00C455C1">
        <w:rPr>
          <w:rFonts w:ascii="Times New Roman" w:eastAsia="Times New Roman" w:hAnsi="Times New Roman"/>
          <w:bCs/>
          <w:sz w:val="28"/>
          <w:szCs w:val="28"/>
          <w:lang w:eastAsia="ru-RU"/>
        </w:rPr>
        <w:t>Ногликский муниципальный округ Сахалинской области</w:t>
      </w:r>
      <w:r w:rsidRPr="00C455C1">
        <w:rPr>
          <w:rFonts w:ascii="Times New Roman" w:eastAsia="Times New Roman" w:hAnsi="Times New Roman"/>
          <w:sz w:val="28"/>
          <w:szCs w:val="28"/>
          <w:lang w:eastAsia="ru-RU"/>
        </w:rPr>
        <w:t xml:space="preserve"> о местных налогах и сборах»;</w:t>
      </w:r>
    </w:p>
    <w:p w:rsidR="00C455C1" w:rsidRPr="00C455C1" w:rsidRDefault="00C455C1" w:rsidP="00C455C1">
      <w:pPr>
        <w:widowControl w:val="0"/>
        <w:numPr>
          <w:ilvl w:val="0"/>
          <w:numId w:val="4"/>
        </w:numPr>
        <w:tabs>
          <w:tab w:val="left" w:pos="70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Муниципальная услуга - муниципальная услуга «Дача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 </w:t>
      </w:r>
      <w:r w:rsidRPr="00C455C1">
        <w:rPr>
          <w:rFonts w:ascii="Times New Roman" w:eastAsia="Times New Roman" w:hAnsi="Times New Roman"/>
          <w:bCs/>
          <w:sz w:val="28"/>
          <w:szCs w:val="28"/>
          <w:lang w:eastAsia="ru-RU"/>
        </w:rPr>
        <w:t>Ногликский муниципальный округ Сахалинской области</w:t>
      </w:r>
      <w:r w:rsidRPr="00C455C1">
        <w:rPr>
          <w:rFonts w:ascii="Times New Roman" w:eastAsia="Times New Roman" w:hAnsi="Times New Roman"/>
          <w:sz w:val="28"/>
          <w:szCs w:val="28"/>
          <w:lang w:eastAsia="ru-RU"/>
        </w:rPr>
        <w:t xml:space="preserve"> о местных налогах и сборах»;</w:t>
      </w:r>
    </w:p>
    <w:p w:rsidR="00C455C1" w:rsidRPr="00C455C1" w:rsidRDefault="00C455C1" w:rsidP="00C455C1">
      <w:pPr>
        <w:widowControl w:val="0"/>
        <w:numPr>
          <w:ilvl w:val="0"/>
          <w:numId w:val="4"/>
        </w:numPr>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Заявители - налогоплательщики, плательщики сборов и налоговые агенты,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C455C1" w:rsidRPr="00C455C1" w:rsidRDefault="00C455C1" w:rsidP="00C455C1">
      <w:pPr>
        <w:widowControl w:val="0"/>
        <w:numPr>
          <w:ilvl w:val="0"/>
          <w:numId w:val="4"/>
        </w:numPr>
        <w:tabs>
          <w:tab w:val="left" w:pos="70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Представитель заявителя - иное лицо в соответствии с законодательством Российской Федерации, представляющее интересы заявителя;</w:t>
      </w:r>
    </w:p>
    <w:p w:rsidR="00C455C1" w:rsidRPr="00C455C1" w:rsidRDefault="00C455C1" w:rsidP="00C455C1">
      <w:pPr>
        <w:widowControl w:val="0"/>
        <w:numPr>
          <w:ilvl w:val="0"/>
          <w:numId w:val="4"/>
        </w:numPr>
        <w:tabs>
          <w:tab w:val="left" w:pos="70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МФЦ – государственное бюджетное учреждение Сахалинской области «Многофункциональный центр предоставления государственных и муниципальных услуг»;</w:t>
      </w:r>
    </w:p>
    <w:p w:rsidR="00C455C1" w:rsidRPr="00C455C1" w:rsidRDefault="00C455C1" w:rsidP="00C455C1">
      <w:pPr>
        <w:widowControl w:val="0"/>
        <w:numPr>
          <w:ilvl w:val="0"/>
          <w:numId w:val="4"/>
        </w:numPr>
        <w:tabs>
          <w:tab w:val="left" w:pos="70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ЕПГУ – федеральная государственная информационная система «Единый портал государственных и муниципальных услуг (функций)»;</w:t>
      </w:r>
    </w:p>
    <w:p w:rsidR="00C455C1" w:rsidRPr="00C455C1" w:rsidRDefault="00C455C1" w:rsidP="00C455C1">
      <w:pPr>
        <w:widowControl w:val="0"/>
        <w:numPr>
          <w:ilvl w:val="0"/>
          <w:numId w:val="4"/>
        </w:numPr>
        <w:tabs>
          <w:tab w:val="left" w:pos="70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РПГУ – региональный портал государственных и муниципальных услуг Сахалинской области;</w:t>
      </w:r>
    </w:p>
    <w:p w:rsidR="00C455C1" w:rsidRPr="00C455C1" w:rsidRDefault="00C455C1" w:rsidP="00C455C1">
      <w:pPr>
        <w:widowControl w:val="0"/>
        <w:numPr>
          <w:ilvl w:val="0"/>
          <w:numId w:val="4"/>
        </w:numPr>
        <w:tabs>
          <w:tab w:val="left" w:pos="70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Официальный сайт - официальный сайт муниципального </w:t>
      </w:r>
      <w:r w:rsidRPr="00C455C1">
        <w:rPr>
          <w:rFonts w:ascii="Times New Roman" w:eastAsia="Times New Roman" w:hAnsi="Times New Roman"/>
          <w:sz w:val="28"/>
          <w:szCs w:val="28"/>
          <w:lang w:eastAsia="ru-RU"/>
        </w:rPr>
        <w:lastRenderedPageBreak/>
        <w:t xml:space="preserve">образования Ногликский муниципальный округ Сахалинской области </w:t>
      </w:r>
      <w:hyperlink r:id="rId11" w:history="1">
        <w:r w:rsidRPr="00C455C1">
          <w:rPr>
            <w:rFonts w:ascii="Times New Roman" w:eastAsia="Times New Roman" w:hAnsi="Times New Roman"/>
            <w:color w:val="0000FF"/>
            <w:sz w:val="28"/>
            <w:szCs w:val="28"/>
            <w:u w:val="single"/>
            <w:lang w:eastAsia="ru-RU"/>
          </w:rPr>
          <w:t>http://www.nogliki-adm.ru/</w:t>
        </w:r>
      </w:hyperlink>
      <w:r w:rsidRPr="00C455C1">
        <w:rPr>
          <w:rFonts w:ascii="Times New Roman" w:eastAsia="Times New Roman" w:hAnsi="Times New Roman"/>
          <w:sz w:val="28"/>
          <w:szCs w:val="28"/>
          <w:lang w:eastAsia="ru-RU"/>
        </w:rPr>
        <w:t xml:space="preserve"> в информационно-телекоммуникационной сети «Интернет»;</w:t>
      </w:r>
    </w:p>
    <w:p w:rsidR="00C455C1" w:rsidRPr="00C455C1" w:rsidRDefault="00C455C1" w:rsidP="00C455C1">
      <w:pPr>
        <w:widowControl w:val="0"/>
        <w:numPr>
          <w:ilvl w:val="0"/>
          <w:numId w:val="4"/>
        </w:numPr>
        <w:tabs>
          <w:tab w:val="left" w:pos="70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Финансовое управление - финансовое управление муниципального образования Ногликский муниципальный округ Сахалинской области;</w:t>
      </w:r>
    </w:p>
    <w:p w:rsidR="00C455C1" w:rsidRPr="00C455C1" w:rsidRDefault="00C455C1" w:rsidP="00C455C1">
      <w:pPr>
        <w:widowControl w:val="0"/>
        <w:numPr>
          <w:ilvl w:val="0"/>
          <w:numId w:val="4"/>
        </w:numPr>
        <w:tabs>
          <w:tab w:val="left" w:pos="70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Заявление о предоставлении муниципальной услуги – заявление о предоставлении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 </w:t>
      </w:r>
      <w:r w:rsidRPr="00C455C1">
        <w:rPr>
          <w:rFonts w:ascii="Times New Roman" w:eastAsia="Times New Roman" w:hAnsi="Times New Roman"/>
          <w:bCs/>
          <w:sz w:val="28"/>
          <w:szCs w:val="28"/>
          <w:lang w:eastAsia="ru-RU"/>
        </w:rPr>
        <w:t>Ногликский муниципальный округ Сахалинской области</w:t>
      </w:r>
      <w:r w:rsidRPr="00C455C1">
        <w:rPr>
          <w:rFonts w:ascii="Times New Roman" w:eastAsia="Times New Roman" w:hAnsi="Times New Roman"/>
          <w:sz w:val="28"/>
          <w:szCs w:val="28"/>
          <w:lang w:eastAsia="ru-RU"/>
        </w:rPr>
        <w:t xml:space="preserve"> о местных налогах и сборах;</w:t>
      </w:r>
    </w:p>
    <w:p w:rsidR="00C455C1" w:rsidRPr="00C455C1" w:rsidRDefault="00C455C1" w:rsidP="00C455C1">
      <w:pPr>
        <w:widowControl w:val="0"/>
        <w:numPr>
          <w:ilvl w:val="0"/>
          <w:numId w:val="4"/>
        </w:numPr>
        <w:tabs>
          <w:tab w:val="left" w:pos="709"/>
        </w:tabs>
        <w:suppressAutoHyphens/>
        <w:spacing w:after="0" w:line="240" w:lineRule="auto"/>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Разъяснения - письменные разъяснения заявителю по вопросам применения нормативных правовых актов муниципального образования о местных налогах и сборах;</w:t>
      </w:r>
    </w:p>
    <w:p w:rsidR="00C455C1" w:rsidRPr="00C455C1" w:rsidRDefault="00C455C1" w:rsidP="00C455C1">
      <w:pPr>
        <w:widowControl w:val="0"/>
        <w:numPr>
          <w:ilvl w:val="0"/>
          <w:numId w:val="4"/>
        </w:numPr>
        <w:tabs>
          <w:tab w:val="left" w:pos="1465"/>
        </w:tabs>
        <w:suppressAutoHyphens/>
        <w:spacing w:after="0" w:line="240" w:lineRule="auto"/>
        <w:ind w:firstLine="709"/>
        <w:contextualSpacing/>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Специалист, ответственный за прием документов - специалист финансового управления, ответственный за прием заявления о предоставлении муниципальной услуги.</w:t>
      </w:r>
    </w:p>
    <w:p w:rsidR="00C455C1" w:rsidRPr="00C455C1" w:rsidRDefault="00C455C1" w:rsidP="00C455C1">
      <w:pPr>
        <w:widowControl w:val="0"/>
        <w:tabs>
          <w:tab w:val="left" w:pos="709"/>
        </w:tabs>
        <w:suppressAutoHyphens/>
        <w:spacing w:after="0" w:line="240" w:lineRule="auto"/>
        <w:ind w:left="709"/>
        <w:jc w:val="both"/>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lastRenderedPageBreak/>
        <w:t>Приложение № 2</w:t>
      </w:r>
    </w:p>
    <w:p w:rsidR="00C455C1" w:rsidRPr="00C455C1" w:rsidRDefault="00C455C1" w:rsidP="00C455C1">
      <w:pPr>
        <w:widowControl w:val="0"/>
        <w:tabs>
          <w:tab w:val="left" w:pos="5740"/>
        </w:tabs>
        <w:suppressAutoHyphens/>
        <w:spacing w:after="0" w:line="0" w:lineRule="atLeast"/>
        <w:ind w:left="4111"/>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к административному регламенту</w:t>
      </w:r>
      <w:r w:rsidRPr="00C455C1">
        <w:rPr>
          <w:rFonts w:ascii="Times New Roman" w:eastAsia="Times New Roman" w:hAnsi="Times New Roman"/>
          <w:sz w:val="28"/>
          <w:szCs w:val="28"/>
          <w:lang w:eastAsia="ru-RU"/>
        </w:rPr>
        <w:br/>
        <w:t>предоставления муниципальной услуги</w:t>
      </w:r>
      <w:r w:rsidRPr="00C455C1">
        <w:rPr>
          <w:rFonts w:ascii="Times New Roman" w:eastAsia="Times New Roman" w:hAnsi="Times New Roman"/>
          <w:sz w:val="28"/>
          <w:szCs w:val="28"/>
          <w:lang w:eastAsia="ru-RU"/>
        </w:rPr>
        <w:br/>
        <w:t>«Дача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w:t>
      </w:r>
      <w:r w:rsidRPr="00C455C1">
        <w:rPr>
          <w:rFonts w:ascii="Times New Roman" w:eastAsia="Times New Roman" w:hAnsi="Times New Roman"/>
          <w:sz w:val="28"/>
          <w:szCs w:val="28"/>
          <w:lang w:eastAsia="ru-RU"/>
        </w:rPr>
        <w:br/>
        <w:t>Ногликский муниципальный округ</w:t>
      </w:r>
      <w:r w:rsidRPr="00C455C1">
        <w:rPr>
          <w:rFonts w:ascii="Times New Roman" w:eastAsia="Times New Roman" w:hAnsi="Times New Roman"/>
          <w:sz w:val="28"/>
          <w:szCs w:val="28"/>
          <w:lang w:eastAsia="ru-RU"/>
        </w:rPr>
        <w:br/>
        <w:t xml:space="preserve">Сахалинской области о местных налогах и сборах», утвержденному постановлением мэра муниципального образования </w:t>
      </w:r>
      <w:r w:rsidRPr="00C455C1">
        <w:rPr>
          <w:rFonts w:ascii="Times New Roman" w:eastAsia="Times New Roman" w:hAnsi="Times New Roman"/>
          <w:sz w:val="28"/>
          <w:szCs w:val="28"/>
          <w:lang w:eastAsia="ru-RU"/>
        </w:rPr>
        <w:br/>
        <w:t>Ногликский муниципальный округ</w:t>
      </w:r>
      <w:r w:rsidRPr="00C455C1">
        <w:rPr>
          <w:rFonts w:ascii="Times New Roman" w:eastAsia="Times New Roman" w:hAnsi="Times New Roman"/>
          <w:sz w:val="28"/>
          <w:szCs w:val="28"/>
          <w:lang w:eastAsia="ru-RU"/>
        </w:rPr>
        <w:br/>
        <w:t>Сахалинской области</w:t>
      </w:r>
      <w:r w:rsidRPr="00C455C1">
        <w:rPr>
          <w:rFonts w:ascii="Times New Roman" w:eastAsia="Times New Roman" w:hAnsi="Times New Roman"/>
          <w:sz w:val="28"/>
          <w:szCs w:val="28"/>
          <w:lang w:eastAsia="ru-RU"/>
        </w:rPr>
        <w:br/>
        <w:t xml:space="preserve">от </w:t>
      </w:r>
      <w:r w:rsidR="008D4A51">
        <w:rPr>
          <w:rFonts w:ascii="Times New Roman" w:eastAsia="Times New Roman" w:hAnsi="Times New Roman"/>
          <w:sz w:val="28"/>
          <w:szCs w:val="28"/>
          <w:lang w:eastAsia="ru-RU"/>
        </w:rPr>
        <w:t xml:space="preserve">30 </w:t>
      </w:r>
      <w:r w:rsidRPr="00C455C1">
        <w:rPr>
          <w:rFonts w:ascii="Times New Roman" w:eastAsia="Times New Roman" w:hAnsi="Times New Roman"/>
          <w:sz w:val="28"/>
          <w:szCs w:val="28"/>
          <w:lang w:eastAsia="ru-RU"/>
        </w:rPr>
        <w:t>декабря 2025 года №</w:t>
      </w:r>
      <w:r w:rsidR="008D4A51">
        <w:rPr>
          <w:rFonts w:ascii="Times New Roman" w:eastAsia="Times New Roman" w:hAnsi="Times New Roman"/>
          <w:sz w:val="28"/>
          <w:szCs w:val="28"/>
          <w:lang w:eastAsia="ru-RU"/>
        </w:rPr>
        <w:t xml:space="preserve"> 230</w:t>
      </w:r>
    </w:p>
    <w:p w:rsidR="00C455C1" w:rsidRPr="00C455C1" w:rsidRDefault="00C455C1" w:rsidP="00C455C1">
      <w:pPr>
        <w:widowControl w:val="0"/>
        <w:spacing w:after="120" w:line="252" w:lineRule="auto"/>
        <w:ind w:firstLine="400"/>
        <w:jc w:val="center"/>
        <w:rPr>
          <w:rFonts w:ascii="Times New Roman" w:eastAsia="Times New Roman" w:hAnsi="Times New Roman"/>
          <w:sz w:val="28"/>
          <w:szCs w:val="28"/>
          <w:lang w:eastAsia="ru-RU"/>
        </w:rPr>
      </w:pPr>
    </w:p>
    <w:p w:rsidR="00C455C1" w:rsidRPr="00C455C1" w:rsidRDefault="00C455C1" w:rsidP="00C455C1">
      <w:pPr>
        <w:widowControl w:val="0"/>
        <w:spacing w:after="120" w:line="252" w:lineRule="auto"/>
        <w:ind w:firstLine="400"/>
        <w:jc w:val="center"/>
        <w:rPr>
          <w:rFonts w:ascii="Times New Roman" w:eastAsia="Times New Roman" w:hAnsi="Times New Roman"/>
          <w:sz w:val="28"/>
          <w:szCs w:val="28"/>
          <w:lang w:eastAsia="ru-RU"/>
        </w:rPr>
      </w:pPr>
    </w:p>
    <w:p w:rsidR="00C455C1" w:rsidRPr="00C455C1" w:rsidRDefault="00C455C1" w:rsidP="00C455C1">
      <w:pPr>
        <w:widowControl w:val="0"/>
        <w:spacing w:after="120" w:line="252" w:lineRule="auto"/>
        <w:ind w:firstLine="400"/>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Идентификаторы категорий (признаков) заявителей</w:t>
      </w:r>
    </w:p>
    <w:p w:rsidR="00C455C1" w:rsidRPr="00C455C1" w:rsidRDefault="00C455C1" w:rsidP="00C455C1">
      <w:pPr>
        <w:widowControl w:val="0"/>
        <w:spacing w:after="120" w:line="252" w:lineRule="auto"/>
        <w:ind w:firstLine="400"/>
        <w:jc w:val="center"/>
        <w:rPr>
          <w:rFonts w:ascii="Times New Roman" w:eastAsia="Times New Roman" w:hAnsi="Times New Roman"/>
          <w:sz w:val="28"/>
          <w:szCs w:val="28"/>
          <w:lang w:eastAsia="ru-RU"/>
        </w:rPr>
      </w:pPr>
    </w:p>
    <w:tbl>
      <w:tblPr>
        <w:tblOverlap w:val="neve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3402"/>
        <w:gridCol w:w="5614"/>
      </w:tblGrid>
      <w:tr w:rsidR="00C455C1" w:rsidRPr="00C455C1" w:rsidTr="00372C0E">
        <w:trPr>
          <w:trHeight w:hRule="exact" w:val="504"/>
          <w:jc w:val="center"/>
        </w:trPr>
        <w:tc>
          <w:tcPr>
            <w:tcW w:w="704" w:type="dxa"/>
            <w:shd w:val="clear" w:color="auto" w:fill="auto"/>
            <w:vAlign w:val="center"/>
          </w:tcPr>
          <w:p w:rsidR="00C455C1" w:rsidRPr="00C455C1" w:rsidRDefault="00C455C1" w:rsidP="00C455C1">
            <w:pPr>
              <w:widowControl w:val="0"/>
              <w:spacing w:after="120" w:line="252" w:lineRule="auto"/>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w:t>
            </w:r>
          </w:p>
        </w:tc>
        <w:tc>
          <w:tcPr>
            <w:tcW w:w="3402" w:type="dxa"/>
            <w:shd w:val="clear" w:color="auto" w:fill="auto"/>
            <w:vAlign w:val="center"/>
          </w:tcPr>
          <w:p w:rsidR="00C455C1" w:rsidRPr="00C455C1" w:rsidRDefault="00C455C1" w:rsidP="00C455C1">
            <w:pPr>
              <w:widowControl w:val="0"/>
              <w:spacing w:after="120" w:line="252" w:lineRule="auto"/>
              <w:ind w:firstLine="400"/>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Признак заявителя</w:t>
            </w:r>
          </w:p>
        </w:tc>
        <w:tc>
          <w:tcPr>
            <w:tcW w:w="5614" w:type="dxa"/>
            <w:shd w:val="clear" w:color="auto" w:fill="auto"/>
            <w:vAlign w:val="center"/>
          </w:tcPr>
          <w:p w:rsidR="00C455C1" w:rsidRPr="00C455C1" w:rsidRDefault="00C455C1" w:rsidP="00C455C1">
            <w:pPr>
              <w:widowControl w:val="0"/>
              <w:spacing w:after="120" w:line="252" w:lineRule="auto"/>
              <w:ind w:firstLine="400"/>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Значение признака заявителя</w:t>
            </w:r>
          </w:p>
        </w:tc>
      </w:tr>
      <w:tr w:rsidR="00C455C1" w:rsidRPr="00C455C1" w:rsidTr="00372C0E">
        <w:trPr>
          <w:trHeight w:hRule="exact" w:val="1665"/>
          <w:jc w:val="center"/>
        </w:trPr>
        <w:tc>
          <w:tcPr>
            <w:tcW w:w="9720" w:type="dxa"/>
            <w:gridSpan w:val="3"/>
            <w:shd w:val="clear" w:color="auto" w:fill="auto"/>
            <w:vAlign w:val="center"/>
          </w:tcPr>
          <w:p w:rsidR="00C455C1" w:rsidRPr="00C455C1" w:rsidRDefault="00C455C1" w:rsidP="00C455C1">
            <w:pPr>
              <w:widowControl w:val="0"/>
              <w:spacing w:after="120" w:line="252" w:lineRule="auto"/>
              <w:ind w:firstLine="400"/>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Результат «Дача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 Ногликский муниципальный округ</w:t>
            </w:r>
            <w:r w:rsidRPr="00C455C1">
              <w:rPr>
                <w:rFonts w:ascii="Times New Roman" w:eastAsia="Times New Roman" w:hAnsi="Times New Roman"/>
                <w:sz w:val="28"/>
                <w:szCs w:val="28"/>
                <w:lang w:eastAsia="ru-RU"/>
              </w:rPr>
              <w:br/>
              <w:t>Сахалинской области о местных налогах и сборах»</w:t>
            </w:r>
          </w:p>
        </w:tc>
      </w:tr>
      <w:tr w:rsidR="00C455C1" w:rsidRPr="00C455C1" w:rsidTr="00372C0E">
        <w:trPr>
          <w:trHeight w:hRule="exact" w:val="2573"/>
          <w:jc w:val="center"/>
        </w:trPr>
        <w:tc>
          <w:tcPr>
            <w:tcW w:w="704" w:type="dxa"/>
            <w:shd w:val="clear" w:color="auto" w:fill="auto"/>
            <w:vAlign w:val="center"/>
          </w:tcPr>
          <w:p w:rsidR="00C455C1" w:rsidRPr="00C455C1" w:rsidRDefault="00C455C1" w:rsidP="00C455C1">
            <w:pPr>
              <w:widowControl w:val="0"/>
              <w:spacing w:after="120" w:line="252" w:lineRule="auto"/>
              <w:ind w:firstLine="26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1.</w:t>
            </w:r>
          </w:p>
        </w:tc>
        <w:tc>
          <w:tcPr>
            <w:tcW w:w="3402" w:type="dxa"/>
            <w:shd w:val="clear" w:color="auto" w:fill="auto"/>
            <w:vAlign w:val="center"/>
          </w:tcPr>
          <w:p w:rsidR="00C455C1" w:rsidRPr="00C455C1" w:rsidRDefault="00C455C1" w:rsidP="00C455C1">
            <w:pPr>
              <w:widowControl w:val="0"/>
              <w:spacing w:after="120" w:line="252" w:lineRule="auto"/>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Категория заявителя</w:t>
            </w:r>
          </w:p>
        </w:tc>
        <w:tc>
          <w:tcPr>
            <w:tcW w:w="5614" w:type="dxa"/>
            <w:shd w:val="clear" w:color="auto" w:fill="auto"/>
            <w:vAlign w:val="center"/>
          </w:tcPr>
          <w:p w:rsidR="00C455C1" w:rsidRPr="00C455C1" w:rsidRDefault="00C455C1" w:rsidP="00C455C1">
            <w:pPr>
              <w:widowControl w:val="0"/>
              <w:spacing w:after="120" w:line="252" w:lineRule="auto"/>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xml:space="preserve">     Заявителями являются налогоплательщики, плательщики сборов и налоговые агенты,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r>
      <w:tr w:rsidR="00C455C1" w:rsidRPr="00C455C1" w:rsidTr="00372C0E">
        <w:trPr>
          <w:trHeight w:hRule="exact" w:val="1042"/>
          <w:jc w:val="center"/>
        </w:trPr>
        <w:tc>
          <w:tcPr>
            <w:tcW w:w="704" w:type="dxa"/>
            <w:shd w:val="clear" w:color="auto" w:fill="auto"/>
            <w:vAlign w:val="center"/>
          </w:tcPr>
          <w:p w:rsidR="00C455C1" w:rsidRPr="00C455C1" w:rsidRDefault="00C455C1" w:rsidP="00C455C1">
            <w:pPr>
              <w:widowControl w:val="0"/>
              <w:spacing w:after="120" w:line="252" w:lineRule="auto"/>
              <w:ind w:firstLine="269"/>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2.</w:t>
            </w:r>
          </w:p>
        </w:tc>
        <w:tc>
          <w:tcPr>
            <w:tcW w:w="3402" w:type="dxa"/>
            <w:shd w:val="clear" w:color="auto" w:fill="auto"/>
            <w:vAlign w:val="center"/>
          </w:tcPr>
          <w:p w:rsidR="00C455C1" w:rsidRPr="00C455C1" w:rsidRDefault="00C455C1" w:rsidP="00C455C1">
            <w:pPr>
              <w:widowControl w:val="0"/>
              <w:spacing w:after="120" w:line="252" w:lineRule="auto"/>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Лицо, обратившееся за предоставлением муниципальной услуги</w:t>
            </w:r>
          </w:p>
        </w:tc>
        <w:tc>
          <w:tcPr>
            <w:tcW w:w="5614" w:type="dxa"/>
            <w:shd w:val="clear" w:color="auto" w:fill="auto"/>
            <w:vAlign w:val="center"/>
          </w:tcPr>
          <w:p w:rsidR="00C455C1" w:rsidRPr="00C455C1" w:rsidRDefault="00C455C1" w:rsidP="00C455C1">
            <w:pPr>
              <w:widowControl w:val="0"/>
              <w:numPr>
                <w:ilvl w:val="0"/>
                <w:numId w:val="1"/>
              </w:numPr>
              <w:spacing w:after="120" w:line="252" w:lineRule="auto"/>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Заявитель;</w:t>
            </w:r>
          </w:p>
          <w:p w:rsidR="00C455C1" w:rsidRPr="00C455C1" w:rsidRDefault="00C455C1" w:rsidP="00C455C1">
            <w:pPr>
              <w:widowControl w:val="0"/>
              <w:numPr>
                <w:ilvl w:val="0"/>
                <w:numId w:val="1"/>
              </w:numPr>
              <w:spacing w:after="120" w:line="252" w:lineRule="auto"/>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Представитель заявителя</w:t>
            </w:r>
          </w:p>
        </w:tc>
      </w:tr>
    </w:tbl>
    <w:p w:rsidR="00C455C1" w:rsidRPr="00C455C1" w:rsidRDefault="00C455C1" w:rsidP="00C455C1">
      <w:pPr>
        <w:widowControl w:val="0"/>
        <w:spacing w:after="120" w:line="252" w:lineRule="auto"/>
        <w:rPr>
          <w:rFonts w:ascii="Times New Roman" w:eastAsia="Times New Roman" w:hAnsi="Times New Roman"/>
          <w:sz w:val="26"/>
          <w:szCs w:val="26"/>
          <w:lang w:eastAsia="ru-RU"/>
        </w:rPr>
      </w:pPr>
    </w:p>
    <w:p w:rsidR="00C455C1" w:rsidRPr="00C455C1" w:rsidRDefault="00C455C1" w:rsidP="00C455C1">
      <w:pPr>
        <w:widowControl w:val="0"/>
        <w:spacing w:after="120" w:line="252" w:lineRule="auto"/>
        <w:jc w:val="right"/>
        <w:rPr>
          <w:rFonts w:ascii="Times New Roman" w:eastAsia="Times New Roman" w:hAnsi="Times New Roman"/>
          <w:sz w:val="26"/>
          <w:szCs w:val="26"/>
          <w:lang w:eastAsia="ru-RU"/>
        </w:rPr>
      </w:pPr>
    </w:p>
    <w:p w:rsidR="00C455C1" w:rsidRPr="00C455C1" w:rsidRDefault="00C455C1" w:rsidP="00C455C1">
      <w:pPr>
        <w:widowControl w:val="0"/>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spacing w:after="0" w:line="0" w:lineRule="atLeast"/>
        <w:ind w:left="5740"/>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lastRenderedPageBreak/>
        <w:t>Приложение № 3</w:t>
      </w:r>
    </w:p>
    <w:p w:rsidR="00C455C1" w:rsidRPr="00C455C1" w:rsidRDefault="00C455C1" w:rsidP="00C455C1">
      <w:pPr>
        <w:widowControl w:val="0"/>
        <w:tabs>
          <w:tab w:val="left" w:pos="5740"/>
        </w:tabs>
        <w:suppressAutoHyphens/>
        <w:spacing w:after="0" w:line="0" w:lineRule="atLeast"/>
        <w:ind w:left="4111"/>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к административному регламенту</w:t>
      </w:r>
      <w:r w:rsidRPr="00C455C1">
        <w:rPr>
          <w:rFonts w:ascii="Times New Roman" w:eastAsia="Times New Roman" w:hAnsi="Times New Roman"/>
          <w:sz w:val="28"/>
          <w:szCs w:val="28"/>
          <w:lang w:eastAsia="ru-RU"/>
        </w:rPr>
        <w:br/>
        <w:t>предоставления муниципальной услуги</w:t>
      </w:r>
      <w:r w:rsidRPr="00C455C1">
        <w:rPr>
          <w:rFonts w:ascii="Times New Roman" w:eastAsia="Times New Roman" w:hAnsi="Times New Roman"/>
          <w:sz w:val="28"/>
          <w:szCs w:val="28"/>
          <w:lang w:eastAsia="ru-RU"/>
        </w:rPr>
        <w:br/>
        <w:t>«Дача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w:t>
      </w:r>
      <w:r w:rsidRPr="00C455C1">
        <w:rPr>
          <w:rFonts w:ascii="Times New Roman" w:eastAsia="Times New Roman" w:hAnsi="Times New Roman"/>
          <w:sz w:val="28"/>
          <w:szCs w:val="28"/>
          <w:lang w:eastAsia="ru-RU"/>
        </w:rPr>
        <w:br/>
        <w:t>Ногликский муниципальный округ</w:t>
      </w:r>
      <w:r w:rsidRPr="00C455C1">
        <w:rPr>
          <w:rFonts w:ascii="Times New Roman" w:eastAsia="Times New Roman" w:hAnsi="Times New Roman"/>
          <w:sz w:val="28"/>
          <w:szCs w:val="28"/>
          <w:lang w:eastAsia="ru-RU"/>
        </w:rPr>
        <w:br/>
        <w:t xml:space="preserve">Сахалинской области о местных налогах и сборах», утвержденному постановлением мэра муниципального образования </w:t>
      </w:r>
      <w:r w:rsidRPr="00C455C1">
        <w:rPr>
          <w:rFonts w:ascii="Times New Roman" w:eastAsia="Times New Roman" w:hAnsi="Times New Roman"/>
          <w:sz w:val="28"/>
          <w:szCs w:val="28"/>
          <w:lang w:eastAsia="ru-RU"/>
        </w:rPr>
        <w:br/>
        <w:t>Ногликский муниципальный округ</w:t>
      </w:r>
      <w:r w:rsidRPr="00C455C1">
        <w:rPr>
          <w:rFonts w:ascii="Times New Roman" w:eastAsia="Times New Roman" w:hAnsi="Times New Roman"/>
          <w:sz w:val="28"/>
          <w:szCs w:val="28"/>
          <w:lang w:eastAsia="ru-RU"/>
        </w:rPr>
        <w:br/>
        <w:t>Сахалинской области</w:t>
      </w:r>
      <w:r w:rsidRPr="00C455C1">
        <w:rPr>
          <w:rFonts w:ascii="Times New Roman" w:eastAsia="Times New Roman" w:hAnsi="Times New Roman"/>
          <w:sz w:val="28"/>
          <w:szCs w:val="28"/>
          <w:lang w:eastAsia="ru-RU"/>
        </w:rPr>
        <w:br/>
        <w:t xml:space="preserve">от </w:t>
      </w:r>
      <w:r w:rsidR="008D4A51">
        <w:rPr>
          <w:rFonts w:ascii="Times New Roman" w:eastAsia="Times New Roman" w:hAnsi="Times New Roman"/>
          <w:sz w:val="28"/>
          <w:szCs w:val="28"/>
          <w:lang w:eastAsia="ru-RU"/>
        </w:rPr>
        <w:t xml:space="preserve">30 </w:t>
      </w:r>
      <w:r w:rsidRPr="00C455C1">
        <w:rPr>
          <w:rFonts w:ascii="Times New Roman" w:eastAsia="Times New Roman" w:hAnsi="Times New Roman"/>
          <w:sz w:val="28"/>
          <w:szCs w:val="28"/>
          <w:lang w:eastAsia="ru-RU"/>
        </w:rPr>
        <w:t>декабря 2025 года №</w:t>
      </w:r>
      <w:r w:rsidR="008D4A51">
        <w:rPr>
          <w:rFonts w:ascii="Times New Roman" w:eastAsia="Times New Roman" w:hAnsi="Times New Roman"/>
          <w:sz w:val="28"/>
          <w:szCs w:val="28"/>
          <w:lang w:eastAsia="ru-RU"/>
        </w:rPr>
        <w:t xml:space="preserve"> 230</w:t>
      </w:r>
    </w:p>
    <w:p w:rsidR="00C455C1" w:rsidRPr="00C455C1" w:rsidRDefault="00C455C1" w:rsidP="00C455C1">
      <w:pPr>
        <w:widowControl w:val="0"/>
        <w:spacing w:after="0" w:line="0" w:lineRule="atLeast"/>
        <w:ind w:firstLine="400"/>
        <w:jc w:val="center"/>
        <w:rPr>
          <w:rFonts w:ascii="Times New Roman" w:eastAsia="Times New Roman" w:hAnsi="Times New Roman"/>
          <w:sz w:val="26"/>
          <w:szCs w:val="26"/>
          <w:lang w:eastAsia="ru-RU"/>
        </w:rPr>
      </w:pPr>
    </w:p>
    <w:p w:rsidR="00C455C1" w:rsidRPr="00C455C1" w:rsidRDefault="00C455C1" w:rsidP="00C455C1">
      <w:pPr>
        <w:widowControl w:val="0"/>
        <w:spacing w:after="0" w:line="0" w:lineRule="atLeast"/>
        <w:ind w:firstLine="400"/>
        <w:jc w:val="center"/>
        <w:rPr>
          <w:rFonts w:ascii="Times New Roman" w:eastAsia="Times New Roman" w:hAnsi="Times New Roman"/>
          <w:sz w:val="26"/>
          <w:szCs w:val="26"/>
          <w:lang w:eastAsia="ru-RU"/>
        </w:rPr>
      </w:pPr>
    </w:p>
    <w:p w:rsidR="00C455C1" w:rsidRPr="00C455C1" w:rsidRDefault="00C455C1" w:rsidP="00C455C1">
      <w:pPr>
        <w:widowControl w:val="0"/>
        <w:spacing w:after="0" w:line="0" w:lineRule="atLeast"/>
        <w:ind w:firstLine="400"/>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Исчерпывающий перечень документов,</w:t>
      </w:r>
    </w:p>
    <w:p w:rsidR="00C455C1" w:rsidRPr="00C455C1" w:rsidRDefault="00C455C1" w:rsidP="00C455C1">
      <w:pPr>
        <w:widowControl w:val="0"/>
        <w:spacing w:after="0" w:line="0" w:lineRule="atLeast"/>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необходимых для предоставления муниципальной услуги</w:t>
      </w:r>
    </w:p>
    <w:p w:rsidR="00C455C1" w:rsidRPr="00C455C1" w:rsidRDefault="00C455C1" w:rsidP="00C455C1">
      <w:pPr>
        <w:widowControl w:val="0"/>
        <w:spacing w:after="0" w:line="0" w:lineRule="atLeast"/>
        <w:jc w:val="center"/>
        <w:rPr>
          <w:rFonts w:ascii="Times New Roman" w:eastAsia="Times New Roman" w:hAnsi="Times New Roman"/>
          <w:sz w:val="28"/>
          <w:szCs w:val="28"/>
          <w:lang w:eastAsia="ru-RU"/>
        </w:rPr>
      </w:pPr>
    </w:p>
    <w:tbl>
      <w:tblPr>
        <w:tblStyle w:val="1"/>
        <w:tblW w:w="9351" w:type="dxa"/>
        <w:tblLook w:val="04A0" w:firstRow="1" w:lastRow="0" w:firstColumn="1" w:lastColumn="0" w:noHBand="0" w:noVBand="1"/>
      </w:tblPr>
      <w:tblGrid>
        <w:gridCol w:w="3964"/>
        <w:gridCol w:w="5387"/>
      </w:tblGrid>
      <w:tr w:rsidR="00C455C1" w:rsidRPr="00C455C1" w:rsidTr="00372C0E">
        <w:tc>
          <w:tcPr>
            <w:tcW w:w="9351" w:type="dxa"/>
            <w:gridSpan w:val="2"/>
          </w:tcPr>
          <w:p w:rsidR="00C455C1" w:rsidRPr="00C455C1" w:rsidRDefault="00C455C1" w:rsidP="00C455C1">
            <w:pPr>
              <w:numPr>
                <w:ilvl w:val="0"/>
                <w:numId w:val="2"/>
              </w:numPr>
              <w:spacing w:after="120" w:line="252" w:lineRule="auto"/>
              <w:jc w:val="center"/>
              <w:rPr>
                <w:rFonts w:ascii="Times New Roman" w:eastAsia="Courier New" w:hAnsi="Times New Roman"/>
                <w:sz w:val="28"/>
                <w:szCs w:val="28"/>
              </w:rPr>
            </w:pPr>
            <w:r w:rsidRPr="00C455C1">
              <w:rPr>
                <w:rFonts w:ascii="Times New Roman" w:eastAsia="Courier New"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455C1" w:rsidRPr="00C455C1" w:rsidTr="00372C0E">
        <w:tc>
          <w:tcPr>
            <w:tcW w:w="3964" w:type="dxa"/>
            <w:tcBorders>
              <w:top w:val="single" w:sz="4" w:space="0" w:color="auto"/>
              <w:left w:val="single" w:sz="4" w:space="0" w:color="auto"/>
            </w:tcBorders>
            <w:shd w:val="clear" w:color="auto" w:fill="auto"/>
            <w:vAlign w:val="bottom"/>
          </w:tcPr>
          <w:p w:rsidR="00C455C1" w:rsidRPr="00C455C1" w:rsidRDefault="00C455C1" w:rsidP="00C455C1">
            <w:pPr>
              <w:jc w:val="center"/>
              <w:rPr>
                <w:rFonts w:ascii="Times New Roman" w:eastAsia="Courier New" w:hAnsi="Times New Roman"/>
                <w:sz w:val="28"/>
                <w:szCs w:val="28"/>
              </w:rPr>
            </w:pPr>
            <w:r w:rsidRPr="00C455C1">
              <w:rPr>
                <w:rFonts w:ascii="Times New Roman" w:eastAsia="Courier New" w:hAnsi="Times New Roman"/>
                <w:sz w:val="28"/>
                <w:szCs w:val="28"/>
              </w:rPr>
              <w:t>Наименование документа</w:t>
            </w:r>
          </w:p>
        </w:tc>
        <w:tc>
          <w:tcPr>
            <w:tcW w:w="5387" w:type="dxa"/>
            <w:tcBorders>
              <w:top w:val="single" w:sz="4" w:space="0" w:color="auto"/>
              <w:left w:val="single" w:sz="4" w:space="0" w:color="auto"/>
              <w:right w:val="single" w:sz="4" w:space="0" w:color="auto"/>
            </w:tcBorders>
            <w:shd w:val="clear" w:color="auto" w:fill="auto"/>
            <w:vAlign w:val="bottom"/>
          </w:tcPr>
          <w:p w:rsidR="00C455C1" w:rsidRPr="00C455C1" w:rsidRDefault="00C455C1" w:rsidP="00C455C1">
            <w:pPr>
              <w:jc w:val="center"/>
              <w:rPr>
                <w:rFonts w:ascii="Times New Roman" w:eastAsia="Courier New" w:hAnsi="Times New Roman"/>
                <w:sz w:val="28"/>
                <w:szCs w:val="28"/>
              </w:rPr>
            </w:pPr>
            <w:r w:rsidRPr="00C455C1">
              <w:rPr>
                <w:rFonts w:ascii="Times New Roman" w:eastAsia="Courier New" w:hAnsi="Times New Roman"/>
                <w:sz w:val="28"/>
                <w:szCs w:val="28"/>
              </w:rPr>
              <w:t>Форма документа</w:t>
            </w:r>
          </w:p>
        </w:tc>
      </w:tr>
      <w:tr w:rsidR="00C455C1" w:rsidRPr="00C455C1" w:rsidTr="00372C0E">
        <w:tc>
          <w:tcPr>
            <w:tcW w:w="3964"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Заявление о предоставлении муниципальной услуги</w:t>
            </w:r>
          </w:p>
        </w:tc>
        <w:tc>
          <w:tcPr>
            <w:tcW w:w="5387"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Документ на бумажном носителе в 1 экземпляре по форме согласно приложению № 5 к административному регламенту, подписанный заявителем  при личном обращении в финансовое управление, а также посредством почтового направления или на электронную почту финансового управления</w:t>
            </w:r>
          </w:p>
        </w:tc>
      </w:tr>
      <w:tr w:rsidR="00C455C1" w:rsidRPr="00C455C1" w:rsidTr="00372C0E">
        <w:tc>
          <w:tcPr>
            <w:tcW w:w="3964"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Документ, удостоверяющий личность заявителя или представителя заявителя</w:t>
            </w:r>
          </w:p>
        </w:tc>
        <w:tc>
          <w:tcPr>
            <w:tcW w:w="5387" w:type="dxa"/>
            <w:shd w:val="clear" w:color="auto" w:fill="auto"/>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Оригинал паспорта гражданина РФ, в случае представления заявления посредством личного обращения в финансовое управление;</w:t>
            </w:r>
          </w:p>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 xml:space="preserve">Копия паспорта гражданина РФ, оформленная в соответствии с законодательством РФ в 1 экземпляре на бумажном носителе в случае представления заявления посредством </w:t>
            </w:r>
            <w:r w:rsidRPr="00C455C1">
              <w:rPr>
                <w:rFonts w:ascii="Times New Roman" w:eastAsia="Courier New" w:hAnsi="Times New Roman"/>
                <w:sz w:val="28"/>
                <w:szCs w:val="28"/>
              </w:rPr>
              <w:lastRenderedPageBreak/>
              <w:t>почтового направления или на электронную почту финансового управления</w:t>
            </w:r>
          </w:p>
        </w:tc>
      </w:tr>
      <w:tr w:rsidR="00C455C1" w:rsidRPr="00C455C1" w:rsidTr="00372C0E">
        <w:tc>
          <w:tcPr>
            <w:tcW w:w="3964"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lastRenderedPageBreak/>
              <w:t>Документ, подтверждающий полномочия представителя заявителя</w:t>
            </w:r>
          </w:p>
        </w:tc>
        <w:tc>
          <w:tcPr>
            <w:tcW w:w="5387"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Копия оформленной в соответствии с законодательством РФ доверенности в 1 экземпляре на бумажном носителе с предоставлением оригинала документа посредством личного обращения в финансовое управление;</w:t>
            </w:r>
          </w:p>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Копия оформленной в соответствии с законодательством РФ доверенности в 1 экземпляре на бумажном носителе в случае представления заявления посредством почтового направления или на электронную почту финансового управления</w:t>
            </w:r>
          </w:p>
        </w:tc>
      </w:tr>
      <w:tr w:rsidR="00C455C1" w:rsidRPr="00C455C1" w:rsidTr="00372C0E">
        <w:tc>
          <w:tcPr>
            <w:tcW w:w="9351" w:type="dxa"/>
            <w:gridSpan w:val="2"/>
          </w:tcPr>
          <w:p w:rsidR="00C455C1" w:rsidRPr="00C455C1" w:rsidRDefault="00C455C1" w:rsidP="00C455C1">
            <w:pPr>
              <w:numPr>
                <w:ilvl w:val="0"/>
                <w:numId w:val="2"/>
              </w:numPr>
              <w:spacing w:after="120" w:line="252" w:lineRule="auto"/>
              <w:jc w:val="center"/>
              <w:rPr>
                <w:rFonts w:ascii="Times New Roman" w:eastAsia="Courier New" w:hAnsi="Times New Roman"/>
                <w:sz w:val="28"/>
                <w:szCs w:val="28"/>
              </w:rPr>
            </w:pPr>
            <w:r w:rsidRPr="00C455C1">
              <w:rPr>
                <w:rFonts w:ascii="Times New Roman" w:eastAsia="Courier New"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rsidR="00C455C1" w:rsidRPr="00C455C1" w:rsidTr="00372C0E">
        <w:tc>
          <w:tcPr>
            <w:tcW w:w="3964"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Иной документ по выбору заявителя</w:t>
            </w:r>
          </w:p>
        </w:tc>
        <w:tc>
          <w:tcPr>
            <w:tcW w:w="5387"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В произвольной форме</w:t>
            </w:r>
          </w:p>
        </w:tc>
      </w:tr>
    </w:tbl>
    <w:p w:rsidR="00C455C1" w:rsidRPr="00C455C1" w:rsidRDefault="00C455C1" w:rsidP="00C455C1">
      <w:pPr>
        <w:widowControl w:val="0"/>
        <w:spacing w:after="120" w:line="252" w:lineRule="auto"/>
        <w:ind w:left="5740"/>
        <w:rPr>
          <w:rFonts w:ascii="Times New Roman" w:eastAsia="Times New Roman" w:hAnsi="Times New Roman"/>
          <w:sz w:val="28"/>
          <w:szCs w:val="28"/>
          <w:lang w:eastAsia="ru-RU"/>
        </w:rPr>
      </w:pPr>
    </w:p>
    <w:p w:rsidR="00C455C1" w:rsidRPr="00C455C1" w:rsidRDefault="00C455C1" w:rsidP="00C455C1">
      <w:pPr>
        <w:widowControl w:val="0"/>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Заявление и документы, подаются заявителем (представителем заявителя) на бумажном носителе:</w:t>
      </w:r>
    </w:p>
    <w:p w:rsidR="00C455C1" w:rsidRPr="00C455C1" w:rsidRDefault="00C455C1" w:rsidP="00C455C1">
      <w:pPr>
        <w:widowControl w:val="0"/>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лично в приемную финансового управления;</w:t>
      </w:r>
    </w:p>
    <w:p w:rsidR="00C455C1" w:rsidRPr="00C455C1" w:rsidRDefault="00C455C1" w:rsidP="00C455C1">
      <w:pPr>
        <w:widowControl w:val="0"/>
        <w:spacing w:after="0" w:line="0" w:lineRule="atLeast"/>
        <w:ind w:firstLine="709"/>
        <w:jc w:val="both"/>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 посредством почтового отправления в адрес финансового управления с описью вложения и уведомлением о вручении. Копии документов, прилагаемые к заявлению и направленные заявителем по почте, должны быть удостоверены в установленном законодательством РФ порядке. Документы, поступившие с нарушением указанных требований, считаются не представленными.</w:t>
      </w:r>
    </w:p>
    <w:p w:rsidR="00C455C1" w:rsidRPr="00C455C1" w:rsidRDefault="00C455C1" w:rsidP="00C455C1">
      <w:pPr>
        <w:widowControl w:val="0"/>
        <w:spacing w:after="120" w:line="252" w:lineRule="auto"/>
        <w:ind w:left="5740"/>
        <w:rPr>
          <w:rFonts w:ascii="Times New Roman" w:eastAsia="Times New Roman" w:hAnsi="Times New Roman"/>
          <w:sz w:val="28"/>
          <w:szCs w:val="28"/>
          <w:lang w:eastAsia="ru-RU"/>
        </w:rPr>
      </w:pPr>
    </w:p>
    <w:p w:rsidR="00C455C1" w:rsidRPr="00C455C1" w:rsidRDefault="00C455C1" w:rsidP="00C455C1">
      <w:pPr>
        <w:widowControl w:val="0"/>
        <w:spacing w:after="0" w:line="252" w:lineRule="auto"/>
        <w:ind w:left="5740"/>
        <w:rPr>
          <w:rFonts w:ascii="Times New Roman" w:eastAsia="Times New Roman" w:hAnsi="Times New Roman"/>
          <w:sz w:val="26"/>
          <w:szCs w:val="26"/>
          <w:lang w:eastAsia="ru-RU"/>
        </w:rPr>
      </w:pPr>
    </w:p>
    <w:p w:rsidR="00C455C1" w:rsidRPr="00C455C1" w:rsidRDefault="00C455C1" w:rsidP="00C455C1">
      <w:pPr>
        <w:widowControl w:val="0"/>
        <w:spacing w:after="0" w:line="252" w:lineRule="auto"/>
        <w:ind w:left="5740"/>
        <w:rPr>
          <w:rFonts w:ascii="Times New Roman" w:eastAsia="Times New Roman" w:hAnsi="Times New Roman"/>
          <w:sz w:val="26"/>
          <w:szCs w:val="26"/>
          <w:lang w:eastAsia="ru-RU"/>
        </w:rPr>
      </w:pPr>
    </w:p>
    <w:p w:rsidR="00C455C1" w:rsidRPr="00C455C1" w:rsidRDefault="00C455C1" w:rsidP="00C455C1">
      <w:pPr>
        <w:widowControl w:val="0"/>
        <w:spacing w:after="0" w:line="252" w:lineRule="auto"/>
        <w:ind w:left="5740"/>
        <w:rPr>
          <w:rFonts w:ascii="Times New Roman" w:eastAsia="Times New Roman" w:hAnsi="Times New Roman"/>
          <w:sz w:val="26"/>
          <w:szCs w:val="26"/>
          <w:lang w:eastAsia="ru-RU"/>
        </w:rPr>
      </w:pPr>
    </w:p>
    <w:p w:rsidR="00C455C1" w:rsidRPr="00C455C1" w:rsidRDefault="00C455C1" w:rsidP="00C455C1">
      <w:pPr>
        <w:widowControl w:val="0"/>
        <w:spacing w:after="0" w:line="252" w:lineRule="auto"/>
        <w:ind w:left="5740"/>
        <w:rPr>
          <w:rFonts w:ascii="Times New Roman" w:eastAsia="Times New Roman" w:hAnsi="Times New Roman"/>
          <w:sz w:val="26"/>
          <w:szCs w:val="26"/>
          <w:lang w:eastAsia="ru-RU"/>
        </w:rPr>
      </w:pPr>
    </w:p>
    <w:p w:rsidR="00C455C1" w:rsidRPr="00C455C1" w:rsidRDefault="00C455C1" w:rsidP="00C455C1">
      <w:pPr>
        <w:widowControl w:val="0"/>
        <w:spacing w:after="0" w:line="252" w:lineRule="auto"/>
        <w:ind w:left="5740"/>
        <w:rPr>
          <w:rFonts w:ascii="Times New Roman" w:eastAsia="Times New Roman" w:hAnsi="Times New Roman"/>
          <w:sz w:val="26"/>
          <w:szCs w:val="26"/>
          <w:lang w:eastAsia="ru-RU"/>
        </w:rPr>
      </w:pPr>
    </w:p>
    <w:p w:rsidR="00C455C1" w:rsidRPr="00C455C1" w:rsidRDefault="00C455C1" w:rsidP="00C455C1">
      <w:pPr>
        <w:widowControl w:val="0"/>
        <w:spacing w:after="0" w:line="252" w:lineRule="auto"/>
        <w:ind w:left="5740"/>
        <w:rPr>
          <w:rFonts w:ascii="Times New Roman" w:eastAsia="Times New Roman" w:hAnsi="Times New Roman"/>
          <w:sz w:val="26"/>
          <w:szCs w:val="26"/>
          <w:lang w:eastAsia="ru-RU"/>
        </w:rPr>
      </w:pPr>
    </w:p>
    <w:p w:rsidR="00C455C1" w:rsidRPr="00C455C1" w:rsidRDefault="00C455C1" w:rsidP="00C455C1">
      <w:pPr>
        <w:widowControl w:val="0"/>
        <w:spacing w:after="0" w:line="252" w:lineRule="auto"/>
        <w:ind w:left="5740"/>
        <w:rPr>
          <w:rFonts w:ascii="Times New Roman" w:eastAsia="Times New Roman" w:hAnsi="Times New Roman"/>
          <w:sz w:val="26"/>
          <w:szCs w:val="26"/>
          <w:lang w:eastAsia="ru-RU"/>
        </w:rPr>
      </w:pPr>
    </w:p>
    <w:p w:rsidR="00C455C1" w:rsidRPr="00C455C1" w:rsidRDefault="00C455C1" w:rsidP="00C455C1">
      <w:pPr>
        <w:widowControl w:val="0"/>
        <w:spacing w:after="0" w:line="252" w:lineRule="auto"/>
        <w:ind w:left="5740"/>
        <w:rPr>
          <w:rFonts w:ascii="Times New Roman" w:eastAsia="Times New Roman" w:hAnsi="Times New Roman"/>
          <w:sz w:val="26"/>
          <w:szCs w:val="26"/>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lastRenderedPageBreak/>
        <w:t>Приложение № 4</w:t>
      </w:r>
    </w:p>
    <w:p w:rsidR="00C455C1" w:rsidRPr="00C455C1" w:rsidRDefault="00C455C1" w:rsidP="00C455C1">
      <w:pPr>
        <w:widowControl w:val="0"/>
        <w:tabs>
          <w:tab w:val="left" w:pos="5740"/>
        </w:tabs>
        <w:suppressAutoHyphens/>
        <w:spacing w:after="0" w:line="0" w:lineRule="atLeast"/>
        <w:ind w:left="4111"/>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к административному регламенту</w:t>
      </w:r>
      <w:r w:rsidRPr="00C455C1">
        <w:rPr>
          <w:rFonts w:ascii="Times New Roman" w:eastAsia="Times New Roman" w:hAnsi="Times New Roman"/>
          <w:sz w:val="28"/>
          <w:szCs w:val="28"/>
          <w:lang w:eastAsia="ru-RU"/>
        </w:rPr>
        <w:br/>
        <w:t>предоставления муниципальной услуги</w:t>
      </w:r>
      <w:r w:rsidRPr="00C455C1">
        <w:rPr>
          <w:rFonts w:ascii="Times New Roman" w:eastAsia="Times New Roman" w:hAnsi="Times New Roman"/>
          <w:sz w:val="28"/>
          <w:szCs w:val="28"/>
          <w:lang w:eastAsia="ru-RU"/>
        </w:rPr>
        <w:br/>
        <w:t>«Дача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w:t>
      </w:r>
      <w:r w:rsidRPr="00C455C1">
        <w:rPr>
          <w:rFonts w:ascii="Times New Roman" w:eastAsia="Times New Roman" w:hAnsi="Times New Roman"/>
          <w:sz w:val="28"/>
          <w:szCs w:val="28"/>
          <w:lang w:eastAsia="ru-RU"/>
        </w:rPr>
        <w:br/>
        <w:t>Ногликский муниципальный округ</w:t>
      </w:r>
      <w:r w:rsidRPr="00C455C1">
        <w:rPr>
          <w:rFonts w:ascii="Times New Roman" w:eastAsia="Times New Roman" w:hAnsi="Times New Roman"/>
          <w:sz w:val="28"/>
          <w:szCs w:val="28"/>
          <w:lang w:eastAsia="ru-RU"/>
        </w:rPr>
        <w:br/>
        <w:t xml:space="preserve">Сахалинской области о местных налогах и сборах», утвержденному постановлением мэра муниципального образования </w:t>
      </w:r>
      <w:r w:rsidRPr="00C455C1">
        <w:rPr>
          <w:rFonts w:ascii="Times New Roman" w:eastAsia="Times New Roman" w:hAnsi="Times New Roman"/>
          <w:sz w:val="28"/>
          <w:szCs w:val="28"/>
          <w:lang w:eastAsia="ru-RU"/>
        </w:rPr>
        <w:br/>
        <w:t>Ногликский муниципальный округ</w:t>
      </w:r>
      <w:r w:rsidRPr="00C455C1">
        <w:rPr>
          <w:rFonts w:ascii="Times New Roman" w:eastAsia="Times New Roman" w:hAnsi="Times New Roman"/>
          <w:sz w:val="28"/>
          <w:szCs w:val="28"/>
          <w:lang w:eastAsia="ru-RU"/>
        </w:rPr>
        <w:br/>
        <w:t>Сахалинской области</w:t>
      </w:r>
      <w:r w:rsidRPr="00C455C1">
        <w:rPr>
          <w:rFonts w:ascii="Times New Roman" w:eastAsia="Times New Roman" w:hAnsi="Times New Roman"/>
          <w:sz w:val="28"/>
          <w:szCs w:val="28"/>
          <w:lang w:eastAsia="ru-RU"/>
        </w:rPr>
        <w:br/>
        <w:t xml:space="preserve">от </w:t>
      </w:r>
      <w:r w:rsidR="008D4A51">
        <w:rPr>
          <w:rFonts w:ascii="Times New Roman" w:eastAsia="Times New Roman" w:hAnsi="Times New Roman"/>
          <w:sz w:val="28"/>
          <w:szCs w:val="28"/>
          <w:lang w:eastAsia="ru-RU"/>
        </w:rPr>
        <w:t xml:space="preserve">30 </w:t>
      </w:r>
      <w:r w:rsidRPr="00C455C1">
        <w:rPr>
          <w:rFonts w:ascii="Times New Roman" w:eastAsia="Times New Roman" w:hAnsi="Times New Roman"/>
          <w:sz w:val="28"/>
          <w:szCs w:val="28"/>
          <w:lang w:eastAsia="ru-RU"/>
        </w:rPr>
        <w:t>декабря 2025 года №</w:t>
      </w:r>
      <w:r w:rsidR="008D4A51">
        <w:rPr>
          <w:rFonts w:ascii="Times New Roman" w:eastAsia="Times New Roman" w:hAnsi="Times New Roman"/>
          <w:sz w:val="28"/>
          <w:szCs w:val="28"/>
          <w:lang w:eastAsia="ru-RU"/>
        </w:rPr>
        <w:t xml:space="preserve"> 230</w:t>
      </w:r>
    </w:p>
    <w:p w:rsidR="00C455C1" w:rsidRPr="00C455C1" w:rsidRDefault="00C455C1" w:rsidP="00C455C1">
      <w:pPr>
        <w:widowControl w:val="0"/>
        <w:spacing w:after="0" w:line="0" w:lineRule="atLeast"/>
        <w:ind w:left="284"/>
        <w:jc w:val="center"/>
        <w:rPr>
          <w:rFonts w:ascii="Times New Roman" w:eastAsia="Times New Roman" w:hAnsi="Times New Roman"/>
          <w:sz w:val="26"/>
          <w:szCs w:val="26"/>
          <w:lang w:eastAsia="ru-RU"/>
        </w:rPr>
      </w:pPr>
    </w:p>
    <w:p w:rsidR="00C455C1" w:rsidRPr="00C455C1" w:rsidRDefault="00C455C1" w:rsidP="00C455C1">
      <w:pPr>
        <w:widowControl w:val="0"/>
        <w:spacing w:after="0" w:line="0" w:lineRule="atLeast"/>
        <w:ind w:left="284"/>
        <w:jc w:val="center"/>
        <w:rPr>
          <w:rFonts w:ascii="Times New Roman" w:eastAsia="Times New Roman" w:hAnsi="Times New Roman"/>
          <w:sz w:val="26"/>
          <w:szCs w:val="26"/>
          <w:lang w:eastAsia="ru-RU"/>
        </w:rPr>
      </w:pPr>
    </w:p>
    <w:p w:rsidR="00C455C1" w:rsidRPr="00C455C1" w:rsidRDefault="00C455C1" w:rsidP="00C455C1">
      <w:pPr>
        <w:widowControl w:val="0"/>
        <w:spacing w:after="0" w:line="0" w:lineRule="atLeast"/>
        <w:ind w:left="284"/>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455C1" w:rsidRPr="00C455C1" w:rsidRDefault="00C455C1" w:rsidP="00C455C1">
      <w:pPr>
        <w:widowControl w:val="0"/>
        <w:spacing w:after="0" w:line="0" w:lineRule="atLeast"/>
        <w:ind w:left="284"/>
        <w:jc w:val="center"/>
        <w:rPr>
          <w:rFonts w:ascii="Times New Roman" w:eastAsia="Times New Roman" w:hAnsi="Times New Roman"/>
          <w:sz w:val="28"/>
          <w:szCs w:val="28"/>
          <w:lang w:eastAsia="ru-RU"/>
        </w:rPr>
      </w:pPr>
    </w:p>
    <w:tbl>
      <w:tblPr>
        <w:tblStyle w:val="1"/>
        <w:tblW w:w="0" w:type="auto"/>
        <w:tblLook w:val="04A0" w:firstRow="1" w:lastRow="0" w:firstColumn="1" w:lastColumn="0" w:noHBand="0" w:noVBand="1"/>
      </w:tblPr>
      <w:tblGrid>
        <w:gridCol w:w="4667"/>
        <w:gridCol w:w="4677"/>
      </w:tblGrid>
      <w:tr w:rsidR="00C455C1" w:rsidRPr="00C455C1" w:rsidTr="00372C0E">
        <w:tc>
          <w:tcPr>
            <w:tcW w:w="4772" w:type="dxa"/>
          </w:tcPr>
          <w:p w:rsidR="00C455C1" w:rsidRPr="00C455C1" w:rsidRDefault="00C455C1" w:rsidP="00C455C1">
            <w:pPr>
              <w:spacing w:after="120" w:line="252" w:lineRule="auto"/>
              <w:ind w:left="22"/>
              <w:jc w:val="center"/>
              <w:rPr>
                <w:rFonts w:ascii="Times New Roman" w:eastAsia="Courier New" w:hAnsi="Times New Roman"/>
                <w:sz w:val="28"/>
                <w:szCs w:val="28"/>
              </w:rPr>
            </w:pPr>
            <w:r w:rsidRPr="00C455C1">
              <w:rPr>
                <w:rFonts w:ascii="Times New Roman" w:eastAsia="Courier New" w:hAnsi="Times New Roman"/>
                <w:sz w:val="28"/>
                <w:szCs w:val="28"/>
              </w:rPr>
              <w:t>Признак заявителя</w:t>
            </w:r>
          </w:p>
        </w:tc>
        <w:tc>
          <w:tcPr>
            <w:tcW w:w="4773" w:type="dxa"/>
          </w:tcPr>
          <w:p w:rsidR="00C455C1" w:rsidRPr="00C455C1" w:rsidRDefault="00C455C1" w:rsidP="00C455C1">
            <w:pPr>
              <w:spacing w:after="120" w:line="252" w:lineRule="auto"/>
              <w:ind w:left="22"/>
              <w:jc w:val="center"/>
              <w:rPr>
                <w:rFonts w:ascii="Times New Roman" w:eastAsia="Courier New" w:hAnsi="Times New Roman"/>
                <w:sz w:val="28"/>
                <w:szCs w:val="28"/>
              </w:rPr>
            </w:pPr>
            <w:r w:rsidRPr="00C455C1">
              <w:rPr>
                <w:rFonts w:ascii="Times New Roman" w:eastAsia="Courier New" w:hAnsi="Times New Roman"/>
                <w:sz w:val="28"/>
                <w:szCs w:val="28"/>
              </w:rPr>
              <w:t>Перечень оснований</w:t>
            </w:r>
          </w:p>
        </w:tc>
      </w:tr>
      <w:tr w:rsidR="00C455C1" w:rsidRPr="00C455C1" w:rsidTr="00372C0E">
        <w:tc>
          <w:tcPr>
            <w:tcW w:w="9545" w:type="dxa"/>
            <w:gridSpan w:val="2"/>
          </w:tcPr>
          <w:p w:rsidR="00C455C1" w:rsidRPr="00C455C1" w:rsidRDefault="00C455C1" w:rsidP="00C455C1">
            <w:pPr>
              <w:numPr>
                <w:ilvl w:val="0"/>
                <w:numId w:val="3"/>
              </w:numPr>
              <w:spacing w:after="120" w:line="252" w:lineRule="auto"/>
              <w:jc w:val="center"/>
              <w:rPr>
                <w:rFonts w:ascii="Times New Roman" w:eastAsia="Courier New" w:hAnsi="Times New Roman"/>
                <w:sz w:val="28"/>
                <w:szCs w:val="28"/>
              </w:rPr>
            </w:pPr>
            <w:r w:rsidRPr="00C455C1">
              <w:rPr>
                <w:rFonts w:ascii="Times New Roman" w:eastAsia="Courier New" w:hAnsi="Times New Roman"/>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C455C1" w:rsidRPr="00C455C1" w:rsidTr="00372C0E">
        <w:tc>
          <w:tcPr>
            <w:tcW w:w="4772"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Заявитель (представитель заявителя)</w:t>
            </w:r>
          </w:p>
        </w:tc>
        <w:tc>
          <w:tcPr>
            <w:tcW w:w="4773"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Отказ заявителя (представителя заявителя) при личном обращении предъявить документ, удостоверяющий личность</w:t>
            </w:r>
          </w:p>
        </w:tc>
      </w:tr>
      <w:tr w:rsidR="00C455C1" w:rsidRPr="00C455C1" w:rsidTr="00372C0E">
        <w:tc>
          <w:tcPr>
            <w:tcW w:w="9545" w:type="dxa"/>
            <w:gridSpan w:val="2"/>
          </w:tcPr>
          <w:p w:rsidR="00C455C1" w:rsidRPr="00C455C1" w:rsidRDefault="00C455C1" w:rsidP="00C455C1">
            <w:pPr>
              <w:numPr>
                <w:ilvl w:val="0"/>
                <w:numId w:val="3"/>
              </w:numPr>
              <w:spacing w:after="120" w:line="252" w:lineRule="auto"/>
              <w:jc w:val="center"/>
              <w:rPr>
                <w:rFonts w:ascii="Times New Roman" w:eastAsia="Courier New" w:hAnsi="Times New Roman"/>
                <w:sz w:val="28"/>
                <w:szCs w:val="28"/>
              </w:rPr>
            </w:pPr>
            <w:r w:rsidRPr="00C455C1">
              <w:rPr>
                <w:rFonts w:ascii="Times New Roman" w:eastAsia="Courier New" w:hAnsi="Times New Roman"/>
                <w:sz w:val="28"/>
                <w:szCs w:val="28"/>
              </w:rPr>
              <w:t>Исчерпывающий перечень оснований для приостановления предоставления муниципальной услуги</w:t>
            </w:r>
          </w:p>
        </w:tc>
      </w:tr>
      <w:tr w:rsidR="00C455C1" w:rsidRPr="00C455C1" w:rsidTr="00372C0E">
        <w:tc>
          <w:tcPr>
            <w:tcW w:w="4772"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Заявитель (представитель заявителя)</w:t>
            </w:r>
          </w:p>
        </w:tc>
        <w:tc>
          <w:tcPr>
            <w:tcW w:w="4773"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Отсутствуют</w:t>
            </w:r>
          </w:p>
        </w:tc>
      </w:tr>
      <w:tr w:rsidR="00C455C1" w:rsidRPr="00C455C1" w:rsidTr="00372C0E">
        <w:tc>
          <w:tcPr>
            <w:tcW w:w="9545" w:type="dxa"/>
            <w:gridSpan w:val="2"/>
          </w:tcPr>
          <w:p w:rsidR="00C455C1" w:rsidRPr="00C455C1" w:rsidRDefault="00C455C1" w:rsidP="00C455C1">
            <w:pPr>
              <w:numPr>
                <w:ilvl w:val="0"/>
                <w:numId w:val="3"/>
              </w:numPr>
              <w:spacing w:after="120" w:line="252" w:lineRule="auto"/>
              <w:jc w:val="center"/>
              <w:rPr>
                <w:rFonts w:ascii="Times New Roman" w:eastAsia="Courier New" w:hAnsi="Times New Roman"/>
                <w:sz w:val="28"/>
                <w:szCs w:val="28"/>
              </w:rPr>
            </w:pPr>
            <w:r w:rsidRPr="00C455C1">
              <w:rPr>
                <w:rFonts w:ascii="Times New Roman" w:eastAsia="Courier New" w:hAnsi="Times New Roman"/>
                <w:sz w:val="28"/>
                <w:szCs w:val="28"/>
              </w:rPr>
              <w:t>Исчерпывающий перечень оснований для отказа в предоставлении муниципальной услуги</w:t>
            </w:r>
          </w:p>
        </w:tc>
      </w:tr>
      <w:tr w:rsidR="00C455C1" w:rsidRPr="00C455C1" w:rsidTr="00372C0E">
        <w:tc>
          <w:tcPr>
            <w:tcW w:w="4772"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Заявитель (представитель заявителя)</w:t>
            </w:r>
          </w:p>
        </w:tc>
        <w:tc>
          <w:tcPr>
            <w:tcW w:w="4773" w:type="dxa"/>
          </w:tcPr>
          <w:p w:rsidR="00C455C1" w:rsidRPr="00C455C1" w:rsidRDefault="00C455C1" w:rsidP="00C455C1">
            <w:pPr>
              <w:spacing w:after="120" w:line="252" w:lineRule="auto"/>
              <w:jc w:val="both"/>
              <w:rPr>
                <w:rFonts w:ascii="Times New Roman" w:eastAsia="Courier New" w:hAnsi="Times New Roman"/>
                <w:sz w:val="28"/>
                <w:szCs w:val="28"/>
              </w:rPr>
            </w:pPr>
            <w:r w:rsidRPr="00C455C1">
              <w:rPr>
                <w:rFonts w:ascii="Times New Roman" w:eastAsia="Courier New" w:hAnsi="Times New Roman"/>
                <w:sz w:val="28"/>
                <w:szCs w:val="28"/>
              </w:rPr>
              <w:t>Отсутствуют</w:t>
            </w:r>
          </w:p>
        </w:tc>
      </w:tr>
    </w:tbl>
    <w:p w:rsidR="00C455C1" w:rsidRPr="00C455C1" w:rsidRDefault="00C455C1" w:rsidP="00C455C1">
      <w:pPr>
        <w:widowControl w:val="0"/>
        <w:spacing w:after="120" w:line="252" w:lineRule="auto"/>
        <w:ind w:firstLine="400"/>
        <w:jc w:val="center"/>
        <w:rPr>
          <w:rFonts w:ascii="Times New Roman" w:eastAsia="Times New Roman" w:hAnsi="Times New Roman"/>
          <w:sz w:val="26"/>
          <w:szCs w:val="26"/>
          <w:lang w:eastAsia="ru-RU"/>
        </w:rPr>
      </w:pPr>
    </w:p>
    <w:p w:rsidR="00C455C1" w:rsidRPr="00C455C1" w:rsidRDefault="00C455C1" w:rsidP="00C455C1">
      <w:pPr>
        <w:widowControl w:val="0"/>
        <w:spacing w:after="0" w:line="0" w:lineRule="atLeast"/>
        <w:ind w:left="5740"/>
        <w:rPr>
          <w:rFonts w:ascii="Times New Roman" w:eastAsia="Times New Roman" w:hAnsi="Times New Roman"/>
          <w:sz w:val="26"/>
          <w:szCs w:val="26"/>
          <w:lang w:eastAsia="ru-RU"/>
        </w:rPr>
      </w:pPr>
    </w:p>
    <w:p w:rsidR="00C455C1" w:rsidRPr="00C455C1" w:rsidRDefault="00C455C1" w:rsidP="00C455C1">
      <w:pPr>
        <w:widowControl w:val="0"/>
        <w:spacing w:after="0" w:line="0" w:lineRule="atLeast"/>
        <w:ind w:left="5740"/>
        <w:rPr>
          <w:rFonts w:ascii="Times New Roman" w:eastAsia="Times New Roman" w:hAnsi="Times New Roman"/>
          <w:sz w:val="26"/>
          <w:szCs w:val="26"/>
          <w:lang w:eastAsia="ru-RU"/>
        </w:rPr>
      </w:pPr>
    </w:p>
    <w:p w:rsidR="00C455C1" w:rsidRPr="00C455C1" w:rsidRDefault="00C455C1" w:rsidP="00C455C1">
      <w:pPr>
        <w:widowControl w:val="0"/>
        <w:spacing w:after="0" w:line="0" w:lineRule="atLeast"/>
        <w:ind w:left="5740"/>
        <w:rPr>
          <w:rFonts w:ascii="Times New Roman" w:eastAsia="Times New Roman" w:hAnsi="Times New Roman"/>
          <w:sz w:val="26"/>
          <w:szCs w:val="26"/>
          <w:lang w:eastAsia="ru-RU"/>
        </w:rPr>
      </w:pPr>
    </w:p>
    <w:p w:rsidR="00C455C1" w:rsidRPr="00C455C1" w:rsidRDefault="00C455C1" w:rsidP="00C455C1">
      <w:pPr>
        <w:widowControl w:val="0"/>
        <w:tabs>
          <w:tab w:val="left" w:pos="5740"/>
        </w:tabs>
        <w:suppressAutoHyphens/>
        <w:spacing w:after="0" w:line="0" w:lineRule="atLeast"/>
        <w:ind w:left="5740"/>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lastRenderedPageBreak/>
        <w:t>Приложение № 5</w:t>
      </w:r>
    </w:p>
    <w:p w:rsidR="00C455C1" w:rsidRPr="00C455C1" w:rsidRDefault="00C455C1" w:rsidP="00C455C1">
      <w:pPr>
        <w:widowControl w:val="0"/>
        <w:tabs>
          <w:tab w:val="left" w:pos="5740"/>
        </w:tabs>
        <w:suppressAutoHyphens/>
        <w:spacing w:after="0" w:line="0" w:lineRule="atLeast"/>
        <w:ind w:left="4111"/>
        <w:jc w:val="center"/>
        <w:rPr>
          <w:rFonts w:ascii="Times New Roman" w:eastAsia="Times New Roman" w:hAnsi="Times New Roman"/>
          <w:sz w:val="28"/>
          <w:szCs w:val="28"/>
          <w:lang w:eastAsia="ru-RU"/>
        </w:rPr>
      </w:pPr>
      <w:r w:rsidRPr="00C455C1">
        <w:rPr>
          <w:rFonts w:ascii="Times New Roman" w:eastAsia="Times New Roman" w:hAnsi="Times New Roman"/>
          <w:sz w:val="28"/>
          <w:szCs w:val="28"/>
          <w:lang w:eastAsia="ru-RU"/>
        </w:rPr>
        <w:t>к административному регламенту</w:t>
      </w:r>
      <w:r w:rsidRPr="00C455C1">
        <w:rPr>
          <w:rFonts w:ascii="Times New Roman" w:eastAsia="Times New Roman" w:hAnsi="Times New Roman"/>
          <w:sz w:val="28"/>
          <w:szCs w:val="28"/>
          <w:lang w:eastAsia="ru-RU"/>
        </w:rPr>
        <w:br/>
        <w:t>предоставления муниципальной услуги</w:t>
      </w:r>
      <w:r w:rsidRPr="00C455C1">
        <w:rPr>
          <w:rFonts w:ascii="Times New Roman" w:eastAsia="Times New Roman" w:hAnsi="Times New Roman"/>
          <w:sz w:val="28"/>
          <w:szCs w:val="28"/>
          <w:lang w:eastAsia="ru-RU"/>
        </w:rPr>
        <w:br/>
        <w:t>«Дача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w:t>
      </w:r>
      <w:r w:rsidRPr="00C455C1">
        <w:rPr>
          <w:rFonts w:ascii="Times New Roman" w:eastAsia="Times New Roman" w:hAnsi="Times New Roman"/>
          <w:sz w:val="28"/>
          <w:szCs w:val="28"/>
          <w:lang w:eastAsia="ru-RU"/>
        </w:rPr>
        <w:br/>
        <w:t>Ногликский муниципальный округ</w:t>
      </w:r>
      <w:r w:rsidRPr="00C455C1">
        <w:rPr>
          <w:rFonts w:ascii="Times New Roman" w:eastAsia="Times New Roman" w:hAnsi="Times New Roman"/>
          <w:sz w:val="28"/>
          <w:szCs w:val="28"/>
          <w:lang w:eastAsia="ru-RU"/>
        </w:rPr>
        <w:br/>
        <w:t xml:space="preserve">Сахалинской области о местных налогах и сборах», утвержденному постановлением мэра муниципального образования </w:t>
      </w:r>
      <w:r w:rsidRPr="00C455C1">
        <w:rPr>
          <w:rFonts w:ascii="Times New Roman" w:eastAsia="Times New Roman" w:hAnsi="Times New Roman"/>
          <w:sz w:val="28"/>
          <w:szCs w:val="28"/>
          <w:lang w:eastAsia="ru-RU"/>
        </w:rPr>
        <w:br/>
        <w:t>Ногликский муниципальный округ</w:t>
      </w:r>
      <w:r w:rsidRPr="00C455C1">
        <w:rPr>
          <w:rFonts w:ascii="Times New Roman" w:eastAsia="Times New Roman" w:hAnsi="Times New Roman"/>
          <w:sz w:val="28"/>
          <w:szCs w:val="28"/>
          <w:lang w:eastAsia="ru-RU"/>
        </w:rPr>
        <w:br/>
        <w:t>Сахалинской области</w:t>
      </w:r>
      <w:r w:rsidRPr="00C455C1">
        <w:rPr>
          <w:rFonts w:ascii="Times New Roman" w:eastAsia="Times New Roman" w:hAnsi="Times New Roman"/>
          <w:sz w:val="28"/>
          <w:szCs w:val="28"/>
          <w:lang w:eastAsia="ru-RU"/>
        </w:rPr>
        <w:br/>
        <w:t xml:space="preserve">от </w:t>
      </w:r>
      <w:r w:rsidR="008D4A51">
        <w:rPr>
          <w:rFonts w:ascii="Times New Roman" w:eastAsia="Times New Roman" w:hAnsi="Times New Roman"/>
          <w:sz w:val="28"/>
          <w:szCs w:val="28"/>
          <w:lang w:eastAsia="ru-RU"/>
        </w:rPr>
        <w:t xml:space="preserve">30 </w:t>
      </w:r>
      <w:r w:rsidRPr="00C455C1">
        <w:rPr>
          <w:rFonts w:ascii="Times New Roman" w:eastAsia="Times New Roman" w:hAnsi="Times New Roman"/>
          <w:sz w:val="28"/>
          <w:szCs w:val="28"/>
          <w:lang w:eastAsia="ru-RU"/>
        </w:rPr>
        <w:t>декабря 2025 года №</w:t>
      </w:r>
      <w:r w:rsidR="008D4A51">
        <w:rPr>
          <w:rFonts w:ascii="Times New Roman" w:eastAsia="Times New Roman" w:hAnsi="Times New Roman"/>
          <w:sz w:val="28"/>
          <w:szCs w:val="28"/>
          <w:lang w:eastAsia="ru-RU"/>
        </w:rPr>
        <w:t xml:space="preserve"> 230</w:t>
      </w:r>
    </w:p>
    <w:p w:rsidR="00C455C1" w:rsidRPr="00C455C1" w:rsidRDefault="00C455C1" w:rsidP="00C455C1">
      <w:pPr>
        <w:widowControl w:val="0"/>
        <w:tabs>
          <w:tab w:val="left" w:pos="5740"/>
        </w:tabs>
        <w:suppressAutoHyphens/>
        <w:spacing w:after="0" w:line="0" w:lineRule="atLeast"/>
        <w:ind w:left="4111"/>
        <w:jc w:val="center"/>
        <w:rPr>
          <w:rFonts w:ascii="Times New Roman" w:eastAsia="Times New Roman" w:hAnsi="Times New Roman"/>
          <w:sz w:val="28"/>
          <w:szCs w:val="28"/>
          <w:lang w:eastAsia="ru-RU"/>
        </w:rPr>
      </w:pPr>
    </w:p>
    <w:p w:rsidR="00C455C1" w:rsidRPr="00C455C1" w:rsidRDefault="00C455C1" w:rsidP="00C455C1">
      <w:pPr>
        <w:widowControl w:val="0"/>
        <w:tabs>
          <w:tab w:val="left" w:pos="5740"/>
        </w:tabs>
        <w:suppressAutoHyphens/>
        <w:spacing w:after="0" w:line="0" w:lineRule="atLeast"/>
        <w:ind w:left="4111"/>
        <w:jc w:val="center"/>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В финансовое управление муниципального образования Ногликский муниципальный округ Сахалинской области</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 xml:space="preserve">                                  </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4"/>
          <w:szCs w:val="24"/>
          <w:lang w:eastAsia="ru-RU"/>
        </w:rPr>
      </w:pPr>
      <w:r w:rsidRPr="00C455C1">
        <w:rPr>
          <w:rFonts w:ascii="Courier New" w:eastAsia="Times New Roman" w:hAnsi="Courier New" w:cs="Courier New"/>
          <w:sz w:val="20"/>
          <w:szCs w:val="20"/>
          <w:lang w:eastAsia="ru-RU"/>
        </w:rPr>
        <w:t xml:space="preserve">     </w:t>
      </w:r>
      <w:r w:rsidRPr="00C455C1">
        <w:rPr>
          <w:rFonts w:ascii="Times New Roman" w:eastAsia="Times New Roman" w:hAnsi="Times New Roman"/>
          <w:sz w:val="24"/>
          <w:szCs w:val="24"/>
          <w:lang w:eastAsia="ru-RU"/>
        </w:rPr>
        <w:t>Сведения о заявителе - физическом лице</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4"/>
          <w:szCs w:val="24"/>
          <w:lang w:eastAsia="ru-RU"/>
        </w:rPr>
        <w:t xml:space="preserve"> от </w:t>
      </w:r>
      <w:r w:rsidRPr="00C455C1">
        <w:rPr>
          <w:rFonts w:ascii="Times New Roman" w:eastAsia="Times New Roman" w:hAnsi="Times New Roman"/>
          <w:sz w:val="20"/>
          <w:szCs w:val="20"/>
          <w:lang w:eastAsia="ru-RU"/>
        </w:rPr>
        <w:t>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(фамилия, имя, отчество (при наличии))</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 xml:space="preserve"> 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(вид документа, удостоверяющего личность)</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 xml:space="preserve"> 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(серия, номер, дата выдачи)</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(орган, выдавший документ)</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(адрес проживания)</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(телефон (при наличии))</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(адрес электронной почты (при наличии))</w:t>
      </w:r>
    </w:p>
    <w:p w:rsidR="00C455C1" w:rsidRPr="00C455C1" w:rsidRDefault="00C455C1" w:rsidP="00C455C1">
      <w:pPr>
        <w:autoSpaceDE w:val="0"/>
        <w:autoSpaceDN w:val="0"/>
        <w:adjustRightInd w:val="0"/>
        <w:spacing w:after="0" w:line="240" w:lineRule="auto"/>
        <w:ind w:left="4111"/>
        <w:jc w:val="both"/>
        <w:outlineLvl w:val="0"/>
        <w:rPr>
          <w:rFonts w:ascii="Times New Roman" w:eastAsia="Times New Roman" w:hAnsi="Times New Roman"/>
          <w:sz w:val="20"/>
          <w:szCs w:val="20"/>
          <w:lang w:eastAsia="ru-RU"/>
        </w:rPr>
      </w:pP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4"/>
          <w:szCs w:val="24"/>
          <w:lang w:eastAsia="ru-RU"/>
        </w:rPr>
      </w:pPr>
      <w:r w:rsidRPr="00C455C1">
        <w:rPr>
          <w:rFonts w:ascii="Times New Roman" w:eastAsia="Times New Roman" w:hAnsi="Times New Roman"/>
          <w:sz w:val="20"/>
          <w:szCs w:val="20"/>
          <w:lang w:eastAsia="ru-RU"/>
        </w:rPr>
        <w:t xml:space="preserve">        </w:t>
      </w:r>
      <w:r w:rsidRPr="00C455C1">
        <w:rPr>
          <w:rFonts w:ascii="Times New Roman" w:eastAsia="Times New Roman" w:hAnsi="Times New Roman"/>
          <w:sz w:val="24"/>
          <w:szCs w:val="24"/>
          <w:lang w:eastAsia="ru-RU"/>
        </w:rPr>
        <w:t>Сведения о заявителе - юридическом лице</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4"/>
          <w:szCs w:val="24"/>
          <w:lang w:eastAsia="ru-RU"/>
        </w:rPr>
        <w:t>от</w:t>
      </w:r>
      <w:r w:rsidRPr="00C455C1">
        <w:rPr>
          <w:rFonts w:ascii="Times New Roman" w:eastAsia="Times New Roman" w:hAnsi="Times New Roman"/>
          <w:sz w:val="20"/>
          <w:szCs w:val="20"/>
          <w:lang w:eastAsia="ru-RU"/>
        </w:rPr>
        <w:t xml:space="preserve"> _________________________________________________</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 xml:space="preserve">                        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(организационно-правовая форма, наименование)</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 xml:space="preserve">                                  ____________________________________________________</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 xml:space="preserve">                                  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(ОГРН, ИНН)</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(юридический и/или почтовый адрес)</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(телефон)</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(адрес электронной почты (при наличии))</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4"/>
          <w:szCs w:val="24"/>
          <w:lang w:eastAsia="ru-RU"/>
        </w:rPr>
      </w:pPr>
      <w:r w:rsidRPr="00C455C1">
        <w:rPr>
          <w:rFonts w:ascii="Times New Roman" w:eastAsia="Times New Roman" w:hAnsi="Times New Roman"/>
          <w:sz w:val="20"/>
          <w:szCs w:val="20"/>
          <w:lang w:eastAsia="ru-RU"/>
        </w:rPr>
        <w:t xml:space="preserve">              </w:t>
      </w:r>
      <w:r w:rsidRPr="00C455C1">
        <w:rPr>
          <w:rFonts w:ascii="Times New Roman" w:eastAsia="Times New Roman" w:hAnsi="Times New Roman"/>
          <w:sz w:val="24"/>
          <w:szCs w:val="24"/>
          <w:lang w:eastAsia="ru-RU"/>
        </w:rPr>
        <w:t>Сведения о представителе заявителя:</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4"/>
          <w:szCs w:val="24"/>
          <w:lang w:eastAsia="ru-RU"/>
        </w:rPr>
        <w:t>от</w:t>
      </w:r>
      <w:r w:rsidRPr="00C455C1">
        <w:rPr>
          <w:rFonts w:ascii="Times New Roman" w:eastAsia="Times New Roman" w:hAnsi="Times New Roman"/>
          <w:sz w:val="20"/>
          <w:szCs w:val="20"/>
          <w:lang w:eastAsia="ru-RU"/>
        </w:rPr>
        <w:t xml:space="preserve"> 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lastRenderedPageBreak/>
        <w:t>(фамилия, имя, отчество (при наличии))</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(вид документа, удостоверяющего личность)</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(серия, номер, дата выдачи)</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(орган, выдавший документ)</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(адрес проживания)</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(телефон (при наличии)</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____________________________________________________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(адрес электронной почты (при наличии))</w:t>
      </w:r>
    </w:p>
    <w:p w:rsidR="00C455C1" w:rsidRPr="00C455C1" w:rsidRDefault="00C455C1" w:rsidP="00C455C1">
      <w:pPr>
        <w:autoSpaceDE w:val="0"/>
        <w:autoSpaceDN w:val="0"/>
        <w:adjustRightInd w:val="0"/>
        <w:spacing w:after="0" w:line="240" w:lineRule="auto"/>
        <w:ind w:left="4111"/>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 xml:space="preserve"> ___________________________________________________</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(наименование и реквизиты документа,</w:t>
      </w:r>
    </w:p>
    <w:p w:rsidR="00C455C1" w:rsidRPr="00C455C1" w:rsidRDefault="00C455C1" w:rsidP="00C455C1">
      <w:pPr>
        <w:autoSpaceDE w:val="0"/>
        <w:autoSpaceDN w:val="0"/>
        <w:adjustRightInd w:val="0"/>
        <w:spacing w:after="0" w:line="240" w:lineRule="auto"/>
        <w:ind w:left="4111"/>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подтверждающего полномочия)</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p>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Заявление</w:t>
      </w:r>
    </w:p>
    <w:p w:rsidR="00C455C1" w:rsidRPr="00C455C1" w:rsidRDefault="00C455C1" w:rsidP="00C455C1">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о предоставлении письменных разъяснений по вопросам</w:t>
      </w:r>
    </w:p>
    <w:p w:rsidR="00C455C1" w:rsidRPr="00C455C1" w:rsidRDefault="00C455C1" w:rsidP="00C455C1">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применения нормативных правовых актов муниципального образования             Ногликский муниципальный округ Сахалинской области о местных налогах и сборах</w:t>
      </w: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4"/>
          <w:szCs w:val="24"/>
          <w:lang w:eastAsia="ru-RU"/>
        </w:rPr>
      </w:pP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Прошу предоставить информацию по вопросу:</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___________________________________________________________________________</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___________________________________________________________________________</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___________________________________________________________________________</w:t>
      </w:r>
    </w:p>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(излагается содержание вопроса)</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Перечень (опись) документов, прилагаемых к заявлению:</w:t>
      </w:r>
    </w:p>
    <w:p w:rsidR="00C455C1" w:rsidRPr="00C455C1" w:rsidRDefault="00C455C1" w:rsidP="00C455C1">
      <w:pPr>
        <w:autoSpaceDE w:val="0"/>
        <w:autoSpaceDN w:val="0"/>
        <w:adjustRightInd w:val="0"/>
        <w:spacing w:after="0" w:line="240" w:lineRule="auto"/>
        <w:ind w:firstLine="540"/>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6810"/>
        <w:gridCol w:w="1695"/>
      </w:tblGrid>
      <w:tr w:rsidR="00C455C1" w:rsidRPr="00C455C1" w:rsidTr="00372C0E">
        <w:tc>
          <w:tcPr>
            <w:tcW w:w="570" w:type="dxa"/>
            <w:tcBorders>
              <w:top w:val="single" w:sz="4" w:space="0" w:color="auto"/>
              <w:left w:val="single" w:sz="4" w:space="0" w:color="auto"/>
              <w:bottom w:val="single" w:sz="4" w:space="0" w:color="auto"/>
              <w:right w:val="single" w:sz="4" w:space="0" w:color="auto"/>
            </w:tcBorders>
          </w:tcPr>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 п/п</w:t>
            </w:r>
          </w:p>
        </w:tc>
        <w:tc>
          <w:tcPr>
            <w:tcW w:w="6810" w:type="dxa"/>
            <w:tcBorders>
              <w:top w:val="single" w:sz="4" w:space="0" w:color="auto"/>
              <w:left w:val="single" w:sz="4" w:space="0" w:color="auto"/>
              <w:bottom w:val="single" w:sz="4" w:space="0" w:color="auto"/>
              <w:right w:val="single" w:sz="4" w:space="0" w:color="auto"/>
            </w:tcBorders>
          </w:tcPr>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Наименование документа</w:t>
            </w:r>
          </w:p>
        </w:tc>
        <w:tc>
          <w:tcPr>
            <w:tcW w:w="1695" w:type="dxa"/>
            <w:tcBorders>
              <w:top w:val="single" w:sz="4" w:space="0" w:color="auto"/>
              <w:left w:val="single" w:sz="4" w:space="0" w:color="auto"/>
              <w:bottom w:val="single" w:sz="4" w:space="0" w:color="auto"/>
              <w:right w:val="single" w:sz="4" w:space="0" w:color="auto"/>
            </w:tcBorders>
          </w:tcPr>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Количество листов</w:t>
            </w:r>
          </w:p>
        </w:tc>
      </w:tr>
      <w:tr w:rsidR="00C455C1" w:rsidRPr="00C455C1" w:rsidTr="00372C0E">
        <w:tc>
          <w:tcPr>
            <w:tcW w:w="570" w:type="dxa"/>
            <w:tcBorders>
              <w:top w:val="single" w:sz="4" w:space="0" w:color="auto"/>
              <w:left w:val="single" w:sz="4" w:space="0" w:color="auto"/>
              <w:bottom w:val="single" w:sz="4" w:space="0" w:color="auto"/>
              <w:right w:val="single" w:sz="4" w:space="0" w:color="auto"/>
            </w:tcBorders>
          </w:tcPr>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6810" w:type="dxa"/>
            <w:tcBorders>
              <w:top w:val="single" w:sz="4" w:space="0" w:color="auto"/>
              <w:left w:val="single" w:sz="4" w:space="0" w:color="auto"/>
              <w:bottom w:val="single" w:sz="4" w:space="0" w:color="auto"/>
              <w:right w:val="single" w:sz="4" w:space="0" w:color="auto"/>
            </w:tcBorders>
          </w:tcPr>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695" w:type="dxa"/>
            <w:tcBorders>
              <w:top w:val="single" w:sz="4" w:space="0" w:color="auto"/>
              <w:left w:val="single" w:sz="4" w:space="0" w:color="auto"/>
              <w:bottom w:val="single" w:sz="4" w:space="0" w:color="auto"/>
              <w:right w:val="single" w:sz="4" w:space="0" w:color="auto"/>
            </w:tcBorders>
          </w:tcPr>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p>
        </w:tc>
      </w:tr>
    </w:tbl>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 xml:space="preserve">                                 </w:t>
      </w:r>
    </w:p>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r w:rsidRPr="00C455C1">
        <w:rPr>
          <w:rFonts w:ascii="Times New Roman" w:eastAsia="Times New Roman" w:hAnsi="Times New Roman"/>
          <w:bCs/>
          <w:sz w:val="24"/>
          <w:szCs w:val="24"/>
          <w:lang w:eastAsia="ru-RU"/>
        </w:rPr>
        <w:t>Сведения</w:t>
      </w:r>
    </w:p>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r w:rsidRPr="00C455C1">
        <w:rPr>
          <w:rFonts w:ascii="Times New Roman" w:eastAsia="Times New Roman" w:hAnsi="Times New Roman"/>
          <w:bCs/>
          <w:sz w:val="24"/>
          <w:szCs w:val="24"/>
          <w:lang w:eastAsia="ru-RU"/>
        </w:rPr>
        <w:t>о возможности получения результата муниципальной услуги</w:t>
      </w:r>
    </w:p>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r w:rsidRPr="00C455C1">
        <w:rPr>
          <w:rFonts w:ascii="Times New Roman" w:eastAsia="Times New Roman" w:hAnsi="Times New Roman"/>
          <w:bCs/>
          <w:sz w:val="24"/>
          <w:szCs w:val="24"/>
          <w:lang w:eastAsia="ru-RU"/>
        </w:rPr>
        <w:t>другим законным представителем несовершеннолетнего</w:t>
      </w:r>
    </w:p>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(заполняется в случае подачи заявления законным представителем несовершеннолетнего)</w:t>
      </w:r>
    </w:p>
    <w:p w:rsidR="00C455C1" w:rsidRPr="00C455C1" w:rsidRDefault="00C455C1" w:rsidP="00C455C1">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C455C1" w:rsidRPr="00C455C1" w:rsidRDefault="00C455C1" w:rsidP="00C455C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Я уведомлен(-а) о том, что результат муниципальной услуги, оформленный в форме документа на бумажном носителе, не может быть представлен другому законному представителю несовершеннолетнего, если мной будет заявлено о желании получить результат муниципальной услуги «лично».</w:t>
      </w:r>
    </w:p>
    <w:p w:rsidR="00C455C1" w:rsidRPr="00C455C1" w:rsidRDefault="00C455C1" w:rsidP="00C455C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Результат муниципальной услуги в отношении несовершеннолетнего, оформленный в форме документа на бумажном носителе (выбирается один из вариантов),</w:t>
      </w:r>
    </w:p>
    <w:p w:rsidR="00C455C1" w:rsidRPr="00C455C1" w:rsidRDefault="00C455C1" w:rsidP="00C455C1">
      <w:pPr>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C455C1">
        <w:rPr>
          <w:rFonts w:ascii="Times New Roman" w:eastAsia="Times New Roman" w:hAnsi="Times New Roman"/>
          <w:sz w:val="24"/>
          <w:szCs w:val="24"/>
          <w:lang w:eastAsia="ru-RU"/>
        </w:rPr>
        <w:t>1) желаю получить лично</w:t>
      </w:r>
      <w:r w:rsidRPr="00C455C1">
        <w:rPr>
          <w:rFonts w:ascii="Courier New" w:eastAsia="Times New Roman" w:hAnsi="Courier New" w:cs="Courier New"/>
          <w:sz w:val="20"/>
          <w:szCs w:val="20"/>
          <w:lang w:eastAsia="ru-RU"/>
        </w:rPr>
        <w:t xml:space="preserve">                      __________________________</w:t>
      </w: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0"/>
          <w:szCs w:val="20"/>
          <w:lang w:eastAsia="ru-RU"/>
        </w:rPr>
      </w:pPr>
      <w:r w:rsidRPr="00C455C1">
        <w:rPr>
          <w:rFonts w:ascii="Courier New" w:eastAsia="Times New Roman" w:hAnsi="Courier New" w:cs="Courier New"/>
          <w:sz w:val="20"/>
          <w:szCs w:val="20"/>
          <w:lang w:eastAsia="ru-RU"/>
        </w:rPr>
        <w:t xml:space="preserve">                                                          </w:t>
      </w:r>
      <w:r w:rsidRPr="00C455C1">
        <w:rPr>
          <w:rFonts w:ascii="Times New Roman" w:eastAsia="Times New Roman" w:hAnsi="Times New Roman"/>
          <w:sz w:val="20"/>
          <w:szCs w:val="20"/>
          <w:lang w:eastAsia="ru-RU"/>
        </w:rPr>
        <w:t>(подпись)</w:t>
      </w:r>
    </w:p>
    <w:p w:rsidR="00C455C1" w:rsidRPr="00C455C1" w:rsidRDefault="00C455C1" w:rsidP="00C455C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2) разрешаю выдать другому законному представителю несовершеннолетнего</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 xml:space="preserve">                                                 __________________________</w:t>
      </w: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0"/>
          <w:szCs w:val="20"/>
          <w:lang w:eastAsia="ru-RU"/>
        </w:rPr>
      </w:pPr>
      <w:r w:rsidRPr="00C455C1">
        <w:rPr>
          <w:rFonts w:ascii="Courier New" w:eastAsia="Times New Roman" w:hAnsi="Courier New" w:cs="Courier New"/>
          <w:sz w:val="20"/>
          <w:szCs w:val="20"/>
          <w:lang w:eastAsia="ru-RU"/>
        </w:rPr>
        <w:t xml:space="preserve">                                                          </w:t>
      </w:r>
      <w:r w:rsidRPr="00C455C1">
        <w:rPr>
          <w:rFonts w:ascii="Times New Roman" w:eastAsia="Times New Roman" w:hAnsi="Times New Roman"/>
          <w:sz w:val="20"/>
          <w:szCs w:val="20"/>
          <w:lang w:eastAsia="ru-RU"/>
        </w:rPr>
        <w:t>(подпись)</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___________________________________________________________________________</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___________________________________________________________________________</w:t>
      </w: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 xml:space="preserve">                                               (фамилия, имя, отчество (последнее - при наличии))</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___________________________________________________________________________</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___________________________________________________________________________</w:t>
      </w: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0"/>
          <w:szCs w:val="20"/>
          <w:lang w:eastAsia="ru-RU"/>
        </w:rPr>
      </w:pPr>
      <w:r w:rsidRPr="00C455C1">
        <w:rPr>
          <w:rFonts w:ascii="Courier New" w:eastAsia="Times New Roman" w:hAnsi="Courier New" w:cs="Courier New"/>
          <w:sz w:val="20"/>
          <w:szCs w:val="20"/>
          <w:lang w:eastAsia="ru-RU"/>
        </w:rPr>
        <w:t xml:space="preserve">                    </w:t>
      </w:r>
      <w:r w:rsidRPr="00C455C1">
        <w:rPr>
          <w:rFonts w:ascii="Times New Roman" w:eastAsia="Times New Roman" w:hAnsi="Times New Roman"/>
          <w:sz w:val="20"/>
          <w:szCs w:val="20"/>
          <w:lang w:eastAsia="ru-RU"/>
        </w:rPr>
        <w:t>(реквизиты документа, удостоверяющего личность)</w:t>
      </w:r>
    </w:p>
    <w:p w:rsidR="00C455C1" w:rsidRPr="00C455C1" w:rsidRDefault="00C455C1" w:rsidP="00C455C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lastRenderedPageBreak/>
        <w:t xml:space="preserve">В соответствии с Федеральным </w:t>
      </w:r>
      <w:hyperlink r:id="rId12" w:history="1">
        <w:r w:rsidRPr="00C455C1">
          <w:rPr>
            <w:rFonts w:ascii="Times New Roman" w:eastAsia="Times New Roman" w:hAnsi="Times New Roman"/>
            <w:color w:val="0000FF"/>
            <w:sz w:val="24"/>
            <w:szCs w:val="24"/>
            <w:lang w:eastAsia="ru-RU"/>
          </w:rPr>
          <w:t>законом</w:t>
        </w:r>
      </w:hyperlink>
      <w:r w:rsidRPr="00C455C1">
        <w:rPr>
          <w:rFonts w:ascii="Times New Roman" w:eastAsia="Times New Roman" w:hAnsi="Times New Roman"/>
          <w:sz w:val="24"/>
          <w:szCs w:val="24"/>
          <w:lang w:eastAsia="ru-RU"/>
        </w:rPr>
        <w:t xml:space="preserve"> от 27.07.2006 № 152-ФЗ «О персональных данных», в целях предоставления мне муниципальной услуги «Дача письменных разъяснений налогоплательщикам, плательщикам сборов и налоговым агентам по вопросам применения нормативных правовых актов муниципального образования Ногликский муниципальный округ Сахалинской области о местных налогах и сборах» даю Финансовому управлению муниципального образования Ногликский муниципальный округ Сахалинской области согласие на обработку своих персональных данных, указанных в настоящем заявлении и представленных документах.</w:t>
      </w:r>
    </w:p>
    <w:p w:rsidR="00C455C1" w:rsidRPr="00C455C1" w:rsidRDefault="00C455C1" w:rsidP="00C455C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Разрешаю Финансовому управлению муниципального образования Ногликский муниципальный округ Сахалинской области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C455C1" w:rsidRPr="00C455C1" w:rsidRDefault="00C455C1" w:rsidP="00C455C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Настоящее согласие действует со дня его подписания до дня отзыва.</w:t>
      </w:r>
    </w:p>
    <w:p w:rsidR="00C455C1" w:rsidRPr="00C455C1" w:rsidRDefault="00C455C1" w:rsidP="00C455C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Отзыв согласия на обработку персональных данных осуществляется в письменной форме посредством его представления в Финансовое управление муниципального образования Ногликский муниципальный округ Сахалинской области, при непосредственном обращении либо направлении почтой.</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Результат предоставления муниципальной услуги прошу:</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_____________________________________________________________________________</w:t>
      </w:r>
    </w:p>
    <w:p w:rsidR="00C455C1" w:rsidRPr="00C455C1" w:rsidRDefault="00C455C1" w:rsidP="00C455C1">
      <w:pPr>
        <w:autoSpaceDE w:val="0"/>
        <w:autoSpaceDN w:val="0"/>
        <w:adjustRightInd w:val="0"/>
        <w:spacing w:after="0" w:line="240" w:lineRule="auto"/>
        <w:jc w:val="center"/>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(выдать на руки, направить почтовой связью, направить на электронную почту)</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Times New Roman" w:eastAsia="Times New Roman" w:hAnsi="Times New Roman"/>
          <w:sz w:val="24"/>
          <w:szCs w:val="24"/>
          <w:lang w:eastAsia="ru-RU"/>
        </w:rPr>
        <w:t>Заявитель (представитель):</w:t>
      </w:r>
      <w:r w:rsidRPr="00C455C1">
        <w:rPr>
          <w:rFonts w:ascii="Courier New" w:eastAsia="Times New Roman" w:hAnsi="Courier New" w:cs="Courier New"/>
          <w:sz w:val="20"/>
          <w:szCs w:val="20"/>
          <w:lang w:eastAsia="ru-RU"/>
        </w:rPr>
        <w:t xml:space="preserve"> __________________________________   ________________</w:t>
      </w: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 xml:space="preserve">                                                           (фамилия, инициалы (отчество - при наличии</w:t>
      </w:r>
      <w:proofErr w:type="gramStart"/>
      <w:r w:rsidRPr="00C455C1">
        <w:rPr>
          <w:rFonts w:ascii="Times New Roman" w:eastAsia="Times New Roman" w:hAnsi="Times New Roman"/>
          <w:sz w:val="20"/>
          <w:szCs w:val="20"/>
          <w:lang w:eastAsia="ru-RU"/>
        </w:rPr>
        <w:t xml:space="preserve">))   </w:t>
      </w:r>
      <w:proofErr w:type="gramEnd"/>
      <w:r w:rsidRPr="00C455C1">
        <w:rPr>
          <w:rFonts w:ascii="Times New Roman" w:eastAsia="Times New Roman" w:hAnsi="Times New Roman"/>
          <w:sz w:val="20"/>
          <w:szCs w:val="20"/>
          <w:lang w:eastAsia="ru-RU"/>
        </w:rPr>
        <w:t xml:space="preserve">                (подпись)</w:t>
      </w: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«___» ____________ 20___ г.</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Times New Roman" w:eastAsia="Times New Roman" w:hAnsi="Times New Roman"/>
          <w:sz w:val="24"/>
          <w:szCs w:val="24"/>
          <w:lang w:eastAsia="ru-RU"/>
        </w:rPr>
        <w:t>Документы принял, наличие документов согласно описи, проверил</w:t>
      </w:r>
      <w:r w:rsidRPr="00C455C1">
        <w:rPr>
          <w:rFonts w:ascii="Courier New" w:eastAsia="Times New Roman" w:hAnsi="Courier New" w:cs="Courier New"/>
          <w:sz w:val="20"/>
          <w:szCs w:val="20"/>
          <w:lang w:eastAsia="ru-RU"/>
        </w:rPr>
        <w:t xml:space="preserve"> ___________________</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r w:rsidRPr="00C455C1">
        <w:rPr>
          <w:rFonts w:ascii="Courier New" w:eastAsia="Times New Roman" w:hAnsi="Courier New" w:cs="Courier New"/>
          <w:sz w:val="20"/>
          <w:szCs w:val="20"/>
          <w:lang w:eastAsia="ru-RU"/>
        </w:rPr>
        <w:t>__________________________________________________________   ________________</w:t>
      </w: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 xml:space="preserve">         (фамилия, инициалы (отчество - при наличии), должность специалиста                         </w:t>
      </w:r>
      <w:proofErr w:type="gramStart"/>
      <w:r w:rsidRPr="00C455C1">
        <w:rPr>
          <w:rFonts w:ascii="Times New Roman" w:eastAsia="Times New Roman" w:hAnsi="Times New Roman"/>
          <w:sz w:val="20"/>
          <w:szCs w:val="20"/>
          <w:lang w:eastAsia="ru-RU"/>
        </w:rPr>
        <w:t xml:space="preserve">   (</w:t>
      </w:r>
      <w:proofErr w:type="gramEnd"/>
      <w:r w:rsidRPr="00C455C1">
        <w:rPr>
          <w:rFonts w:ascii="Times New Roman" w:eastAsia="Times New Roman" w:hAnsi="Times New Roman"/>
          <w:sz w:val="20"/>
          <w:szCs w:val="20"/>
          <w:lang w:eastAsia="ru-RU"/>
        </w:rPr>
        <w:t>подпись)</w:t>
      </w: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0"/>
          <w:szCs w:val="20"/>
          <w:lang w:eastAsia="ru-RU"/>
        </w:rPr>
      </w:pPr>
      <w:r w:rsidRPr="00C455C1">
        <w:rPr>
          <w:rFonts w:ascii="Times New Roman" w:eastAsia="Times New Roman" w:hAnsi="Times New Roman"/>
          <w:sz w:val="20"/>
          <w:szCs w:val="20"/>
          <w:lang w:eastAsia="ru-RU"/>
        </w:rPr>
        <w:t xml:space="preserve">                </w:t>
      </w:r>
    </w:p>
    <w:p w:rsidR="00C455C1" w:rsidRPr="00C455C1" w:rsidRDefault="00C455C1" w:rsidP="00C455C1">
      <w:pPr>
        <w:autoSpaceDE w:val="0"/>
        <w:autoSpaceDN w:val="0"/>
        <w:adjustRightInd w:val="0"/>
        <w:spacing w:after="0" w:line="240" w:lineRule="auto"/>
        <w:jc w:val="both"/>
        <w:rPr>
          <w:rFonts w:ascii="Courier New" w:eastAsia="Times New Roman" w:hAnsi="Courier New" w:cs="Courier New"/>
          <w:sz w:val="20"/>
          <w:szCs w:val="20"/>
          <w:lang w:eastAsia="ru-RU"/>
        </w:rPr>
      </w:pPr>
    </w:p>
    <w:p w:rsidR="00C455C1" w:rsidRPr="00C455C1" w:rsidRDefault="00C455C1" w:rsidP="00C455C1">
      <w:pPr>
        <w:autoSpaceDE w:val="0"/>
        <w:autoSpaceDN w:val="0"/>
        <w:adjustRightInd w:val="0"/>
        <w:spacing w:after="0" w:line="240" w:lineRule="auto"/>
        <w:jc w:val="both"/>
        <w:rPr>
          <w:rFonts w:ascii="Times New Roman" w:eastAsia="Times New Roman" w:hAnsi="Times New Roman"/>
          <w:sz w:val="24"/>
          <w:szCs w:val="24"/>
          <w:lang w:eastAsia="ru-RU"/>
        </w:rPr>
      </w:pPr>
      <w:r w:rsidRPr="00C455C1">
        <w:rPr>
          <w:rFonts w:ascii="Times New Roman" w:eastAsia="Times New Roman" w:hAnsi="Times New Roman"/>
          <w:sz w:val="24"/>
          <w:szCs w:val="24"/>
          <w:lang w:eastAsia="ru-RU"/>
        </w:rPr>
        <w:t>«___» ____________ 20___ г.</w:t>
      </w:r>
    </w:p>
    <w:p w:rsidR="00C455C1" w:rsidRPr="00C455C1" w:rsidRDefault="00C455C1" w:rsidP="00C455C1">
      <w:pPr>
        <w:widowControl w:val="0"/>
        <w:spacing w:after="0" w:line="0" w:lineRule="atLeast"/>
        <w:ind w:left="5740"/>
        <w:rPr>
          <w:rFonts w:ascii="Times New Roman" w:eastAsia="Times New Roman" w:hAnsi="Times New Roman"/>
          <w:sz w:val="28"/>
          <w:szCs w:val="28"/>
          <w:lang w:eastAsia="ru-RU"/>
        </w:rPr>
      </w:pPr>
    </w:p>
    <w:p w:rsidR="00C455C1" w:rsidRPr="00C455C1" w:rsidRDefault="00C455C1" w:rsidP="00C455C1">
      <w:pPr>
        <w:autoSpaceDE w:val="0"/>
        <w:autoSpaceDN w:val="0"/>
        <w:adjustRightInd w:val="0"/>
        <w:spacing w:after="0" w:line="240" w:lineRule="auto"/>
        <w:rPr>
          <w:rFonts w:ascii="Times New Roman" w:eastAsia="Times New Roman" w:hAnsi="Times New Roman"/>
          <w:sz w:val="24"/>
          <w:szCs w:val="24"/>
        </w:rPr>
      </w:pPr>
    </w:p>
    <w:p w:rsidR="00C455C1" w:rsidRPr="00C455C1" w:rsidRDefault="00C455C1" w:rsidP="00C455C1">
      <w:pPr>
        <w:autoSpaceDE w:val="0"/>
        <w:autoSpaceDN w:val="0"/>
        <w:adjustRightInd w:val="0"/>
        <w:spacing w:after="0" w:line="240" w:lineRule="auto"/>
        <w:rPr>
          <w:rFonts w:ascii="Times New Roman" w:eastAsia="Times New Roman" w:hAnsi="Times New Roman"/>
          <w:sz w:val="24"/>
          <w:szCs w:val="24"/>
        </w:rPr>
      </w:pPr>
    </w:p>
    <w:p w:rsidR="00C455C1" w:rsidRPr="00C455C1" w:rsidRDefault="00C455C1" w:rsidP="00C455C1">
      <w:pPr>
        <w:autoSpaceDE w:val="0"/>
        <w:autoSpaceDN w:val="0"/>
        <w:adjustRightInd w:val="0"/>
        <w:spacing w:after="0" w:line="240" w:lineRule="auto"/>
        <w:rPr>
          <w:rFonts w:ascii="Times New Roman" w:eastAsia="Times New Roman" w:hAnsi="Times New Roman"/>
          <w:sz w:val="24"/>
          <w:szCs w:val="24"/>
          <w:lang w:eastAsia="ru-RU"/>
        </w:rPr>
      </w:pPr>
    </w:p>
    <w:p w:rsidR="00C455C1" w:rsidRPr="00C455C1" w:rsidRDefault="00C455C1" w:rsidP="00C455C1">
      <w:pPr>
        <w:widowControl w:val="0"/>
        <w:spacing w:after="120" w:line="252" w:lineRule="auto"/>
        <w:ind w:left="5740"/>
        <w:rPr>
          <w:rFonts w:ascii="Times New Roman" w:eastAsia="Times New Roman" w:hAnsi="Times New Roman"/>
          <w:sz w:val="26"/>
          <w:szCs w:val="26"/>
          <w:lang w:eastAsia="ru-RU"/>
        </w:rPr>
      </w:pPr>
    </w:p>
    <w:p w:rsidR="00C455C1" w:rsidRPr="00C455C1" w:rsidRDefault="00C455C1" w:rsidP="00C455C1">
      <w:pPr>
        <w:widowControl w:val="0"/>
        <w:spacing w:after="0" w:line="0" w:lineRule="atLeast"/>
        <w:ind w:left="5740"/>
        <w:rPr>
          <w:rFonts w:ascii="Times New Roman" w:eastAsia="Times New Roman" w:hAnsi="Times New Roman"/>
          <w:sz w:val="26"/>
          <w:szCs w:val="26"/>
          <w:lang w:eastAsia="ru-RU"/>
        </w:rPr>
      </w:pPr>
    </w:p>
    <w:p w:rsidR="00C455C1" w:rsidRPr="00C455C1" w:rsidRDefault="00C455C1" w:rsidP="00C455C1">
      <w:pPr>
        <w:ind w:firstLine="709"/>
        <w:jc w:val="both"/>
        <w:rPr>
          <w:rFonts w:ascii="Times New Roman" w:hAnsi="Times New Roman"/>
          <w:sz w:val="28"/>
          <w:szCs w:val="28"/>
        </w:rPr>
      </w:pPr>
    </w:p>
    <w:p w:rsidR="00C455C1" w:rsidRPr="00C455C1" w:rsidRDefault="00C455C1" w:rsidP="00C455C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p>
    <w:p w:rsidR="00C455C1" w:rsidRPr="00C455C1" w:rsidRDefault="00C455C1" w:rsidP="00C455C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C455C1" w:rsidRDefault="00C455C1"/>
    <w:sectPr w:rsidR="00C455C1" w:rsidSect="00053BD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C3AFF"/>
    <w:multiLevelType w:val="hybridMultilevel"/>
    <w:tmpl w:val="11AA1326"/>
    <w:lvl w:ilvl="0" w:tplc="A2C4C2E2">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1" w15:restartNumberingAfterBreak="0">
    <w:nsid w:val="18A77725"/>
    <w:multiLevelType w:val="multilevel"/>
    <w:tmpl w:val="26447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220495"/>
    <w:multiLevelType w:val="multilevel"/>
    <w:tmpl w:val="A3929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5F3E88"/>
    <w:multiLevelType w:val="hybridMultilevel"/>
    <w:tmpl w:val="1B8E6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463BC3"/>
    <w:multiLevelType w:val="multilevel"/>
    <w:tmpl w:val="AEC8D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5C059B"/>
    <w:multiLevelType w:val="multilevel"/>
    <w:tmpl w:val="C63A1636"/>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79"/>
    <w:rsid w:val="00413979"/>
    <w:rsid w:val="008D4A51"/>
    <w:rsid w:val="00A6315C"/>
    <w:rsid w:val="00C455C1"/>
    <w:rsid w:val="00D95E79"/>
    <w:rsid w:val="00F21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01663-9BDA-4EC8-9373-DB722BCD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5C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C455C1"/>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4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nogliki-adm.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u.nogliki@sakhalin.gov.ru" TargetMode="External"/><Relationship Id="rId12" Type="http://schemas.openxmlformats.org/officeDocument/2006/relationships/hyperlink" Target="https://login.consultant.ru/link/?req=doc&amp;base=LAW&amp;n=4826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gliki-adm.ru/services/18322/18980" TargetMode="External"/><Relationship Id="rId11" Type="http://schemas.openxmlformats.org/officeDocument/2006/relationships/hyperlink" Target="http://www.nogliki-adm.ru/" TargetMode="External"/><Relationship Id="rId5" Type="http://schemas.openxmlformats.org/officeDocument/2006/relationships/image" Target="media/image1.png"/><Relationship Id="rId10" Type="http://schemas.openxmlformats.org/officeDocument/2006/relationships/hyperlink" Target="https://www.nogliki-adm.ru/services/19012/19013" TargetMode="External"/><Relationship Id="rId4" Type="http://schemas.openxmlformats.org/officeDocument/2006/relationships/webSettings" Target="webSettings.xml"/><Relationship Id="rId9" Type="http://schemas.openxmlformats.org/officeDocument/2006/relationships/hyperlink" Target="https://www.nogliki-adm.ru/services/19010/190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5740</Words>
  <Characters>32718</Characters>
  <Application>Microsoft Office Word</Application>
  <DocSecurity>0</DocSecurity>
  <Lines>272</Lines>
  <Paragraphs>76</Paragraphs>
  <ScaleCrop>false</ScaleCrop>
  <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 Пастух</dc:creator>
  <cp:keywords/>
  <dc:description/>
  <cp:lastModifiedBy>Ирина А. Пастух</cp:lastModifiedBy>
  <cp:revision>5</cp:revision>
  <dcterms:created xsi:type="dcterms:W3CDTF">2026-02-16T05:04:00Z</dcterms:created>
  <dcterms:modified xsi:type="dcterms:W3CDTF">2026-05-07T06:01:00Z</dcterms:modified>
</cp:coreProperties>
</file>