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16233BF" w14:textId="77777777" w:rsidTr="00987DB5">
        <w:tc>
          <w:tcPr>
            <w:tcW w:w="9498" w:type="dxa"/>
          </w:tcPr>
          <w:p w14:paraId="416233B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16233D6" wp14:editId="416233D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6233B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16233B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16233B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16233C0" w14:textId="28CBBD9E" w:rsidR="0033636C" w:rsidRPr="00084B9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84B9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569E1">
            <w:rPr>
              <w:rFonts w:ascii="Times New Roman" w:hAnsi="Times New Roman"/>
              <w:sz w:val="28"/>
              <w:szCs w:val="28"/>
            </w:rPr>
            <w:t>28 ноября 2022 года</w:t>
          </w:r>
        </w:sdtContent>
      </w:sdt>
      <w:r w:rsidRPr="00084B9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569E1" w:rsidRPr="00C569E1">
            <w:rPr>
              <w:rFonts w:ascii="Times New Roman" w:hAnsi="Times New Roman"/>
              <w:sz w:val="28"/>
              <w:szCs w:val="28"/>
            </w:rPr>
            <w:t>629</w:t>
          </w:r>
        </w:sdtContent>
      </w:sdt>
    </w:p>
    <w:p w14:paraId="416233C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16233C2" w14:textId="68217562" w:rsidR="0033636C" w:rsidRPr="008F469A" w:rsidRDefault="0033636C" w:rsidP="00084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469A">
        <w:rPr>
          <w:rFonts w:ascii="Times New Roman" w:hAnsi="Times New Roman"/>
          <w:b/>
          <w:sz w:val="28"/>
          <w:szCs w:val="28"/>
        </w:rPr>
        <w:t xml:space="preserve">О внесении изменений в некоторые постановления </w:t>
      </w:r>
      <w:r w:rsidR="00084B9A">
        <w:rPr>
          <w:rFonts w:ascii="Times New Roman" w:hAnsi="Times New Roman"/>
          <w:b/>
          <w:sz w:val="28"/>
          <w:szCs w:val="28"/>
        </w:rPr>
        <w:br/>
      </w:r>
      <w:r w:rsidRPr="008F469A">
        <w:rPr>
          <w:rFonts w:ascii="Times New Roman" w:hAnsi="Times New Roman"/>
          <w:b/>
          <w:sz w:val="28"/>
          <w:szCs w:val="28"/>
        </w:rPr>
        <w:t xml:space="preserve">администрации муниципального образования </w:t>
      </w:r>
      <w:r w:rsidR="00084B9A">
        <w:rPr>
          <w:rFonts w:ascii="Times New Roman" w:hAnsi="Times New Roman"/>
          <w:b/>
          <w:sz w:val="28"/>
          <w:szCs w:val="28"/>
        </w:rPr>
        <w:br/>
      </w:r>
      <w:r w:rsidRPr="008F469A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416233C3" w14:textId="77777777" w:rsidR="00185FEC" w:rsidRPr="008F469A" w:rsidRDefault="00185FEC" w:rsidP="00084B9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8BBFA29" w14:textId="6B456DCF" w:rsidR="006D19BA" w:rsidRPr="00084B9A" w:rsidRDefault="006D19BA" w:rsidP="00084B9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письма министерства цифрового и технологического развития Сахалинской области от 02.11.2022 № 3.31-3318/</w:t>
      </w:r>
      <w:r w:rsidR="00CC323F">
        <w:rPr>
          <w:rFonts w:ascii="Times New Roman" w:hAnsi="Times New Roman" w:cs="Times New Roman"/>
          <w:sz w:val="28"/>
          <w:szCs w:val="28"/>
        </w:rPr>
        <w:t>22, 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ст. 36 Устава муниципального образования «Городской округ Ногликский»,</w:t>
      </w:r>
      <w:r w:rsidRPr="004C1272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«Городской округ Ногликский» </w:t>
      </w:r>
      <w:r w:rsidRPr="00084B9A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1E78DB00" w14:textId="74A812F3" w:rsidR="006D19BA" w:rsidRDefault="006D19BA" w:rsidP="0008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4C12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Внести в постановления администрации муниципального образования «Городской округ Ногликский»: </w:t>
      </w:r>
    </w:p>
    <w:p w14:paraId="1D765C41" w14:textId="77777777" w:rsidR="006D19BA" w:rsidRDefault="006D19BA" w:rsidP="0008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07.12.2021 № 674 «Об утверждении административного регламента предоставления муниципальной услуги «</w:t>
      </w:r>
      <w:r w:rsidRPr="00411C44">
        <w:rPr>
          <w:rFonts w:ascii="Times New Roman" w:hAnsi="Times New Roman"/>
          <w:sz w:val="28"/>
          <w:szCs w:val="28"/>
        </w:rPr>
        <w:t xml:space="preserve">Выдача </w:t>
      </w:r>
      <w:r>
        <w:rPr>
          <w:rFonts w:ascii="Times New Roman" w:hAnsi="Times New Roman"/>
          <w:sz w:val="28"/>
          <w:szCs w:val="28"/>
        </w:rPr>
        <w:t>согласия на обмен жилыми помещениями, предоставленными по договорам социального найма</w:t>
      </w:r>
      <w:r w:rsidRPr="00411C4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60BDE781" w14:textId="77777777" w:rsidR="006D19BA" w:rsidRDefault="006D19BA" w:rsidP="0008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25.11.2021 № 650 «Об утверждении административного регламента предоставления муниципальной услуги «</w:t>
      </w:r>
      <w:r w:rsidRPr="00411C44">
        <w:rPr>
          <w:rFonts w:ascii="Times New Roman" w:hAnsi="Times New Roman"/>
          <w:sz w:val="28"/>
          <w:szCs w:val="28"/>
        </w:rPr>
        <w:t xml:space="preserve">Выдача </w:t>
      </w:r>
      <w:r>
        <w:rPr>
          <w:rFonts w:ascii="Times New Roman" w:hAnsi="Times New Roman"/>
          <w:sz w:val="28"/>
          <w:szCs w:val="28"/>
        </w:rPr>
        <w:t>справки о неиспользовании (использовании) гражданами права приватизации муниципальных жилых помещений»;</w:t>
      </w:r>
    </w:p>
    <w:p w14:paraId="70671B0C" w14:textId="3931C584" w:rsidR="006D19BA" w:rsidRDefault="00084B9A" w:rsidP="0008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19BA">
        <w:rPr>
          <w:rFonts w:ascii="Times New Roman" w:hAnsi="Times New Roman"/>
          <w:sz w:val="28"/>
          <w:szCs w:val="28"/>
        </w:rPr>
        <w:t>от 04.10.202</w:t>
      </w:r>
      <w:r w:rsidR="00F57E52">
        <w:rPr>
          <w:rFonts w:ascii="Times New Roman" w:hAnsi="Times New Roman"/>
          <w:sz w:val="28"/>
          <w:szCs w:val="28"/>
        </w:rPr>
        <w:t>2</w:t>
      </w:r>
      <w:r w:rsidR="006D19BA">
        <w:rPr>
          <w:rFonts w:ascii="Times New Roman" w:hAnsi="Times New Roman"/>
          <w:sz w:val="28"/>
          <w:szCs w:val="28"/>
        </w:rPr>
        <w:t xml:space="preserve"> № 547 «Об утверждении административного регламента предоставления муниципальной услуги «Предоставление жилых помещений муниципального жилищного фонда коммерческого использования </w:t>
      </w:r>
      <w:r>
        <w:rPr>
          <w:rFonts w:ascii="Times New Roman" w:hAnsi="Times New Roman"/>
          <w:sz w:val="28"/>
          <w:szCs w:val="28"/>
        </w:rPr>
        <w:br/>
      </w:r>
      <w:r w:rsidR="006D19BA">
        <w:rPr>
          <w:rFonts w:ascii="Times New Roman" w:hAnsi="Times New Roman"/>
          <w:sz w:val="28"/>
          <w:szCs w:val="28"/>
        </w:rPr>
        <w:t>на условиях договора найма жилых помещений»;</w:t>
      </w:r>
    </w:p>
    <w:p w14:paraId="3E859DBC" w14:textId="77777777" w:rsidR="006D19BA" w:rsidRDefault="006D19BA" w:rsidP="0008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07.12.2021 № 675 «Об утверждении административного регламента предоставления муниципальной услуги «Передача жилых помещений муниципального жилищного фонда в собственность граждан (приватизация)»;</w:t>
      </w:r>
    </w:p>
    <w:p w14:paraId="6EFEFFC3" w14:textId="20320916" w:rsidR="006D19BA" w:rsidRDefault="006D19BA" w:rsidP="00FF5C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28.07.2022 № 391 «Об утверждении административного регламента предоставления муниципальной услуги «</w:t>
      </w:r>
      <w:r w:rsidRPr="00690F2F">
        <w:rPr>
          <w:rFonts w:ascii="Times New Roman" w:hAnsi="Times New Roman"/>
          <w:sz w:val="28"/>
          <w:szCs w:val="28"/>
        </w:rPr>
        <w:t xml:space="preserve">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</w:t>
      </w:r>
      <w:r w:rsidRPr="00690F2F">
        <w:rPr>
          <w:rFonts w:ascii="Times New Roman" w:hAnsi="Times New Roman"/>
          <w:sz w:val="28"/>
          <w:szCs w:val="28"/>
        </w:rPr>
        <w:lastRenderedPageBreak/>
        <w:t>родителей,</w:t>
      </w:r>
      <w:r w:rsidRPr="00690F2F">
        <w:rPr>
          <w:rFonts w:ascii="Times New Roman" w:hAnsi="Times New Roman"/>
        </w:rPr>
        <w:t xml:space="preserve"> </w:t>
      </w:r>
      <w:r w:rsidRPr="00690F2F">
        <w:rPr>
          <w:rFonts w:ascii="Times New Roman" w:hAnsi="Times New Roman"/>
          <w:sz w:val="28"/>
          <w:szCs w:val="28"/>
        </w:rPr>
        <w:t>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</w:r>
      <w:r w:rsidRPr="00FF5C5E">
        <w:rPr>
          <w:rFonts w:ascii="Times New Roman" w:hAnsi="Times New Roman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FF5C5E">
        <w:rPr>
          <w:rFonts w:ascii="Times New Roman" w:hAnsi="Times New Roman"/>
          <w:sz w:val="28"/>
          <w:szCs w:val="28"/>
        </w:rPr>
        <w:t xml:space="preserve"> изменения, дополнив пункт</w:t>
      </w:r>
      <w:r w:rsidR="00084B9A">
        <w:rPr>
          <w:rFonts w:ascii="Times New Roman" w:hAnsi="Times New Roman"/>
          <w:sz w:val="28"/>
          <w:szCs w:val="28"/>
        </w:rPr>
        <w:t xml:space="preserve"> 5.3.2</w:t>
      </w:r>
      <w:r w:rsidR="00C569E1">
        <w:rPr>
          <w:rFonts w:ascii="Times New Roman" w:hAnsi="Times New Roman"/>
          <w:sz w:val="28"/>
          <w:szCs w:val="28"/>
        </w:rPr>
        <w:t xml:space="preserve"> раздела 5 после слов</w:t>
      </w:r>
      <w:r>
        <w:rPr>
          <w:rFonts w:ascii="Times New Roman" w:hAnsi="Times New Roman"/>
          <w:sz w:val="28"/>
          <w:szCs w:val="28"/>
        </w:rPr>
        <w:t xml:space="preserve"> «учред</w:t>
      </w:r>
      <w:r w:rsidR="00CC323F">
        <w:rPr>
          <w:rFonts w:ascii="Times New Roman" w:hAnsi="Times New Roman"/>
          <w:sz w:val="28"/>
          <w:szCs w:val="28"/>
        </w:rPr>
        <w:t xml:space="preserve">ителем МФЦ» словами </w:t>
      </w:r>
      <w:r w:rsidR="00FF5C5E">
        <w:rPr>
          <w:rFonts w:ascii="Times New Roman" w:hAnsi="Times New Roman"/>
          <w:sz w:val="28"/>
          <w:szCs w:val="28"/>
        </w:rPr>
        <w:br/>
      </w:r>
      <w:r w:rsidR="00CC323F">
        <w:rPr>
          <w:rFonts w:ascii="Times New Roman" w:hAnsi="Times New Roman"/>
          <w:sz w:val="28"/>
          <w:szCs w:val="28"/>
        </w:rPr>
        <w:t xml:space="preserve">«- </w:t>
      </w:r>
      <w:r>
        <w:rPr>
          <w:rFonts w:ascii="Times New Roman" w:hAnsi="Times New Roman"/>
          <w:sz w:val="28"/>
          <w:szCs w:val="28"/>
        </w:rPr>
        <w:t>министерство</w:t>
      </w:r>
      <w:r w:rsidR="00CC323F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цифрового и технологического развития Сахалинской области».</w:t>
      </w:r>
    </w:p>
    <w:p w14:paraId="47A6DB4B" w14:textId="4AD17D83" w:rsidR="006D19BA" w:rsidRPr="0054790D" w:rsidRDefault="006D19BA" w:rsidP="00084B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F10AA">
        <w:rPr>
          <w:rFonts w:ascii="Times New Roman" w:hAnsi="Times New Roman" w:cs="Times New Roman"/>
          <w:sz w:val="28"/>
          <w:szCs w:val="28"/>
        </w:rPr>
        <w:t xml:space="preserve">. </w:t>
      </w:r>
      <w:r w:rsidRPr="0054790D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084B9A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6737A509" w14:textId="42A2BB79" w:rsidR="006D19BA" w:rsidRPr="007F10AA" w:rsidRDefault="006D19BA" w:rsidP="00084B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F10AA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084B9A">
        <w:rPr>
          <w:rFonts w:ascii="Times New Roman" w:hAnsi="Times New Roman" w:cs="Times New Roman"/>
          <w:sz w:val="28"/>
          <w:szCs w:val="28"/>
        </w:rPr>
        <w:br/>
      </w:r>
      <w:r w:rsidRPr="007F10AA">
        <w:rPr>
          <w:rFonts w:ascii="Times New Roman" w:hAnsi="Times New Roman" w:cs="Times New Roman"/>
          <w:sz w:val="28"/>
          <w:szCs w:val="28"/>
        </w:rPr>
        <w:t>на первого вице-мэра муниципального образования «Городской округ Ногликский» Гуляева С.С.</w:t>
      </w:r>
    </w:p>
    <w:p w14:paraId="5CC32D79" w14:textId="50C22217" w:rsidR="006D19BA" w:rsidRPr="007F10AA" w:rsidRDefault="006D19BA" w:rsidP="00084B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84B9A">
        <w:rPr>
          <w:rFonts w:ascii="Times New Roman" w:hAnsi="Times New Roman" w:cs="Times New Roman"/>
          <w:sz w:val="28"/>
          <w:szCs w:val="28"/>
        </w:rPr>
        <w:t xml:space="preserve">. </w:t>
      </w:r>
      <w:r w:rsidRPr="007F10A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официального опубликования.</w:t>
      </w:r>
    </w:p>
    <w:p w14:paraId="416233CD" w14:textId="1E8B9F9F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16233C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103A170" w14:textId="3C7FD7BC" w:rsidR="00084B9A" w:rsidRPr="00084B9A" w:rsidRDefault="00FF5C5E" w:rsidP="00084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084B9A" w:rsidRPr="00084B9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 xml:space="preserve"> </w:t>
      </w:r>
      <w:r w:rsidR="00084B9A" w:rsidRPr="00084B9A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416233D0" w14:textId="5D238E30" w:rsidR="008629FA" w:rsidRPr="008629FA" w:rsidRDefault="00084B9A" w:rsidP="00084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4B9A">
        <w:rPr>
          <w:rFonts w:ascii="Times New Roman" w:hAnsi="Times New Roman"/>
          <w:sz w:val="28"/>
          <w:szCs w:val="28"/>
        </w:rPr>
        <w:t>«Городской округ Ногликский»</w:t>
      </w:r>
      <w:r w:rsidR="006D19BA">
        <w:rPr>
          <w:rFonts w:ascii="Times New Roman" w:hAnsi="Times New Roman"/>
          <w:sz w:val="28"/>
          <w:szCs w:val="28"/>
        </w:rPr>
        <w:tab/>
      </w:r>
      <w:r w:rsidR="006D19BA">
        <w:rPr>
          <w:rFonts w:ascii="Times New Roman" w:hAnsi="Times New Roman"/>
          <w:sz w:val="28"/>
          <w:szCs w:val="28"/>
        </w:rPr>
        <w:tab/>
      </w:r>
      <w:r w:rsidR="006D19BA">
        <w:rPr>
          <w:rFonts w:ascii="Times New Roman" w:hAnsi="Times New Roman"/>
          <w:sz w:val="28"/>
          <w:szCs w:val="28"/>
        </w:rPr>
        <w:tab/>
      </w:r>
      <w:r w:rsidR="006D19BA">
        <w:rPr>
          <w:rFonts w:ascii="Times New Roman" w:hAnsi="Times New Roman"/>
          <w:sz w:val="28"/>
          <w:szCs w:val="28"/>
        </w:rPr>
        <w:tab/>
      </w:r>
      <w:r w:rsidR="006D19BA">
        <w:rPr>
          <w:rFonts w:ascii="Times New Roman" w:hAnsi="Times New Roman"/>
          <w:sz w:val="28"/>
          <w:szCs w:val="28"/>
        </w:rPr>
        <w:tab/>
        <w:t xml:space="preserve">       </w:t>
      </w:r>
      <w:r w:rsidR="008629FA"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8629FA">
        <w:rPr>
          <w:rFonts w:ascii="Times New Roman" w:hAnsi="Times New Roman"/>
          <w:sz w:val="28"/>
          <w:szCs w:val="28"/>
        </w:rPr>
        <w:t>С.</w:t>
      </w:r>
      <w:r w:rsidR="00FF5C5E">
        <w:rPr>
          <w:rFonts w:ascii="Times New Roman" w:hAnsi="Times New Roman"/>
          <w:sz w:val="28"/>
          <w:szCs w:val="28"/>
        </w:rPr>
        <w:t>В</w:t>
      </w:r>
      <w:r w:rsidR="008629FA">
        <w:rPr>
          <w:rFonts w:ascii="Times New Roman" w:hAnsi="Times New Roman"/>
          <w:sz w:val="28"/>
          <w:szCs w:val="28"/>
        </w:rPr>
        <w:t>.</w:t>
      </w:r>
      <w:r w:rsidR="006D19BA">
        <w:rPr>
          <w:rFonts w:ascii="Times New Roman" w:hAnsi="Times New Roman"/>
          <w:sz w:val="28"/>
          <w:szCs w:val="28"/>
        </w:rPr>
        <w:t xml:space="preserve"> </w:t>
      </w:r>
      <w:r w:rsidR="00FF5C5E"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84B9A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233D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16233D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6233DC" w14:textId="3D29BEBF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6233D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16233D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9849327"/>
      <w:docPartObj>
        <w:docPartGallery w:val="Page Numbers (Top of Page)"/>
        <w:docPartUnique/>
      </w:docPartObj>
    </w:sdtPr>
    <w:sdtEndPr/>
    <w:sdtContent>
      <w:p w14:paraId="4913408C" w14:textId="748B7949" w:rsidR="00084B9A" w:rsidRDefault="00084B9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680B">
          <w:rPr>
            <w:noProof/>
          </w:rPr>
          <w:t>2</w:t>
        </w:r>
        <w:r>
          <w:fldChar w:fldCharType="end"/>
        </w:r>
      </w:p>
    </w:sdtContent>
  </w:sdt>
  <w:p w14:paraId="0E30BAA6" w14:textId="77777777" w:rsidR="00084B9A" w:rsidRDefault="00084B9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4B9A"/>
    <w:rsid w:val="0008680B"/>
    <w:rsid w:val="00185FEC"/>
    <w:rsid w:val="001E1F9F"/>
    <w:rsid w:val="002003DC"/>
    <w:rsid w:val="0033636C"/>
    <w:rsid w:val="003E4257"/>
    <w:rsid w:val="00520CBF"/>
    <w:rsid w:val="006D19BA"/>
    <w:rsid w:val="008629FA"/>
    <w:rsid w:val="008F469A"/>
    <w:rsid w:val="00987DB5"/>
    <w:rsid w:val="00A04A63"/>
    <w:rsid w:val="00AA4CCC"/>
    <w:rsid w:val="00AC72C8"/>
    <w:rsid w:val="00B10ED9"/>
    <w:rsid w:val="00B25688"/>
    <w:rsid w:val="00C02849"/>
    <w:rsid w:val="00C569E1"/>
    <w:rsid w:val="00CC323F"/>
    <w:rsid w:val="00D12794"/>
    <w:rsid w:val="00D67BD8"/>
    <w:rsid w:val="00DF7897"/>
    <w:rsid w:val="00E37B8A"/>
    <w:rsid w:val="00E609BC"/>
    <w:rsid w:val="00F57E5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233B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6D19BA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6D19BA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9183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9183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9183F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2023-01-25T01:35:00Z</dcterms:created>
  <dcterms:modified xsi:type="dcterms:W3CDTF">2023-01-25T01:35:00Z</dcterms:modified>
</cp:coreProperties>
</file>