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417E6C" w:rsidP="004E74A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4E74A3">
              <w:rPr>
                <w:sz w:val="22"/>
              </w:rPr>
              <w:t>4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E114F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</w:t>
            </w:r>
            <w:r w:rsidR="004E74A3">
              <w:rPr>
                <w:sz w:val="22"/>
              </w:rPr>
              <w:t>1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E114F3">
              <w:rPr>
                <w:sz w:val="22"/>
              </w:rPr>
              <w:t>6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Pr="004E74A3" w:rsidRDefault="000E5B28" w:rsidP="00E114F3">
      <w:pPr>
        <w:pStyle w:val="ConsTitle"/>
        <w:spacing w:line="276" w:lineRule="auto"/>
        <w:ind w:right="4393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E114F3">
        <w:rPr>
          <w:b w:val="0"/>
          <w:sz w:val="26"/>
          <w:szCs w:val="24"/>
        </w:rPr>
        <w:t xml:space="preserve"> проведении досрочного голосования в помещении Ногликской территориальной избирательной комиссии на </w:t>
      </w:r>
      <w:r w:rsidR="004E74A3" w:rsidRPr="004E74A3">
        <w:rPr>
          <w:b w:val="0"/>
          <w:sz w:val="26"/>
          <w:szCs w:val="26"/>
        </w:rPr>
        <w:t>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4E74A3">
        <w:rPr>
          <w:b w:val="0"/>
          <w:sz w:val="26"/>
          <w:szCs w:val="26"/>
        </w:rPr>
        <w:t xml:space="preserve"> </w:t>
      </w:r>
    </w:p>
    <w:p w:rsidR="004E74A3" w:rsidRDefault="004E74A3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</w:p>
    <w:p w:rsidR="004E74A3" w:rsidRDefault="00E114F3" w:rsidP="007B1D92">
      <w:pPr>
        <w:pStyle w:val="ConsTitle"/>
        <w:spacing w:line="276" w:lineRule="auto"/>
        <w:ind w:right="-1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4"/>
        </w:rPr>
        <w:t xml:space="preserve">В соответствии со статьей 68-2 Закона Сахалинской области «О муниципальных </w:t>
      </w:r>
      <w:r w:rsidR="007B1D92" w:rsidRPr="007B1D92">
        <w:rPr>
          <w:b w:val="0"/>
          <w:sz w:val="26"/>
          <w:szCs w:val="26"/>
        </w:rPr>
        <w:t>выборах в Сахалинской области»</w:t>
      </w:r>
      <w:r w:rsidR="007B1D92">
        <w:rPr>
          <w:b w:val="0"/>
          <w:sz w:val="26"/>
          <w:szCs w:val="26"/>
        </w:rPr>
        <w:t xml:space="preserve"> Ногликская территориальная избирательная комиссия </w:t>
      </w:r>
    </w:p>
    <w:p w:rsidR="007B1D92" w:rsidRDefault="007B1D92" w:rsidP="007B1D92">
      <w:pPr>
        <w:pStyle w:val="ConsTitle"/>
        <w:spacing w:line="276" w:lineRule="auto"/>
        <w:ind w:right="-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РЕШИЛА:</w:t>
      </w:r>
    </w:p>
    <w:p w:rsidR="007B1D92" w:rsidRPr="00E114F3" w:rsidRDefault="00E114F3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Провести в период с 3 сентября по 12 сентября 2025 года в помещении Ногликской территориальной избирательной комиссии досрочное голосование на дополнительных выборах </w:t>
      </w:r>
      <w:r w:rsidR="007B1D92">
        <w:rPr>
          <w:b w:val="0"/>
          <w:sz w:val="26"/>
          <w:szCs w:val="24"/>
        </w:rPr>
        <w:t>депутат</w:t>
      </w:r>
      <w:r>
        <w:rPr>
          <w:b w:val="0"/>
          <w:sz w:val="26"/>
          <w:szCs w:val="24"/>
        </w:rPr>
        <w:t>ов</w:t>
      </w:r>
      <w:r w:rsidR="007B1D92">
        <w:rPr>
          <w:b w:val="0"/>
          <w:sz w:val="26"/>
          <w:szCs w:val="24"/>
        </w:rPr>
        <w:t xml:space="preserve"> Собрания муниципального образования </w:t>
      </w:r>
      <w:r w:rsidR="007B1D92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7B1D92">
        <w:rPr>
          <w:b w:val="0"/>
          <w:sz w:val="26"/>
          <w:szCs w:val="24"/>
        </w:rPr>
        <w:t xml:space="preserve"> восьмого созыва по трехмандатному избирательному округу № 5</w:t>
      </w:r>
      <w:r w:rsidR="007B1D92">
        <w:rPr>
          <w:b w:val="0"/>
          <w:sz w:val="26"/>
          <w:szCs w:val="26"/>
        </w:rPr>
        <w:t>.</w:t>
      </w:r>
    </w:p>
    <w:p w:rsidR="00E114F3" w:rsidRDefault="00E114F3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Утвердить график работы Ногликской территориальной избирательной комиссии для проведения досрочного голосования </w:t>
      </w:r>
      <w:r>
        <w:rPr>
          <w:b w:val="0"/>
          <w:sz w:val="26"/>
          <w:szCs w:val="26"/>
        </w:rPr>
        <w:t xml:space="preserve">на дополнительных выборах </w:t>
      </w:r>
      <w:r>
        <w:rPr>
          <w:b w:val="0"/>
          <w:sz w:val="26"/>
          <w:szCs w:val="24"/>
        </w:rPr>
        <w:t xml:space="preserve">депутатов Собрания муниципального образования </w:t>
      </w:r>
      <w:r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>
        <w:rPr>
          <w:b w:val="0"/>
          <w:sz w:val="26"/>
          <w:szCs w:val="24"/>
        </w:rPr>
        <w:t xml:space="preserve"> восьмого созыва по трехмандатному избирательному округу №5</w:t>
      </w:r>
      <w:r>
        <w:rPr>
          <w:b w:val="0"/>
          <w:sz w:val="26"/>
          <w:szCs w:val="24"/>
        </w:rPr>
        <w:t>:</w:t>
      </w:r>
    </w:p>
    <w:p w:rsidR="00E114F3" w:rsidRDefault="00E114F3" w:rsidP="00E114F3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в рабочие дни с 16-00 до 20-00 часов;</w:t>
      </w:r>
    </w:p>
    <w:p w:rsidR="00E114F3" w:rsidRPr="007B1D92" w:rsidRDefault="00E114F3" w:rsidP="00E114F3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в выходные дни с 10-00 до 14-00 часов.</w:t>
      </w:r>
    </w:p>
    <w:p w:rsidR="007B1D92" w:rsidRDefault="007B1D92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rPr>
          <w:szCs w:val="26"/>
        </w:rPr>
        <w:t xml:space="preserve">Опубликовать настоящее решение в газете «Знамя труда» и разместить </w:t>
      </w:r>
      <w:r>
        <w:t>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комиссия.</w:t>
      </w:r>
    </w:p>
    <w:p w:rsidR="00C076B7" w:rsidRDefault="00C076B7" w:rsidP="007B1D92">
      <w:pPr>
        <w:ind w:left="284" w:hanging="284"/>
        <w:jc w:val="both"/>
        <w:rPr>
          <w:sz w:val="26"/>
          <w:szCs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E114F3" w:rsidRDefault="00E114F3" w:rsidP="00A95993">
      <w:pPr>
        <w:spacing w:line="360" w:lineRule="auto"/>
        <w:jc w:val="both"/>
        <w:rPr>
          <w:sz w:val="26"/>
        </w:rPr>
      </w:pPr>
      <w:bookmarkStart w:id="0" w:name="_GoBack"/>
      <w:bookmarkEnd w:id="0"/>
    </w:p>
    <w:p w:rsidR="00F022CA" w:rsidRDefault="00A95993" w:rsidP="003514BC">
      <w:pPr>
        <w:tabs>
          <w:tab w:val="left" w:pos="3960"/>
          <w:tab w:val="left" w:pos="6120"/>
          <w:tab w:val="left" w:pos="6840"/>
        </w:tabs>
        <w:spacing w:line="360" w:lineRule="auto"/>
        <w:jc w:val="both"/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sectPr w:rsidR="00F022CA" w:rsidSect="003514BC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4C" w:rsidRDefault="00783B4C">
      <w:r>
        <w:separator/>
      </w:r>
    </w:p>
  </w:endnote>
  <w:endnote w:type="continuationSeparator" w:id="0">
    <w:p w:rsidR="00783B4C" w:rsidRDefault="007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4C" w:rsidRDefault="00783B4C">
      <w:r>
        <w:separator/>
      </w:r>
    </w:p>
  </w:footnote>
  <w:footnote w:type="continuationSeparator" w:id="0">
    <w:p w:rsidR="00783B4C" w:rsidRDefault="0078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0714A"/>
    <w:multiLevelType w:val="hybridMultilevel"/>
    <w:tmpl w:val="3A9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31B"/>
    <w:multiLevelType w:val="multilevel"/>
    <w:tmpl w:val="08A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14BC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4E74A3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36AF9"/>
    <w:rsid w:val="00770523"/>
    <w:rsid w:val="007737A7"/>
    <w:rsid w:val="007824F5"/>
    <w:rsid w:val="00783B4C"/>
    <w:rsid w:val="007B1D92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E5D"/>
    <w:rsid w:val="00B10BB5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422B"/>
    <w:rsid w:val="00DB2DBD"/>
    <w:rsid w:val="00DD4689"/>
    <w:rsid w:val="00DD5E9F"/>
    <w:rsid w:val="00DF52CC"/>
    <w:rsid w:val="00E02943"/>
    <w:rsid w:val="00E114F3"/>
    <w:rsid w:val="00E2018B"/>
    <w:rsid w:val="00E451ED"/>
    <w:rsid w:val="00E766AC"/>
    <w:rsid w:val="00E774B9"/>
    <w:rsid w:val="00E8385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4A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E74A3"/>
    <w:rPr>
      <w:b/>
      <w:bCs/>
    </w:rPr>
  </w:style>
  <w:style w:type="paragraph" w:customStyle="1" w:styleId="text-center">
    <w:name w:val="text-center"/>
    <w:basedOn w:val="a"/>
    <w:rsid w:val="004E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2</cp:revision>
  <cp:lastPrinted>2025-08-10T01:13:00Z</cp:lastPrinted>
  <dcterms:created xsi:type="dcterms:W3CDTF">2025-08-19T04:20:00Z</dcterms:created>
  <dcterms:modified xsi:type="dcterms:W3CDTF">2025-08-19T04:20:00Z</dcterms:modified>
</cp:coreProperties>
</file>