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9FA" w:rsidRDefault="00A22583" w:rsidP="00FA19FA">
      <w:pPr>
        <w:spacing w:after="240"/>
        <w:jc w:val="center"/>
        <w:rPr>
          <w:sz w:val="18"/>
        </w:rPr>
      </w:pPr>
      <w:r w:rsidRPr="00247E64">
        <w:rPr>
          <w:noProof/>
        </w:rPr>
        <w:drawing>
          <wp:inline distT="0" distB="0" distL="0" distR="0">
            <wp:extent cx="876300" cy="11049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9FA" w:rsidRDefault="00FA19FA" w:rsidP="00FA19FA">
      <w:pPr>
        <w:spacing w:line="216" w:lineRule="auto"/>
        <w:jc w:val="center"/>
        <w:rPr>
          <w:sz w:val="36"/>
        </w:rPr>
      </w:pPr>
      <w:r>
        <w:rPr>
          <w:sz w:val="36"/>
        </w:rPr>
        <w:t xml:space="preserve">НОГЛИКСКАЯ ТЕРРИТОРИАЛЬНАЯ </w:t>
      </w:r>
    </w:p>
    <w:p w:rsidR="00FA19FA" w:rsidRDefault="00FA19FA" w:rsidP="00FA19FA">
      <w:pPr>
        <w:spacing w:line="216" w:lineRule="auto"/>
        <w:jc w:val="center"/>
        <w:rPr>
          <w:sz w:val="38"/>
        </w:rPr>
      </w:pPr>
      <w:r>
        <w:rPr>
          <w:sz w:val="36"/>
        </w:rPr>
        <w:t>ИЗБИРАТЕЛЬНАЯ КОМИССИЯ</w:t>
      </w:r>
    </w:p>
    <w:p w:rsidR="00FA19FA" w:rsidRDefault="00FA19FA" w:rsidP="00FA19FA">
      <w:pPr>
        <w:spacing w:line="216" w:lineRule="auto"/>
        <w:jc w:val="center"/>
        <w:rPr>
          <w:b/>
          <w:sz w:val="38"/>
        </w:rPr>
      </w:pPr>
    </w:p>
    <w:p w:rsidR="00FA19FA" w:rsidRDefault="00FA19FA" w:rsidP="00FA19FA">
      <w:pPr>
        <w:pStyle w:val="2"/>
        <w:rPr>
          <w:sz w:val="34"/>
        </w:rPr>
      </w:pPr>
      <w:r>
        <w:t>Р Е Ш Е Н И Е</w:t>
      </w:r>
    </w:p>
    <w:p w:rsidR="00FA19FA" w:rsidRDefault="00FA19FA" w:rsidP="00FA19FA">
      <w:pPr>
        <w:rPr>
          <w:sz w:val="22"/>
        </w:rPr>
      </w:pPr>
    </w:p>
    <w:tbl>
      <w:tblPr>
        <w:tblW w:w="4807" w:type="pct"/>
        <w:tblLook w:val="0000" w:firstRow="0" w:lastRow="0" w:firstColumn="0" w:lastColumn="0" w:noHBand="0" w:noVBand="0"/>
      </w:tblPr>
      <w:tblGrid>
        <w:gridCol w:w="4677"/>
        <w:gridCol w:w="4317"/>
      </w:tblGrid>
      <w:tr w:rsidR="00FA19FA" w:rsidTr="00C27A5B">
        <w:tc>
          <w:tcPr>
            <w:tcW w:w="2600" w:type="pct"/>
          </w:tcPr>
          <w:p w:rsidR="00FA19FA" w:rsidRDefault="00FA19FA" w:rsidP="002C476F">
            <w:pPr>
              <w:rPr>
                <w:sz w:val="22"/>
              </w:rPr>
            </w:pP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>
              <w:rPr>
                <w:sz w:val="22"/>
              </w:rPr>
              <w:softHyphen/>
            </w:r>
            <w:r w:rsidR="00D96A3C">
              <w:rPr>
                <w:sz w:val="22"/>
              </w:rPr>
              <w:t>1</w:t>
            </w:r>
            <w:r w:rsidR="002C476F">
              <w:rPr>
                <w:sz w:val="22"/>
              </w:rPr>
              <w:t>5</w:t>
            </w:r>
            <w:r w:rsidR="00F512F7">
              <w:rPr>
                <w:sz w:val="22"/>
              </w:rPr>
              <w:t>.08.</w:t>
            </w:r>
            <w:r>
              <w:rPr>
                <w:sz w:val="22"/>
              </w:rPr>
              <w:t>20</w:t>
            </w:r>
            <w:r w:rsidR="00D33359">
              <w:rPr>
                <w:sz w:val="22"/>
              </w:rPr>
              <w:t>2</w:t>
            </w:r>
            <w:r w:rsidR="0099135E">
              <w:rPr>
                <w:sz w:val="22"/>
              </w:rPr>
              <w:t>5</w:t>
            </w:r>
          </w:p>
        </w:tc>
        <w:tc>
          <w:tcPr>
            <w:tcW w:w="2400" w:type="pct"/>
          </w:tcPr>
          <w:p w:rsidR="00FA19FA" w:rsidRPr="007B245F" w:rsidRDefault="00FA19FA" w:rsidP="002C476F">
            <w:pPr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№ </w:t>
            </w:r>
            <w:r w:rsidR="0099135E">
              <w:rPr>
                <w:sz w:val="22"/>
              </w:rPr>
              <w:t>13</w:t>
            </w:r>
            <w:r w:rsidR="002C476F">
              <w:rPr>
                <w:sz w:val="22"/>
              </w:rPr>
              <w:t>2</w:t>
            </w:r>
            <w:r w:rsidR="00D96A3C">
              <w:rPr>
                <w:sz w:val="22"/>
              </w:rPr>
              <w:t>/</w:t>
            </w:r>
            <w:r w:rsidR="0099135E">
              <w:rPr>
                <w:sz w:val="22"/>
              </w:rPr>
              <w:t>33</w:t>
            </w:r>
            <w:r w:rsidR="002C476F">
              <w:rPr>
                <w:sz w:val="22"/>
              </w:rPr>
              <w:t>7</w:t>
            </w:r>
            <w:bookmarkStart w:id="0" w:name="_GoBack"/>
            <w:bookmarkEnd w:id="0"/>
          </w:p>
        </w:tc>
      </w:tr>
    </w:tbl>
    <w:p w:rsidR="00FA19FA" w:rsidRDefault="00FA19FA" w:rsidP="00FA19FA">
      <w:pPr>
        <w:pStyle w:val="a9"/>
        <w:suppressAutoHyphens/>
        <w:spacing w:line="276" w:lineRule="auto"/>
        <w:rPr>
          <w:szCs w:val="26"/>
        </w:rPr>
      </w:pPr>
    </w:p>
    <w:p w:rsidR="00FA19FA" w:rsidRDefault="00FA19FA" w:rsidP="00345D6C">
      <w:pPr>
        <w:pStyle w:val="a8"/>
        <w:widowControl/>
        <w:tabs>
          <w:tab w:val="left" w:pos="4678"/>
        </w:tabs>
        <w:spacing w:after="0" w:line="288" w:lineRule="auto"/>
        <w:ind w:right="46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350BD8">
        <w:rPr>
          <w:sz w:val="26"/>
          <w:szCs w:val="26"/>
        </w:rPr>
        <w:t xml:space="preserve">О </w:t>
      </w:r>
      <w:r>
        <w:rPr>
          <w:sz w:val="26"/>
          <w:szCs w:val="26"/>
        </w:rPr>
        <w:t>тексте</w:t>
      </w:r>
      <w:r w:rsidRPr="00350BD8">
        <w:rPr>
          <w:sz w:val="26"/>
          <w:szCs w:val="26"/>
        </w:rPr>
        <w:t xml:space="preserve"> избирательн</w:t>
      </w:r>
      <w:r w:rsidR="0099135E">
        <w:rPr>
          <w:sz w:val="26"/>
          <w:szCs w:val="26"/>
        </w:rPr>
        <w:t>ого</w:t>
      </w:r>
      <w:r>
        <w:rPr>
          <w:sz w:val="26"/>
          <w:szCs w:val="26"/>
        </w:rPr>
        <w:t xml:space="preserve"> бюллетен</w:t>
      </w:r>
      <w:r w:rsidR="0099135E">
        <w:rPr>
          <w:sz w:val="26"/>
          <w:szCs w:val="26"/>
        </w:rPr>
        <w:t>я</w:t>
      </w:r>
      <w:r w:rsidRPr="00350BD8">
        <w:rPr>
          <w:sz w:val="26"/>
          <w:szCs w:val="26"/>
        </w:rPr>
        <w:t xml:space="preserve"> </w:t>
      </w:r>
      <w:r w:rsidRPr="00350BD8">
        <w:rPr>
          <w:sz w:val="26"/>
          <w:szCs w:val="26"/>
        </w:rPr>
        <w:br/>
        <w:t>для голосования</w:t>
      </w:r>
      <w:r>
        <w:rPr>
          <w:sz w:val="26"/>
          <w:szCs w:val="26"/>
        </w:rPr>
        <w:t xml:space="preserve"> на </w:t>
      </w:r>
      <w:r w:rsidR="00D33359">
        <w:rPr>
          <w:sz w:val="26"/>
          <w:szCs w:val="26"/>
        </w:rPr>
        <w:t xml:space="preserve">дополнительных </w:t>
      </w:r>
      <w:r>
        <w:rPr>
          <w:sz w:val="26"/>
          <w:szCs w:val="26"/>
        </w:rPr>
        <w:t>выборах депутатов Собрания муниципального образования Ногликский</w:t>
      </w:r>
      <w:r w:rsidR="0099135E">
        <w:rPr>
          <w:sz w:val="26"/>
          <w:szCs w:val="26"/>
        </w:rPr>
        <w:t xml:space="preserve"> муниципальный округ Сахалинской области вось</w:t>
      </w:r>
      <w:r>
        <w:rPr>
          <w:sz w:val="26"/>
          <w:szCs w:val="26"/>
        </w:rPr>
        <w:t>мого созыва</w:t>
      </w:r>
      <w:r w:rsidR="00D33359">
        <w:rPr>
          <w:sz w:val="26"/>
          <w:szCs w:val="26"/>
        </w:rPr>
        <w:t xml:space="preserve"> по </w:t>
      </w:r>
      <w:r w:rsidR="0099135E">
        <w:rPr>
          <w:sz w:val="26"/>
          <w:szCs w:val="26"/>
        </w:rPr>
        <w:t xml:space="preserve">трехмандатному </w:t>
      </w:r>
      <w:r w:rsidR="00D33359">
        <w:rPr>
          <w:sz w:val="26"/>
          <w:szCs w:val="26"/>
        </w:rPr>
        <w:t>избирательному округу №</w:t>
      </w:r>
      <w:r w:rsidR="0099135E">
        <w:rPr>
          <w:sz w:val="26"/>
          <w:szCs w:val="26"/>
        </w:rPr>
        <w:t>5</w:t>
      </w:r>
    </w:p>
    <w:p w:rsidR="00FA19FA" w:rsidRDefault="00FA19FA" w:rsidP="00345D6C">
      <w:pPr>
        <w:spacing w:line="288" w:lineRule="auto"/>
        <w:ind w:firstLine="567"/>
        <w:jc w:val="both"/>
        <w:rPr>
          <w:sz w:val="26"/>
          <w:szCs w:val="26"/>
        </w:rPr>
      </w:pPr>
    </w:p>
    <w:p w:rsidR="00345D6C" w:rsidRDefault="00FA19FA" w:rsidP="00345D6C">
      <w:pPr>
        <w:pStyle w:val="a6"/>
        <w:spacing w:line="288" w:lineRule="auto"/>
        <w:ind w:firstLine="567"/>
        <w:rPr>
          <w:sz w:val="26"/>
          <w:szCs w:val="26"/>
        </w:rPr>
      </w:pPr>
      <w:r w:rsidRPr="00350BD8">
        <w:rPr>
          <w:sz w:val="26"/>
          <w:szCs w:val="26"/>
        </w:rPr>
        <w:t>В соответствии с</w:t>
      </w:r>
      <w:r w:rsidR="00D96A3C">
        <w:rPr>
          <w:sz w:val="26"/>
          <w:szCs w:val="26"/>
        </w:rPr>
        <w:t xml:space="preserve"> частью 4 статьи</w:t>
      </w:r>
      <w:r w:rsidRPr="00350BD8">
        <w:rPr>
          <w:sz w:val="26"/>
          <w:szCs w:val="26"/>
        </w:rPr>
        <w:t xml:space="preserve"> </w:t>
      </w:r>
      <w:r>
        <w:rPr>
          <w:sz w:val="26"/>
          <w:szCs w:val="26"/>
        </w:rPr>
        <w:t>66</w:t>
      </w:r>
      <w:r w:rsidRPr="00350BD8">
        <w:rPr>
          <w:sz w:val="26"/>
          <w:szCs w:val="26"/>
        </w:rPr>
        <w:t xml:space="preserve"> Закона Сахалинской области </w:t>
      </w:r>
      <w:r w:rsidRPr="00A16A73">
        <w:rPr>
          <w:sz w:val="26"/>
          <w:szCs w:val="26"/>
        </w:rPr>
        <w:t>«О муниципальных выборах в Сахалинской области»</w:t>
      </w:r>
      <w:r>
        <w:rPr>
          <w:sz w:val="26"/>
          <w:szCs w:val="26"/>
        </w:rPr>
        <w:t xml:space="preserve">, на основании решения Ногликской территориальной избирательной комиссии от </w:t>
      </w:r>
      <w:r w:rsidR="0069162D">
        <w:rPr>
          <w:sz w:val="26"/>
          <w:szCs w:val="26"/>
        </w:rPr>
        <w:t>0</w:t>
      </w:r>
      <w:r w:rsidR="0099135E">
        <w:rPr>
          <w:sz w:val="26"/>
          <w:szCs w:val="26"/>
        </w:rPr>
        <w:t>3</w:t>
      </w:r>
      <w:r w:rsidR="00D33359">
        <w:rPr>
          <w:sz w:val="26"/>
          <w:szCs w:val="26"/>
        </w:rPr>
        <w:t xml:space="preserve"> августа </w:t>
      </w:r>
      <w:r w:rsidR="00B83258">
        <w:rPr>
          <w:sz w:val="26"/>
          <w:szCs w:val="26"/>
        </w:rPr>
        <w:t>20</w:t>
      </w:r>
      <w:r w:rsidR="00D33359">
        <w:rPr>
          <w:sz w:val="26"/>
          <w:szCs w:val="26"/>
        </w:rPr>
        <w:t>2</w:t>
      </w:r>
      <w:r w:rsidR="0099135E">
        <w:rPr>
          <w:sz w:val="26"/>
          <w:szCs w:val="26"/>
        </w:rPr>
        <w:t>5</w:t>
      </w:r>
      <w:r w:rsidR="00B83258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</w:t>
      </w:r>
      <w:r w:rsidR="0069162D">
        <w:rPr>
          <w:sz w:val="26"/>
          <w:szCs w:val="26"/>
        </w:rPr>
        <w:t xml:space="preserve"> </w:t>
      </w:r>
      <w:r w:rsidR="0099135E">
        <w:rPr>
          <w:sz w:val="26"/>
          <w:szCs w:val="26"/>
        </w:rPr>
        <w:t>127</w:t>
      </w:r>
      <w:r w:rsidR="00B83258">
        <w:rPr>
          <w:sz w:val="26"/>
          <w:szCs w:val="26"/>
        </w:rPr>
        <w:t>/</w:t>
      </w:r>
      <w:r w:rsidR="0069162D">
        <w:rPr>
          <w:sz w:val="26"/>
          <w:szCs w:val="26"/>
        </w:rPr>
        <w:t>3</w:t>
      </w:r>
      <w:r w:rsidR="0099135E">
        <w:rPr>
          <w:sz w:val="26"/>
          <w:szCs w:val="26"/>
        </w:rPr>
        <w:t>25</w:t>
      </w:r>
      <w:r>
        <w:rPr>
          <w:sz w:val="26"/>
          <w:szCs w:val="26"/>
        </w:rPr>
        <w:t xml:space="preserve"> «</w:t>
      </w:r>
      <w:r w:rsidR="0099135E" w:rsidRPr="007F5D32">
        <w:rPr>
          <w:color w:val="000000"/>
          <w:sz w:val="26"/>
          <w:szCs w:val="22"/>
        </w:rPr>
        <w:t xml:space="preserve">О форме избирательного бюллетеня и требованиях к изготовлению избирательных бюллетеней для голосования на </w:t>
      </w:r>
      <w:r w:rsidR="0099135E" w:rsidRPr="003615BB">
        <w:rPr>
          <w:sz w:val="26"/>
          <w:szCs w:val="24"/>
        </w:rPr>
        <w:t>дополнительных выбор</w:t>
      </w:r>
      <w:r w:rsidR="0099135E">
        <w:rPr>
          <w:sz w:val="26"/>
          <w:szCs w:val="24"/>
        </w:rPr>
        <w:t>ах</w:t>
      </w:r>
      <w:r w:rsidR="0099135E" w:rsidRPr="003615BB">
        <w:rPr>
          <w:sz w:val="26"/>
          <w:szCs w:val="24"/>
        </w:rPr>
        <w:t xml:space="preserve"> депутатов Собрания муниципального образования Ногликский муниципальный округ Сахалинской области восьмого созыва по трехмандатному избирательному округу № 5</w:t>
      </w:r>
      <w:r w:rsidR="0099135E" w:rsidRPr="007F5D32">
        <w:rPr>
          <w:color w:val="000000"/>
          <w:sz w:val="26"/>
          <w:szCs w:val="22"/>
        </w:rPr>
        <w:t xml:space="preserve"> </w:t>
      </w:r>
      <w:r w:rsidR="0099135E">
        <w:rPr>
          <w:color w:val="000000"/>
          <w:sz w:val="26"/>
          <w:szCs w:val="22"/>
        </w:rPr>
        <w:t>14</w:t>
      </w:r>
      <w:r w:rsidR="0099135E" w:rsidRPr="007F5D32">
        <w:rPr>
          <w:color w:val="000000"/>
          <w:sz w:val="26"/>
          <w:szCs w:val="22"/>
        </w:rPr>
        <w:t xml:space="preserve"> сентября 202</w:t>
      </w:r>
      <w:r w:rsidR="0099135E">
        <w:rPr>
          <w:color w:val="000000"/>
          <w:sz w:val="26"/>
          <w:szCs w:val="22"/>
        </w:rPr>
        <w:t>5</w:t>
      </w:r>
      <w:r w:rsidR="0099135E" w:rsidRPr="007F5D32">
        <w:rPr>
          <w:color w:val="000000"/>
          <w:sz w:val="26"/>
          <w:szCs w:val="22"/>
        </w:rPr>
        <w:t xml:space="preserve"> года</w:t>
      </w:r>
      <w:r>
        <w:rPr>
          <w:sz w:val="26"/>
          <w:szCs w:val="26"/>
        </w:rPr>
        <w:t>»,</w:t>
      </w:r>
      <w:r w:rsidRPr="00350BD8">
        <w:rPr>
          <w:sz w:val="26"/>
          <w:szCs w:val="26"/>
        </w:rPr>
        <w:t xml:space="preserve"> </w:t>
      </w:r>
      <w:r w:rsidRPr="00A16A73">
        <w:rPr>
          <w:sz w:val="26"/>
          <w:szCs w:val="26"/>
        </w:rPr>
        <w:t xml:space="preserve">Ногликская территориальная избирательная комиссия </w:t>
      </w:r>
    </w:p>
    <w:p w:rsidR="00345D6C" w:rsidRDefault="00345D6C" w:rsidP="00345D6C">
      <w:pPr>
        <w:pStyle w:val="a6"/>
        <w:spacing w:line="288" w:lineRule="auto"/>
        <w:ind w:firstLine="567"/>
        <w:jc w:val="center"/>
      </w:pPr>
    </w:p>
    <w:p w:rsidR="00FA19FA" w:rsidRDefault="0069162D" w:rsidP="00345D6C">
      <w:pPr>
        <w:pStyle w:val="a6"/>
        <w:spacing w:line="288" w:lineRule="auto"/>
        <w:ind w:firstLine="567"/>
        <w:jc w:val="center"/>
      </w:pPr>
      <w:r>
        <w:t>Р Е Ш И Л А:</w:t>
      </w:r>
    </w:p>
    <w:p w:rsidR="00FA19FA" w:rsidRDefault="00D96A3C" w:rsidP="00345D6C">
      <w:pPr>
        <w:numPr>
          <w:ilvl w:val="0"/>
          <w:numId w:val="1"/>
        </w:numPr>
        <w:tabs>
          <w:tab w:val="left" w:pos="9638"/>
        </w:tabs>
        <w:suppressAutoHyphens/>
        <w:spacing w:line="288" w:lineRule="auto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текст</w:t>
      </w:r>
      <w:r w:rsidR="00FA19FA" w:rsidRPr="00350BD8">
        <w:rPr>
          <w:sz w:val="26"/>
          <w:szCs w:val="26"/>
        </w:rPr>
        <w:t xml:space="preserve"> избирательного бюллетеня для голосования на </w:t>
      </w:r>
      <w:r w:rsidR="00345D6C" w:rsidRPr="003615BB">
        <w:rPr>
          <w:sz w:val="26"/>
          <w:szCs w:val="24"/>
        </w:rPr>
        <w:t>дополнительных выбор</w:t>
      </w:r>
      <w:r w:rsidR="00345D6C">
        <w:rPr>
          <w:sz w:val="26"/>
          <w:szCs w:val="24"/>
        </w:rPr>
        <w:t>ах</w:t>
      </w:r>
      <w:r w:rsidR="00345D6C" w:rsidRPr="003615BB">
        <w:rPr>
          <w:sz w:val="26"/>
          <w:szCs w:val="24"/>
        </w:rPr>
        <w:t xml:space="preserve"> депутатов Собрания муниципального образования Ногликский муниципальный округ Сахалинской области восьмого созыва по трехмандатному избирательному округу № 5</w:t>
      </w:r>
      <w:r w:rsidR="00345D6C" w:rsidRPr="007F5D32">
        <w:rPr>
          <w:color w:val="000000"/>
          <w:sz w:val="26"/>
          <w:szCs w:val="22"/>
        </w:rPr>
        <w:t xml:space="preserve"> </w:t>
      </w:r>
      <w:r w:rsidR="00345D6C">
        <w:rPr>
          <w:color w:val="000000"/>
          <w:sz w:val="26"/>
          <w:szCs w:val="22"/>
        </w:rPr>
        <w:t>14</w:t>
      </w:r>
      <w:r w:rsidR="00345D6C" w:rsidRPr="007F5D32">
        <w:rPr>
          <w:color w:val="000000"/>
          <w:sz w:val="26"/>
          <w:szCs w:val="22"/>
        </w:rPr>
        <w:t xml:space="preserve"> сентября 202</w:t>
      </w:r>
      <w:r w:rsidR="00345D6C">
        <w:rPr>
          <w:color w:val="000000"/>
          <w:sz w:val="26"/>
          <w:szCs w:val="22"/>
        </w:rPr>
        <w:t>5</w:t>
      </w:r>
      <w:r w:rsidR="00345D6C" w:rsidRPr="007F5D32">
        <w:rPr>
          <w:color w:val="000000"/>
          <w:sz w:val="26"/>
          <w:szCs w:val="22"/>
        </w:rPr>
        <w:t xml:space="preserve"> года</w:t>
      </w:r>
      <w:r w:rsidR="00345D6C">
        <w:rPr>
          <w:sz w:val="26"/>
          <w:szCs w:val="26"/>
        </w:rPr>
        <w:t xml:space="preserve"> </w:t>
      </w:r>
      <w:r w:rsidR="00FA19FA">
        <w:rPr>
          <w:sz w:val="26"/>
          <w:szCs w:val="26"/>
        </w:rPr>
        <w:t xml:space="preserve">(приложение № </w:t>
      </w:r>
      <w:r w:rsidR="00D33359">
        <w:rPr>
          <w:sz w:val="26"/>
          <w:szCs w:val="26"/>
        </w:rPr>
        <w:t>1</w:t>
      </w:r>
      <w:r w:rsidR="00FA19FA">
        <w:rPr>
          <w:sz w:val="26"/>
          <w:szCs w:val="26"/>
        </w:rPr>
        <w:t>)</w:t>
      </w:r>
      <w:r w:rsidR="00FA19FA" w:rsidRPr="000A4A1F">
        <w:rPr>
          <w:sz w:val="26"/>
          <w:szCs w:val="26"/>
        </w:rPr>
        <w:t>.</w:t>
      </w:r>
    </w:p>
    <w:p w:rsidR="00FA19FA" w:rsidRDefault="00FA19FA" w:rsidP="00345D6C">
      <w:pPr>
        <w:numPr>
          <w:ilvl w:val="0"/>
          <w:numId w:val="1"/>
        </w:numPr>
        <w:tabs>
          <w:tab w:val="left" w:pos="9638"/>
        </w:tabs>
        <w:suppressAutoHyphens/>
        <w:spacing w:line="288" w:lineRule="auto"/>
        <w:ind w:right="-1" w:firstLine="709"/>
        <w:jc w:val="both"/>
        <w:rPr>
          <w:sz w:val="26"/>
          <w:szCs w:val="26"/>
        </w:rPr>
      </w:pPr>
      <w:r w:rsidRPr="000A4A1F">
        <w:rPr>
          <w:sz w:val="26"/>
          <w:szCs w:val="26"/>
        </w:rPr>
        <w:t xml:space="preserve">Контроль за выполнением настоящего </w:t>
      </w:r>
      <w:r>
        <w:rPr>
          <w:sz w:val="26"/>
          <w:szCs w:val="26"/>
        </w:rPr>
        <w:t>решения</w:t>
      </w:r>
      <w:r w:rsidRPr="000A4A1F">
        <w:rPr>
          <w:sz w:val="26"/>
          <w:szCs w:val="26"/>
        </w:rPr>
        <w:t xml:space="preserve"> возложить </w:t>
      </w:r>
      <w:r>
        <w:rPr>
          <w:sz w:val="26"/>
          <w:szCs w:val="26"/>
        </w:rPr>
        <w:br/>
      </w:r>
      <w:r w:rsidRPr="000A4A1F">
        <w:rPr>
          <w:sz w:val="26"/>
          <w:szCs w:val="26"/>
        </w:rPr>
        <w:t xml:space="preserve">на председателя </w:t>
      </w:r>
      <w:r w:rsidR="00345D6C">
        <w:rPr>
          <w:sz w:val="26"/>
          <w:szCs w:val="26"/>
        </w:rPr>
        <w:t xml:space="preserve">Ногликской территориальной </w:t>
      </w:r>
      <w:r w:rsidRPr="000A4A1F">
        <w:rPr>
          <w:sz w:val="26"/>
          <w:szCs w:val="26"/>
        </w:rPr>
        <w:t xml:space="preserve">избирательной комиссии </w:t>
      </w:r>
      <w:r w:rsidR="00345D6C">
        <w:rPr>
          <w:sz w:val="26"/>
          <w:szCs w:val="26"/>
        </w:rPr>
        <w:t>Бирюкову Наталью Валерьевну</w:t>
      </w:r>
      <w:r>
        <w:rPr>
          <w:sz w:val="26"/>
          <w:szCs w:val="26"/>
        </w:rPr>
        <w:t>.</w:t>
      </w:r>
    </w:p>
    <w:p w:rsidR="00FA19FA" w:rsidRPr="00345D6C" w:rsidRDefault="00345D6C" w:rsidP="00345D6C">
      <w:pPr>
        <w:numPr>
          <w:ilvl w:val="0"/>
          <w:numId w:val="1"/>
        </w:numPr>
        <w:tabs>
          <w:tab w:val="left" w:pos="9638"/>
        </w:tabs>
        <w:suppressAutoHyphens/>
        <w:spacing w:line="288" w:lineRule="auto"/>
        <w:ind w:right="-1" w:firstLine="709"/>
        <w:jc w:val="both"/>
        <w:rPr>
          <w:sz w:val="26"/>
          <w:szCs w:val="26"/>
        </w:rPr>
      </w:pPr>
      <w:r w:rsidRPr="00345D6C">
        <w:rPr>
          <w:sz w:val="26"/>
          <w:szCs w:val="26"/>
        </w:rPr>
        <w:lastRenderedPageBreak/>
        <w:t>Разместить настоящее решение на официальном сайте администрации муниципального образования Ногликский муниципальный округ Сахалинской области в разделе Территориальная избирательная комиссия.</w:t>
      </w:r>
    </w:p>
    <w:p w:rsidR="00FA19FA" w:rsidRDefault="00FA19FA" w:rsidP="00FA19FA">
      <w:pPr>
        <w:pStyle w:val="1"/>
      </w:pPr>
    </w:p>
    <w:p w:rsidR="00345D6C" w:rsidRDefault="00345D6C" w:rsidP="00345D6C">
      <w:r>
        <w:rPr>
          <w:sz w:val="26"/>
        </w:rPr>
        <w:t xml:space="preserve">Председатель комиссии                                                                   </w:t>
      </w:r>
      <w:r>
        <w:rPr>
          <w:sz w:val="26"/>
        </w:rPr>
        <w:tab/>
        <w:t>Н.В. Бирюкова</w:t>
      </w:r>
    </w:p>
    <w:p w:rsidR="00345D6C" w:rsidRDefault="00345D6C" w:rsidP="00345D6C">
      <w:pPr>
        <w:rPr>
          <w:sz w:val="26"/>
        </w:rPr>
      </w:pPr>
    </w:p>
    <w:p w:rsidR="00345D6C" w:rsidRDefault="00345D6C" w:rsidP="00345D6C">
      <w:pPr>
        <w:rPr>
          <w:szCs w:val="26"/>
        </w:rPr>
      </w:pPr>
      <w:r>
        <w:rPr>
          <w:sz w:val="26"/>
        </w:rPr>
        <w:t>Секретарь комиссии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С.П. Лаврова</w:t>
      </w:r>
    </w:p>
    <w:p w:rsidR="00906062" w:rsidRDefault="00906062" w:rsidP="00345D6C">
      <w:pPr>
        <w:pStyle w:val="1"/>
      </w:pPr>
    </w:p>
    <w:sectPr w:rsidR="00906062" w:rsidSect="00345D6C">
      <w:headerReference w:type="even" r:id="rId8"/>
      <w:headerReference w:type="default" r:id="rId9"/>
      <w:pgSz w:w="11906" w:h="16838"/>
      <w:pgMar w:top="-709" w:right="850" w:bottom="1134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C78" w:rsidRDefault="00CF2C78" w:rsidP="00FA19FA">
      <w:r>
        <w:separator/>
      </w:r>
    </w:p>
  </w:endnote>
  <w:endnote w:type="continuationSeparator" w:id="0">
    <w:p w:rsidR="00CF2C78" w:rsidRDefault="00CF2C78" w:rsidP="00FA1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C78" w:rsidRDefault="00CF2C78" w:rsidP="00FA19FA">
      <w:r>
        <w:separator/>
      </w:r>
    </w:p>
  </w:footnote>
  <w:footnote w:type="continuationSeparator" w:id="0">
    <w:p w:rsidR="00CF2C78" w:rsidRDefault="00CF2C78" w:rsidP="00FA1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A5B" w:rsidRDefault="00C27A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A5B" w:rsidRDefault="00C27A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A5B" w:rsidRDefault="00C27A5B" w:rsidP="00C27A5B">
    <w:pPr>
      <w:pStyle w:val="a3"/>
      <w:tabs>
        <w:tab w:val="clear" w:pos="4536"/>
        <w:tab w:val="clear" w:pos="9072"/>
        <w:tab w:val="left" w:pos="793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524597"/>
    <w:multiLevelType w:val="hybridMultilevel"/>
    <w:tmpl w:val="0AA6C9A6"/>
    <w:lvl w:ilvl="0" w:tplc="710652B8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9FA"/>
    <w:rsid w:val="002071B1"/>
    <w:rsid w:val="002673A3"/>
    <w:rsid w:val="002C476F"/>
    <w:rsid w:val="002D265C"/>
    <w:rsid w:val="00345D6C"/>
    <w:rsid w:val="005341D7"/>
    <w:rsid w:val="0069162D"/>
    <w:rsid w:val="00692921"/>
    <w:rsid w:val="0078675D"/>
    <w:rsid w:val="008871EA"/>
    <w:rsid w:val="00906062"/>
    <w:rsid w:val="0099135E"/>
    <w:rsid w:val="00A152BB"/>
    <w:rsid w:val="00A22583"/>
    <w:rsid w:val="00B83258"/>
    <w:rsid w:val="00C27A5B"/>
    <w:rsid w:val="00CF2C78"/>
    <w:rsid w:val="00D33359"/>
    <w:rsid w:val="00D73644"/>
    <w:rsid w:val="00D96A3C"/>
    <w:rsid w:val="00DF78B8"/>
    <w:rsid w:val="00F12E03"/>
    <w:rsid w:val="00F512F7"/>
    <w:rsid w:val="00FA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7EA48-1207-4CFF-988D-A384802E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9F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A19FA"/>
    <w:pPr>
      <w:keepNext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9"/>
    <w:qFormat/>
    <w:rsid w:val="00FA19FA"/>
    <w:pPr>
      <w:keepNext/>
      <w:spacing w:line="216" w:lineRule="auto"/>
      <w:jc w:val="center"/>
      <w:outlineLvl w:val="1"/>
    </w:pPr>
    <w:rPr>
      <w:b/>
      <w:bCs/>
      <w:spacing w:val="3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A19F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link w:val="2"/>
    <w:uiPriority w:val="99"/>
    <w:rsid w:val="00FA19FA"/>
    <w:rPr>
      <w:rFonts w:ascii="Times New Roman" w:eastAsia="Times New Roman" w:hAnsi="Times New Roman" w:cs="Times New Roman"/>
      <w:b/>
      <w:bCs/>
      <w:spacing w:val="3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FA19F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rsid w:val="00FA19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FA19FA"/>
  </w:style>
  <w:style w:type="paragraph" w:styleId="a6">
    <w:name w:val="Body Text Indent"/>
    <w:basedOn w:val="a"/>
    <w:link w:val="a7"/>
    <w:uiPriority w:val="99"/>
    <w:rsid w:val="00FA19FA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rsid w:val="00FA19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Содерж"/>
    <w:basedOn w:val="a"/>
    <w:uiPriority w:val="99"/>
    <w:rsid w:val="00FA19FA"/>
    <w:pPr>
      <w:widowControl w:val="0"/>
      <w:spacing w:after="120"/>
      <w:jc w:val="center"/>
    </w:pPr>
    <w:rPr>
      <w:sz w:val="28"/>
      <w:szCs w:val="28"/>
    </w:rPr>
  </w:style>
  <w:style w:type="paragraph" w:styleId="a9">
    <w:name w:val="Body Text"/>
    <w:basedOn w:val="a"/>
    <w:link w:val="aa"/>
    <w:uiPriority w:val="99"/>
    <w:rsid w:val="00FA19FA"/>
    <w:pPr>
      <w:spacing w:after="120"/>
    </w:pPr>
  </w:style>
  <w:style w:type="character" w:customStyle="1" w:styleId="aa">
    <w:name w:val="Основной текст Знак"/>
    <w:link w:val="a9"/>
    <w:uiPriority w:val="99"/>
    <w:rsid w:val="00FA19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A19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FA19F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FA19F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FA19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cp:lastModifiedBy>Учетная запись Майкрософт</cp:lastModifiedBy>
  <cp:revision>4</cp:revision>
  <dcterms:created xsi:type="dcterms:W3CDTF">2025-08-13T05:21:00Z</dcterms:created>
  <dcterms:modified xsi:type="dcterms:W3CDTF">2025-08-14T06:25:00Z</dcterms:modified>
</cp:coreProperties>
</file>