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14" w:rsidRDefault="00BC6281" w:rsidP="00562B14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</w:pPr>
      <w:r w:rsidRPr="00562B14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Схема</w:t>
      </w:r>
      <w:r w:rsidR="00562B14" w:rsidRPr="00562B14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тепловых сетей по переводу потребителей котельных №7 и №9 </w:t>
      </w:r>
    </w:p>
    <w:p w:rsidR="00562B14" w:rsidRPr="00562B14" w:rsidRDefault="00562B14" w:rsidP="00562B14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</w:pPr>
      <w:r w:rsidRPr="00562B14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на котельные №10 и №1 (сценарий развития №1)</w:t>
      </w:r>
    </w:p>
    <w:p w:rsidR="008142B8" w:rsidRPr="00BC6281" w:rsidRDefault="008142B8" w:rsidP="00963AF6">
      <w:pPr>
        <w:pStyle w:val="a3"/>
        <w:numPr>
          <w:ilvl w:val="0"/>
          <w:numId w:val="3"/>
        </w:numPr>
      </w:pPr>
      <w:r w:rsidRPr="00BC6281">
        <w:t>Замена аварийных участков трубопроводов, согласно отчету обследования теплосетей.</w:t>
      </w:r>
    </w:p>
    <w:p w:rsidR="00EC7EA3" w:rsidRDefault="008033DD" w:rsidP="00963AF6">
      <w:pPr>
        <w:pStyle w:val="a3"/>
        <w:numPr>
          <w:ilvl w:val="0"/>
          <w:numId w:val="3"/>
        </w:numPr>
      </w:pPr>
      <w:r>
        <w:t>Прокладка нового участка тепловой сети Ду</w:t>
      </w:r>
      <w:r w:rsidR="00CB745E">
        <w:t>150</w:t>
      </w:r>
      <w:r>
        <w:t xml:space="preserve"> протяженностью </w:t>
      </w:r>
      <w:r w:rsidR="00CB745E">
        <w:t>350</w:t>
      </w:r>
      <w:r>
        <w:t xml:space="preserve"> м от ТК44 (кот. №10) до ТК8 (кот. №7).</w:t>
      </w:r>
    </w:p>
    <w:p w:rsidR="00CB745E" w:rsidRDefault="00CB745E" w:rsidP="00963AF6">
      <w:pPr>
        <w:pStyle w:val="a3"/>
        <w:numPr>
          <w:ilvl w:val="0"/>
          <w:numId w:val="3"/>
        </w:numPr>
      </w:pPr>
      <w:r>
        <w:t>Реконструкция существующего участка теплосети от УТ33 до УТ44 протяженностью 153 м с увеличением диаметра трубопроводов с Ду100 на Ду150.</w:t>
      </w:r>
    </w:p>
    <w:p w:rsidR="00CF6FDD" w:rsidRPr="004D31A1" w:rsidRDefault="00CF6FDD" w:rsidP="00562B14">
      <w:pPr>
        <w:pStyle w:val="a3"/>
        <w:numPr>
          <w:ilvl w:val="0"/>
          <w:numId w:val="3"/>
        </w:numPr>
      </w:pPr>
      <w:r w:rsidRPr="004D31A1">
        <w:t xml:space="preserve">Реконструкция котельной №1 с увеличением </w:t>
      </w:r>
      <w:r w:rsidR="004D31A1">
        <w:t xml:space="preserve">тепловой </w:t>
      </w:r>
      <w:r w:rsidRPr="004D31A1">
        <w:t>мощност</w:t>
      </w:r>
      <w:r w:rsidR="004D31A1">
        <w:t>и</w:t>
      </w:r>
      <w:r w:rsidR="00034A8B">
        <w:t xml:space="preserve"> </w:t>
      </w:r>
      <w:r w:rsidR="00562B14">
        <w:t>теплообменников</w:t>
      </w:r>
      <w:r w:rsidRPr="004D31A1">
        <w:t xml:space="preserve"> </w:t>
      </w:r>
      <w:r w:rsidR="00562B14">
        <w:t>до</w:t>
      </w:r>
      <w:r w:rsidRPr="004D31A1">
        <w:t xml:space="preserve"> </w:t>
      </w:r>
      <w:r w:rsidR="00562B14">
        <w:t>расчетной тепловой нагрузки (6,372</w:t>
      </w:r>
      <w:r w:rsidRPr="004D31A1">
        <w:t xml:space="preserve"> Гкал/ч</w:t>
      </w:r>
      <w:r w:rsidR="004827F1">
        <w:t>)</w:t>
      </w:r>
      <w:r w:rsidR="00BE1813">
        <w:t>.</w:t>
      </w:r>
      <w:r w:rsidR="00010E59">
        <w:t xml:space="preserve"> Существующая установленная мощность теплообменников ОВ по воде составляет 3,956 Гкал/ч. Дефицит мощности составит – 2,416 Гкал/ч.</w:t>
      </w:r>
    </w:p>
    <w:p w:rsidR="00AD704C" w:rsidRDefault="00AD704C" w:rsidP="00562B14">
      <w:pPr>
        <w:pStyle w:val="a3"/>
        <w:numPr>
          <w:ilvl w:val="0"/>
          <w:numId w:val="3"/>
        </w:numPr>
      </w:pPr>
      <w:r>
        <w:t xml:space="preserve">Ввод в эксплуатацию существующего участка тепловой сети </w:t>
      </w:r>
      <w:r w:rsidR="00676DA8">
        <w:t xml:space="preserve">(Ду200 </w:t>
      </w:r>
      <w:r w:rsidR="00676DA8">
        <w:rPr>
          <w:lang w:val="en-US"/>
        </w:rPr>
        <w:t>L</w:t>
      </w:r>
      <w:r w:rsidR="00676DA8" w:rsidRPr="00676DA8">
        <w:t xml:space="preserve">=215 </w:t>
      </w:r>
      <w:r w:rsidR="00676DA8">
        <w:t>м )</w:t>
      </w:r>
      <w:r>
        <w:t>от ТК29 (кот. №1) до УТ7 (кот. №9).</w:t>
      </w:r>
    </w:p>
    <w:p w:rsidR="006C688B" w:rsidRDefault="006C688B" w:rsidP="00676DA8">
      <w:pPr>
        <w:pStyle w:val="a3"/>
        <w:numPr>
          <w:ilvl w:val="0"/>
          <w:numId w:val="3"/>
        </w:numPr>
        <w:jc w:val="both"/>
      </w:pPr>
      <w:r>
        <w:t>Реконструкция существующего участка теплосети от Котельной №1 до УТ</w:t>
      </w:r>
      <w:r w:rsidR="00676DA8">
        <w:t>8</w:t>
      </w:r>
      <w:r>
        <w:t xml:space="preserve"> протяженностью </w:t>
      </w:r>
      <w:r w:rsidR="00FF1730">
        <w:t>82</w:t>
      </w:r>
      <w:r>
        <w:t xml:space="preserve"> м с увеличением диаметра трубопроводов с Ду</w:t>
      </w:r>
      <w:r w:rsidR="00F8447F">
        <w:t>2</w:t>
      </w:r>
      <w:r>
        <w:t>00 на Ду</w:t>
      </w:r>
      <w:r w:rsidR="00F8447F">
        <w:t>2</w:t>
      </w:r>
      <w:r>
        <w:t>50.</w:t>
      </w:r>
    </w:p>
    <w:p w:rsidR="00A30D7E" w:rsidRDefault="00A30D7E" w:rsidP="00562B14">
      <w:pPr>
        <w:pStyle w:val="a3"/>
        <w:numPr>
          <w:ilvl w:val="0"/>
          <w:numId w:val="3"/>
        </w:numPr>
      </w:pPr>
      <w:r>
        <w:t>Строительство АИТ (БМК), мощностью 0,6 МВт</w:t>
      </w:r>
      <w:r w:rsidR="003F4117">
        <w:t xml:space="preserve"> (0,516 Гкал/ч)</w:t>
      </w:r>
      <w:r>
        <w:t>, для теплоснабжения здания бассейна.</w:t>
      </w:r>
    </w:p>
    <w:p w:rsidR="0099719F" w:rsidRDefault="0099719F" w:rsidP="0099719F">
      <w:pPr>
        <w:pStyle w:val="a3"/>
        <w:numPr>
          <w:ilvl w:val="0"/>
          <w:numId w:val="3"/>
        </w:numPr>
      </w:pPr>
      <w:r>
        <w:t>Вывод из эксплуатации кот. №</w:t>
      </w:r>
      <w:r w:rsidR="003F1919">
        <w:t>7 и №</w:t>
      </w:r>
      <w:r>
        <w:t>9.</w:t>
      </w:r>
    </w:p>
    <w:p w:rsidR="00F75DC3" w:rsidRDefault="00BC6281" w:rsidP="00BC6281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</w:pPr>
      <w:r w:rsidRPr="00562B14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Схема тепловых сетей</w:t>
      </w:r>
      <w:r w:rsidR="00963AF6"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по переводу потребителей кот</w:t>
      </w:r>
      <w:r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ельных</w:t>
      </w:r>
      <w:r w:rsidR="00963AF6"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№</w:t>
      </w:r>
      <w:r w:rsidR="0082067A"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1, №7, №9</w:t>
      </w:r>
    </w:p>
    <w:p w:rsidR="00963AF6" w:rsidRPr="00BC6281" w:rsidRDefault="0082067A" w:rsidP="00BC6281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</w:pPr>
      <w:r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</w:t>
      </w:r>
      <w:r w:rsidR="00963AF6"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на ко</w:t>
      </w:r>
      <w:r w:rsidR="00BC6281"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тельную</w:t>
      </w:r>
      <w:r w:rsidR="00963AF6"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№10</w:t>
      </w:r>
      <w:r w:rsidR="00BC6281" w:rsidRP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</w:t>
      </w:r>
      <w:r w:rsidR="00BC6281" w:rsidRPr="00562B14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(сценарий развития №</w:t>
      </w:r>
      <w:r w:rsidR="00BC6281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2</w:t>
      </w:r>
      <w:r w:rsidR="00BC6281" w:rsidRPr="00562B14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)</w:t>
      </w:r>
    </w:p>
    <w:p w:rsidR="008142B8" w:rsidRDefault="008142B8" w:rsidP="008142B8">
      <w:pPr>
        <w:pStyle w:val="a3"/>
        <w:numPr>
          <w:ilvl w:val="0"/>
          <w:numId w:val="4"/>
        </w:numPr>
      </w:pPr>
      <w:r w:rsidRPr="00946EC1">
        <w:t>Замена аварийных участков трубопроводов, согласно отчету обследования теплосетей.</w:t>
      </w:r>
    </w:p>
    <w:p w:rsidR="007A58F2" w:rsidRPr="004D31A1" w:rsidRDefault="0030443E" w:rsidP="007A58F2">
      <w:pPr>
        <w:pStyle w:val="a3"/>
        <w:numPr>
          <w:ilvl w:val="0"/>
          <w:numId w:val="4"/>
        </w:numPr>
      </w:pPr>
      <w:r w:rsidRPr="004D31A1">
        <w:t xml:space="preserve">Реконструкция </w:t>
      </w:r>
      <w:r w:rsidRPr="0030443E">
        <w:t>котельной №10 с увеличением тепловой мощности теплообменников до расчетной тепловой нагрузки (18,350 Гкал/ч). Модернизация сетевых и котловых насосов. Расчетная производительность сетевых насосов: расход 680 м3/ч, напор 45 м.</w:t>
      </w:r>
      <w:r>
        <w:t xml:space="preserve"> Кол-во насосов и параметры котловых насосов определяется проектом</w:t>
      </w:r>
    </w:p>
    <w:p w:rsidR="004B5641" w:rsidRPr="004B5641" w:rsidRDefault="004B5641" w:rsidP="008142B8">
      <w:pPr>
        <w:pStyle w:val="a3"/>
        <w:numPr>
          <w:ilvl w:val="0"/>
          <w:numId w:val="4"/>
        </w:numPr>
        <w:rPr>
          <w:color w:val="0000FF"/>
        </w:rPr>
      </w:pPr>
      <w:r w:rsidRPr="004B5641">
        <w:t>Прокладка нового участка тепловой сети Ду</w:t>
      </w:r>
      <w:r>
        <w:t>25</w:t>
      </w:r>
      <w:r w:rsidRPr="004B5641">
        <w:t xml:space="preserve">0 протяженностью </w:t>
      </w:r>
      <w:r>
        <w:t>2</w:t>
      </w:r>
      <w:r w:rsidRPr="004B5641">
        <w:t xml:space="preserve">0 м от </w:t>
      </w:r>
      <w:r>
        <w:t>УТ</w:t>
      </w:r>
      <w:r w:rsidR="00F707B3">
        <w:t>-</w:t>
      </w:r>
      <w:r>
        <w:t>3</w:t>
      </w:r>
      <w:r w:rsidRPr="004B5641">
        <w:t>4 (кот. №10)</w:t>
      </w:r>
      <w:r>
        <w:t xml:space="preserve"> до УТ</w:t>
      </w:r>
      <w:r w:rsidR="00F707B3">
        <w:t>-</w:t>
      </w:r>
      <w:r>
        <w:t>16 (кот. №1).</w:t>
      </w:r>
    </w:p>
    <w:p w:rsidR="004B5641" w:rsidRPr="00AA1242" w:rsidRDefault="004B5641" w:rsidP="00F051E6">
      <w:pPr>
        <w:pStyle w:val="a3"/>
        <w:numPr>
          <w:ilvl w:val="0"/>
          <w:numId w:val="4"/>
        </w:numPr>
        <w:jc w:val="both"/>
      </w:pPr>
      <w:r w:rsidRPr="00AA1242">
        <w:t>Реконструкция существующего участка теплосети от вывода из котельной</w:t>
      </w:r>
      <w:r w:rsidR="002B3498">
        <w:t xml:space="preserve"> №10</w:t>
      </w:r>
      <w:r w:rsidRPr="00AA1242">
        <w:t xml:space="preserve"> до УТ</w:t>
      </w:r>
      <w:r w:rsidR="00F707B3" w:rsidRPr="00AA1242">
        <w:t>-3</w:t>
      </w:r>
      <w:r w:rsidR="00C54198" w:rsidRPr="00AA1242">
        <w:t>3</w:t>
      </w:r>
      <w:r w:rsidRPr="00AA1242">
        <w:t xml:space="preserve"> протяженностью </w:t>
      </w:r>
      <w:r w:rsidR="00C54198" w:rsidRPr="00AA1242">
        <w:t>225</w:t>
      </w:r>
      <w:r w:rsidRPr="00AA1242">
        <w:t xml:space="preserve"> м с увеличением диаметра трубопроводов с Ду</w:t>
      </w:r>
      <w:r w:rsidR="00EA40E4" w:rsidRPr="00AA1242">
        <w:t>25</w:t>
      </w:r>
      <w:r w:rsidRPr="00AA1242">
        <w:t>0 на Ду</w:t>
      </w:r>
      <w:r w:rsidR="00CF76B8" w:rsidRPr="00AA1242">
        <w:t>3</w:t>
      </w:r>
      <w:r w:rsidRPr="00AA1242">
        <w:t>50.</w:t>
      </w:r>
    </w:p>
    <w:p w:rsidR="00C54198" w:rsidRPr="00C54198" w:rsidRDefault="00C54198" w:rsidP="00C54198">
      <w:pPr>
        <w:pStyle w:val="a3"/>
        <w:numPr>
          <w:ilvl w:val="0"/>
          <w:numId w:val="4"/>
        </w:numPr>
        <w:jc w:val="both"/>
      </w:pPr>
      <w:r w:rsidRPr="00C54198">
        <w:t>Реконструкция существующего участка теплосети от вывода из котельной до УТ-34 протяженностью 155 м с увеличением диаметра трубопроводов с Ду2</w:t>
      </w:r>
      <w:r w:rsidR="00A30D7E">
        <w:t>5</w:t>
      </w:r>
      <w:r w:rsidRPr="00C54198">
        <w:t>0 на Ду300.</w:t>
      </w:r>
    </w:p>
    <w:p w:rsidR="00963AF6" w:rsidRDefault="00963AF6" w:rsidP="00963AF6">
      <w:pPr>
        <w:pStyle w:val="a3"/>
        <w:numPr>
          <w:ilvl w:val="0"/>
          <w:numId w:val="4"/>
        </w:numPr>
      </w:pPr>
      <w:r>
        <w:t>Прокладка нового участка тепловой сети Ду150 протяженностью 350 м от ТК44 (кот. №10) до ТК8 (кот. №7).</w:t>
      </w:r>
    </w:p>
    <w:p w:rsidR="00963AF6" w:rsidRDefault="00963AF6" w:rsidP="00963AF6">
      <w:pPr>
        <w:pStyle w:val="a3"/>
        <w:numPr>
          <w:ilvl w:val="0"/>
          <w:numId w:val="4"/>
        </w:numPr>
      </w:pPr>
      <w:r>
        <w:t>Реконструкция существующего участка теплосети от УТ33 до УТ44 протяженностью 153 м с увеличением диаметра трубопроводов с Ду100 на Ду150.</w:t>
      </w:r>
    </w:p>
    <w:p w:rsidR="00963AF6" w:rsidRDefault="00963AF6" w:rsidP="00963AF6">
      <w:pPr>
        <w:pStyle w:val="a3"/>
        <w:numPr>
          <w:ilvl w:val="0"/>
          <w:numId w:val="4"/>
        </w:numPr>
      </w:pPr>
      <w:r w:rsidRPr="002E58AE">
        <w:t xml:space="preserve">Ввод в эксплуатацию существующего участка тепловой сети от </w:t>
      </w:r>
      <w:r w:rsidR="002E58AE" w:rsidRPr="002E58AE">
        <w:t>УТ-15/4</w:t>
      </w:r>
      <w:r w:rsidRPr="002E58AE">
        <w:t xml:space="preserve"> (кот. №1) до УТ</w:t>
      </w:r>
      <w:r w:rsidR="002E58AE" w:rsidRPr="002E58AE">
        <w:t>1</w:t>
      </w:r>
      <w:r w:rsidR="0082067A">
        <w:t>7</w:t>
      </w:r>
      <w:r w:rsidR="002E58AE" w:rsidRPr="002E58AE">
        <w:t>/4</w:t>
      </w:r>
      <w:r w:rsidRPr="002E58AE">
        <w:t xml:space="preserve"> (кот. №10)</w:t>
      </w:r>
      <w:r w:rsidR="002E58AE" w:rsidRPr="002E58AE">
        <w:t xml:space="preserve"> (Ду200; </w:t>
      </w:r>
      <w:r w:rsidR="002E58AE" w:rsidRPr="002E58AE">
        <w:rPr>
          <w:lang w:val="en-US"/>
        </w:rPr>
        <w:t>L</w:t>
      </w:r>
      <w:r w:rsidR="002E58AE" w:rsidRPr="002E58AE">
        <w:t>=</w:t>
      </w:r>
      <w:r w:rsidR="0082067A">
        <w:t>82</w:t>
      </w:r>
      <w:r w:rsidR="002E58AE" w:rsidRPr="002E58AE">
        <w:t>м)</w:t>
      </w:r>
      <w:r w:rsidRPr="002E58AE">
        <w:t>.</w:t>
      </w:r>
    </w:p>
    <w:p w:rsidR="00AA13D0" w:rsidRDefault="00AA13D0" w:rsidP="00AA13D0">
      <w:pPr>
        <w:pStyle w:val="a3"/>
        <w:numPr>
          <w:ilvl w:val="0"/>
          <w:numId w:val="4"/>
        </w:numPr>
      </w:pPr>
      <w:r>
        <w:t xml:space="preserve">Ввод в эксплуатацию существующего участка тепловой сети (Ду200 </w:t>
      </w:r>
      <w:r>
        <w:rPr>
          <w:lang w:val="en-US"/>
        </w:rPr>
        <w:t>L</w:t>
      </w:r>
      <w:r w:rsidRPr="00676DA8">
        <w:t xml:space="preserve">=215 </w:t>
      </w:r>
      <w:r>
        <w:t>м )от ТК29 (кот. №1) до УТ7 (кот. №9).</w:t>
      </w:r>
    </w:p>
    <w:p w:rsidR="00535483" w:rsidRPr="004A773F" w:rsidRDefault="00963AF6" w:rsidP="004A773F">
      <w:pPr>
        <w:pStyle w:val="a3"/>
        <w:numPr>
          <w:ilvl w:val="0"/>
          <w:numId w:val="4"/>
        </w:numPr>
        <w:rPr>
          <w:lang w:val="en-US"/>
        </w:rPr>
      </w:pPr>
      <w:r>
        <w:t>Вывод из эксплуатации кот. №1</w:t>
      </w:r>
      <w:r w:rsidR="00741D73">
        <w:t>, №7 и №9</w:t>
      </w:r>
      <w:r w:rsidR="004A773F">
        <w:rPr>
          <w:lang w:val="en-US"/>
        </w:rPr>
        <w:t>.</w:t>
      </w:r>
    </w:p>
    <w:sectPr w:rsidR="00535483" w:rsidRPr="004A773F" w:rsidSect="004A7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C421C"/>
    <w:multiLevelType w:val="hybridMultilevel"/>
    <w:tmpl w:val="DDFEF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655B8"/>
    <w:multiLevelType w:val="hybridMultilevel"/>
    <w:tmpl w:val="7AA0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E1736"/>
    <w:multiLevelType w:val="hybridMultilevel"/>
    <w:tmpl w:val="7AA0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55CF6"/>
    <w:multiLevelType w:val="hybridMultilevel"/>
    <w:tmpl w:val="DDFEF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C3480"/>
    <w:multiLevelType w:val="hybridMultilevel"/>
    <w:tmpl w:val="6C1E5920"/>
    <w:lvl w:ilvl="0" w:tplc="A11408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639AB"/>
    <w:multiLevelType w:val="hybridMultilevel"/>
    <w:tmpl w:val="DDFEF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BB641C"/>
    <w:rsid w:val="00010E59"/>
    <w:rsid w:val="00034A8B"/>
    <w:rsid w:val="00042498"/>
    <w:rsid w:val="00136274"/>
    <w:rsid w:val="00150F7B"/>
    <w:rsid w:val="00183BD5"/>
    <w:rsid w:val="002B3498"/>
    <w:rsid w:val="002E58AE"/>
    <w:rsid w:val="0030443E"/>
    <w:rsid w:val="0031461B"/>
    <w:rsid w:val="003824CA"/>
    <w:rsid w:val="003F1919"/>
    <w:rsid w:val="003F4117"/>
    <w:rsid w:val="004827F1"/>
    <w:rsid w:val="004A773F"/>
    <w:rsid w:val="004B5641"/>
    <w:rsid w:val="004C6013"/>
    <w:rsid w:val="004D31A1"/>
    <w:rsid w:val="00512EB2"/>
    <w:rsid w:val="00535483"/>
    <w:rsid w:val="00562B14"/>
    <w:rsid w:val="005A6DA3"/>
    <w:rsid w:val="005B7693"/>
    <w:rsid w:val="005F7C6B"/>
    <w:rsid w:val="006739F5"/>
    <w:rsid w:val="00676DA8"/>
    <w:rsid w:val="006C688B"/>
    <w:rsid w:val="006F4A51"/>
    <w:rsid w:val="00741D73"/>
    <w:rsid w:val="007A58F2"/>
    <w:rsid w:val="007F2EEA"/>
    <w:rsid w:val="008033DD"/>
    <w:rsid w:val="008142B8"/>
    <w:rsid w:val="0082067A"/>
    <w:rsid w:val="008242DB"/>
    <w:rsid w:val="0083455C"/>
    <w:rsid w:val="00862F79"/>
    <w:rsid w:val="008C7FB8"/>
    <w:rsid w:val="009025E9"/>
    <w:rsid w:val="0092539E"/>
    <w:rsid w:val="00946EC1"/>
    <w:rsid w:val="00963AF6"/>
    <w:rsid w:val="0099719F"/>
    <w:rsid w:val="009B6E8A"/>
    <w:rsid w:val="00A30D7E"/>
    <w:rsid w:val="00A37636"/>
    <w:rsid w:val="00AA1242"/>
    <w:rsid w:val="00AA13D0"/>
    <w:rsid w:val="00AD704C"/>
    <w:rsid w:val="00BB641C"/>
    <w:rsid w:val="00BC6281"/>
    <w:rsid w:val="00BE1813"/>
    <w:rsid w:val="00BE5A18"/>
    <w:rsid w:val="00C54198"/>
    <w:rsid w:val="00CB745E"/>
    <w:rsid w:val="00CF2C76"/>
    <w:rsid w:val="00CF6FDD"/>
    <w:rsid w:val="00CF76B8"/>
    <w:rsid w:val="00D30FB8"/>
    <w:rsid w:val="00DD2DC2"/>
    <w:rsid w:val="00EA40E4"/>
    <w:rsid w:val="00EC7EA3"/>
    <w:rsid w:val="00F051E6"/>
    <w:rsid w:val="00F707B3"/>
    <w:rsid w:val="00F75DC3"/>
    <w:rsid w:val="00F8447F"/>
    <w:rsid w:val="00FD2E16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4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62</cp:revision>
  <dcterms:created xsi:type="dcterms:W3CDTF">2019-01-22T10:47:00Z</dcterms:created>
  <dcterms:modified xsi:type="dcterms:W3CDTF">2019-07-10T10:42:00Z</dcterms:modified>
</cp:coreProperties>
</file>