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6F" w:rsidRPr="00344A59" w:rsidRDefault="00272C86" w:rsidP="0071486F">
      <w:pPr>
        <w:rPr>
          <w:sz w:val="26"/>
          <w:szCs w:val="26"/>
        </w:rPr>
      </w:pPr>
      <w:r w:rsidRPr="00344A59">
        <w:rPr>
          <w:sz w:val="26"/>
          <w:szCs w:val="26"/>
        </w:rPr>
        <w:t xml:space="preserve"> </w:t>
      </w:r>
    </w:p>
    <w:p w:rsidR="0071486F" w:rsidRPr="00344A59" w:rsidRDefault="0071486F" w:rsidP="0071486F">
      <w:pPr>
        <w:ind w:firstLine="709"/>
        <w:jc w:val="center"/>
        <w:rPr>
          <w:sz w:val="26"/>
          <w:szCs w:val="26"/>
        </w:rPr>
      </w:pPr>
      <w:r w:rsidRPr="00344A59">
        <w:rPr>
          <w:sz w:val="26"/>
          <w:szCs w:val="26"/>
        </w:rPr>
        <w:t>ПАСПОРТ</w:t>
      </w:r>
    </w:p>
    <w:p w:rsidR="0071486F" w:rsidRPr="00344A59" w:rsidRDefault="0071486F" w:rsidP="0071486F">
      <w:pPr>
        <w:ind w:firstLine="709"/>
        <w:jc w:val="center"/>
        <w:rPr>
          <w:sz w:val="26"/>
          <w:szCs w:val="26"/>
        </w:rPr>
      </w:pPr>
      <w:r w:rsidRPr="00344A59">
        <w:rPr>
          <w:sz w:val="26"/>
          <w:szCs w:val="26"/>
        </w:rPr>
        <w:t>МУНИЦИПАЛЬНОЙ ПРОГРАММЫ</w:t>
      </w:r>
    </w:p>
    <w:p w:rsidR="0071486F" w:rsidRPr="00344A59" w:rsidRDefault="0071486F" w:rsidP="0071486F">
      <w:pPr>
        <w:ind w:firstLine="709"/>
        <w:jc w:val="center"/>
        <w:rPr>
          <w:bCs/>
          <w:sz w:val="26"/>
          <w:szCs w:val="26"/>
        </w:rPr>
      </w:pPr>
      <w:r w:rsidRPr="00344A59">
        <w:rPr>
          <w:bCs/>
          <w:sz w:val="26"/>
          <w:szCs w:val="26"/>
        </w:rPr>
        <w:t>«Формирование современной городской среды</w:t>
      </w:r>
    </w:p>
    <w:p w:rsidR="0071486F" w:rsidRPr="00344A59" w:rsidRDefault="0071486F" w:rsidP="00F10DC6">
      <w:pPr>
        <w:ind w:firstLine="709"/>
        <w:jc w:val="center"/>
        <w:rPr>
          <w:bCs/>
          <w:sz w:val="26"/>
          <w:szCs w:val="26"/>
        </w:rPr>
      </w:pPr>
      <w:r w:rsidRPr="00344A59">
        <w:rPr>
          <w:bCs/>
          <w:sz w:val="26"/>
          <w:szCs w:val="26"/>
        </w:rPr>
        <w:t xml:space="preserve">в муниципальном образовании «Городской округ </w:t>
      </w:r>
      <w:proofErr w:type="spellStart"/>
      <w:r w:rsidRPr="00344A59">
        <w:rPr>
          <w:bCs/>
          <w:sz w:val="26"/>
          <w:szCs w:val="26"/>
        </w:rPr>
        <w:t>Ногликский</w:t>
      </w:r>
      <w:proofErr w:type="spellEnd"/>
      <w:r w:rsidRPr="00344A59">
        <w:rPr>
          <w:bCs/>
          <w:sz w:val="26"/>
          <w:szCs w:val="26"/>
        </w:rPr>
        <w:t>»</w:t>
      </w:r>
      <w:r w:rsidR="00F10DC6" w:rsidRPr="00344A59">
        <w:rPr>
          <w:bCs/>
          <w:sz w:val="26"/>
          <w:szCs w:val="26"/>
        </w:rPr>
        <w:t xml:space="preserve"> </w:t>
      </w:r>
      <w:r w:rsidR="008E53E8" w:rsidRPr="00344A59">
        <w:rPr>
          <w:bCs/>
          <w:sz w:val="26"/>
          <w:szCs w:val="26"/>
        </w:rPr>
        <w:t>*</w:t>
      </w:r>
    </w:p>
    <w:p w:rsidR="00230213" w:rsidRPr="00344A59" w:rsidRDefault="00230213" w:rsidP="004402BE">
      <w:pPr>
        <w:jc w:val="both"/>
        <w:rPr>
          <w:sz w:val="26"/>
          <w:szCs w:val="26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6379"/>
      </w:tblGrid>
      <w:tr w:rsidR="0071486F" w:rsidRPr="00344A59" w:rsidTr="00097B90">
        <w:tc>
          <w:tcPr>
            <w:tcW w:w="3290" w:type="dxa"/>
          </w:tcPr>
          <w:p w:rsidR="0071486F" w:rsidRPr="00344A59" w:rsidRDefault="0071486F" w:rsidP="004402BE">
            <w:pPr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>Основание для разработки муниципальной программы</w:t>
            </w:r>
          </w:p>
        </w:tc>
        <w:tc>
          <w:tcPr>
            <w:tcW w:w="6379" w:type="dxa"/>
          </w:tcPr>
          <w:p w:rsidR="0071486F" w:rsidRPr="00344A59" w:rsidRDefault="0071486F" w:rsidP="004402BE">
            <w:pPr>
              <w:jc w:val="both"/>
              <w:rPr>
                <w:sz w:val="26"/>
                <w:szCs w:val="26"/>
              </w:rPr>
            </w:pPr>
            <w:r w:rsidRPr="00344A59">
              <w:rPr>
                <w:iCs/>
                <w:sz w:val="26"/>
                <w:szCs w:val="26"/>
              </w:rPr>
              <w:t xml:space="preserve">1. </w:t>
            </w:r>
            <w:r w:rsidRPr="00344A59">
              <w:rPr>
                <w:sz w:val="26"/>
                <w:szCs w:val="26"/>
              </w:rPr>
              <w:t>Федеральный закон от 06.10.03 № 131-ФЗ «Об общих принципах организации местного самоуправления в Российской Федерации»;</w:t>
            </w:r>
          </w:p>
          <w:p w:rsidR="0071486F" w:rsidRPr="00344A59" w:rsidRDefault="0071486F" w:rsidP="004402B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344A59">
              <w:rPr>
                <w:iCs/>
                <w:sz w:val="26"/>
                <w:szCs w:val="26"/>
              </w:rPr>
              <w:t xml:space="preserve">2. </w:t>
            </w:r>
            <w:r w:rsidRPr="00344A59">
              <w:rPr>
                <w:color w:val="2D2D2D"/>
                <w:spacing w:val="2"/>
                <w:sz w:val="26"/>
                <w:szCs w:val="26"/>
              </w:rPr>
              <w:t xml:space="preserve">Постановление Правительства Сахалинской области от 31.10.2017 № 501 «Об утверждении </w:t>
            </w:r>
            <w:r w:rsidRPr="00344A59">
              <w:rPr>
                <w:spacing w:val="2"/>
                <w:sz w:val="26"/>
                <w:szCs w:val="26"/>
              </w:rPr>
              <w:t>государственной программы Сахалинской области «Формирование современной городской среды на 2018 - 2022 годы».</w:t>
            </w:r>
          </w:p>
        </w:tc>
      </w:tr>
      <w:tr w:rsidR="0071486F" w:rsidRPr="00344A59" w:rsidTr="00097B90">
        <w:tc>
          <w:tcPr>
            <w:tcW w:w="3290" w:type="dxa"/>
          </w:tcPr>
          <w:p w:rsidR="0071486F" w:rsidRPr="00344A59" w:rsidRDefault="0071486F" w:rsidP="004402BE">
            <w:pPr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>Разработчик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71486F" w:rsidRPr="00344A59" w:rsidRDefault="0071486F" w:rsidP="004402B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 xml:space="preserve">Отдел жилищно-коммунального и дорожного хозяйства департамента экономического развития, строительства, жилищно-коммунального и дорожного хозяйства администрации муниципального образования «Городской округ </w:t>
            </w:r>
            <w:proofErr w:type="spellStart"/>
            <w:r w:rsidRPr="00344A59">
              <w:rPr>
                <w:sz w:val="26"/>
                <w:szCs w:val="26"/>
              </w:rPr>
              <w:t>Ногликский</w:t>
            </w:r>
            <w:proofErr w:type="spellEnd"/>
            <w:r w:rsidRPr="00344A59">
              <w:rPr>
                <w:sz w:val="26"/>
                <w:szCs w:val="26"/>
              </w:rPr>
              <w:t>»</w:t>
            </w:r>
          </w:p>
        </w:tc>
      </w:tr>
      <w:tr w:rsidR="0071486F" w:rsidRPr="00344A59" w:rsidTr="00097B90">
        <w:tc>
          <w:tcPr>
            <w:tcW w:w="3290" w:type="dxa"/>
          </w:tcPr>
          <w:p w:rsidR="0071486F" w:rsidRPr="00344A59" w:rsidRDefault="0071486F" w:rsidP="004402BE">
            <w:pPr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>Заказчик муниципальной программы</w:t>
            </w:r>
          </w:p>
        </w:tc>
        <w:tc>
          <w:tcPr>
            <w:tcW w:w="6379" w:type="dxa"/>
          </w:tcPr>
          <w:p w:rsidR="0071486F" w:rsidRPr="00344A59" w:rsidRDefault="0071486F" w:rsidP="004402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 xml:space="preserve">Администрация муниципального образования «Городской округ </w:t>
            </w:r>
            <w:proofErr w:type="spellStart"/>
            <w:r w:rsidRPr="00344A59">
              <w:rPr>
                <w:sz w:val="26"/>
                <w:szCs w:val="26"/>
              </w:rPr>
              <w:t>Ногликский</w:t>
            </w:r>
            <w:proofErr w:type="spellEnd"/>
            <w:r w:rsidRPr="00344A59">
              <w:rPr>
                <w:sz w:val="26"/>
                <w:szCs w:val="26"/>
              </w:rPr>
              <w:t>»</w:t>
            </w:r>
          </w:p>
        </w:tc>
      </w:tr>
      <w:tr w:rsidR="0071486F" w:rsidRPr="00344A59" w:rsidTr="00097B90">
        <w:tc>
          <w:tcPr>
            <w:tcW w:w="3290" w:type="dxa"/>
            <w:shd w:val="clear" w:color="auto" w:fill="auto"/>
          </w:tcPr>
          <w:p w:rsidR="0071486F" w:rsidRPr="00344A59" w:rsidRDefault="0071486F" w:rsidP="004402B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71486F" w:rsidRPr="00344A59" w:rsidRDefault="0071486F" w:rsidP="004402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 xml:space="preserve">Отдел жилищно-коммунального и дорожного хозяйства департамента экономического развития, строительства, жилищно-коммунального и дорожного хозяйства администрации муниципального образования «Городской округ </w:t>
            </w:r>
            <w:proofErr w:type="spellStart"/>
            <w:r w:rsidRPr="00344A59">
              <w:rPr>
                <w:sz w:val="26"/>
                <w:szCs w:val="26"/>
              </w:rPr>
              <w:t>Ногликский</w:t>
            </w:r>
            <w:proofErr w:type="spellEnd"/>
            <w:r w:rsidRPr="00344A59">
              <w:rPr>
                <w:sz w:val="26"/>
                <w:szCs w:val="26"/>
              </w:rPr>
              <w:t>»</w:t>
            </w:r>
          </w:p>
        </w:tc>
      </w:tr>
      <w:tr w:rsidR="0071486F" w:rsidRPr="00344A59" w:rsidTr="00097B90">
        <w:tc>
          <w:tcPr>
            <w:tcW w:w="3290" w:type="dxa"/>
            <w:shd w:val="clear" w:color="auto" w:fill="auto"/>
          </w:tcPr>
          <w:p w:rsidR="0071486F" w:rsidRPr="00344A59" w:rsidRDefault="0071486F" w:rsidP="004402B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71486F" w:rsidRPr="00344A59" w:rsidRDefault="0071486F" w:rsidP="004402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 xml:space="preserve">Отдел строительства и архитектуры департамента экономического развития, строительства, жилищно-коммунального и дорожного хозяйства администрации муниципального образования «Городской округ </w:t>
            </w:r>
            <w:proofErr w:type="spellStart"/>
            <w:r w:rsidRPr="00344A59">
              <w:rPr>
                <w:sz w:val="26"/>
                <w:szCs w:val="26"/>
              </w:rPr>
              <w:t>Ногликский</w:t>
            </w:r>
            <w:proofErr w:type="spellEnd"/>
            <w:r w:rsidRPr="00344A59">
              <w:rPr>
                <w:sz w:val="26"/>
                <w:szCs w:val="26"/>
              </w:rPr>
              <w:t xml:space="preserve">» </w:t>
            </w:r>
          </w:p>
        </w:tc>
      </w:tr>
      <w:tr w:rsidR="0071486F" w:rsidRPr="00344A59" w:rsidTr="00097B90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3290" w:type="dxa"/>
          </w:tcPr>
          <w:p w:rsidR="0071486F" w:rsidRPr="00344A59" w:rsidRDefault="0071486F" w:rsidP="00272C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>Перечень подпрограмм муниципальной программы, мероприятия</w:t>
            </w:r>
          </w:p>
        </w:tc>
        <w:tc>
          <w:tcPr>
            <w:tcW w:w="6379" w:type="dxa"/>
          </w:tcPr>
          <w:p w:rsidR="0071486F" w:rsidRPr="00344A59" w:rsidRDefault="0071486F" w:rsidP="004402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 xml:space="preserve"> Программа не содержит подпрограмм</w:t>
            </w:r>
          </w:p>
        </w:tc>
      </w:tr>
      <w:tr w:rsidR="0071486F" w:rsidRPr="00344A59" w:rsidTr="00097B90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290" w:type="dxa"/>
            <w:tcBorders>
              <w:bottom w:val="single" w:sz="4" w:space="0" w:color="auto"/>
            </w:tcBorders>
          </w:tcPr>
          <w:p w:rsidR="0071486F" w:rsidRPr="00344A59" w:rsidRDefault="0071486F" w:rsidP="00272C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71486F" w:rsidRPr="00344A59" w:rsidRDefault="0071486F" w:rsidP="004402BE">
            <w:pPr>
              <w:autoSpaceDE w:val="0"/>
              <w:autoSpaceDN w:val="0"/>
              <w:adjustRightInd w:val="0"/>
              <w:ind w:firstLine="24"/>
              <w:jc w:val="both"/>
              <w:rPr>
                <w:color w:val="000000"/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>Повышение уровня благоустройства территорий муниципального образован</w:t>
            </w:r>
            <w:r w:rsidR="00272C86" w:rsidRPr="00344A59">
              <w:rPr>
                <w:sz w:val="26"/>
                <w:szCs w:val="26"/>
              </w:rPr>
              <w:t xml:space="preserve">ия «Городской округ </w:t>
            </w:r>
            <w:proofErr w:type="spellStart"/>
            <w:r w:rsidR="00272C86" w:rsidRPr="00344A59">
              <w:rPr>
                <w:sz w:val="26"/>
                <w:szCs w:val="26"/>
              </w:rPr>
              <w:t>Ногликский</w:t>
            </w:r>
            <w:proofErr w:type="spellEnd"/>
            <w:r w:rsidR="00272C86" w:rsidRPr="00344A59">
              <w:rPr>
                <w:sz w:val="26"/>
                <w:szCs w:val="26"/>
              </w:rPr>
              <w:t>»</w:t>
            </w:r>
          </w:p>
        </w:tc>
      </w:tr>
      <w:tr w:rsidR="0071486F" w:rsidRPr="00344A59" w:rsidTr="00097B90">
        <w:tblPrEx>
          <w:tblCellMar>
            <w:left w:w="70" w:type="dxa"/>
            <w:right w:w="70" w:type="dxa"/>
          </w:tblCellMar>
        </w:tblPrEx>
        <w:trPr>
          <w:trHeight w:val="416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6F" w:rsidRPr="00344A59" w:rsidRDefault="0071486F" w:rsidP="00272C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344A59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6F" w:rsidRPr="00344A59" w:rsidRDefault="00097B90" w:rsidP="00097B90">
            <w:pPr>
              <w:pStyle w:val="a3"/>
              <w:tabs>
                <w:tab w:val="left" w:pos="851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71486F" w:rsidRPr="00344A59">
              <w:rPr>
                <w:sz w:val="26"/>
                <w:szCs w:val="26"/>
              </w:rPr>
              <w:t xml:space="preserve">Благоустройство дворовых территорий многоквартирных домов на территории муниципального образования «Городской округ </w:t>
            </w:r>
            <w:proofErr w:type="spellStart"/>
            <w:r w:rsidR="0071486F" w:rsidRPr="00344A59">
              <w:rPr>
                <w:sz w:val="26"/>
                <w:szCs w:val="26"/>
              </w:rPr>
              <w:t>Ногликский</w:t>
            </w:r>
            <w:proofErr w:type="spellEnd"/>
            <w:r w:rsidR="0071486F" w:rsidRPr="00344A59">
              <w:rPr>
                <w:sz w:val="26"/>
                <w:szCs w:val="26"/>
              </w:rPr>
              <w:t>», в том числе создание условий для активной гражданской позиции населения посредством его участия в благоустройстве дворовых территорий.</w:t>
            </w:r>
          </w:p>
          <w:p w:rsidR="0071486F" w:rsidRPr="00344A59" w:rsidRDefault="0071486F" w:rsidP="00097B90">
            <w:pPr>
              <w:pStyle w:val="a3"/>
              <w:tabs>
                <w:tab w:val="left" w:pos="851"/>
              </w:tabs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 xml:space="preserve">2. Благоустройство общественных территорий на территории муниципального образования «Городской округ </w:t>
            </w:r>
            <w:proofErr w:type="spellStart"/>
            <w:r w:rsidRPr="00344A59">
              <w:rPr>
                <w:sz w:val="26"/>
                <w:szCs w:val="26"/>
              </w:rPr>
              <w:t>Ногликский</w:t>
            </w:r>
            <w:proofErr w:type="spellEnd"/>
            <w:r w:rsidRPr="00344A59">
              <w:rPr>
                <w:sz w:val="26"/>
                <w:szCs w:val="26"/>
              </w:rPr>
              <w:t>».</w:t>
            </w:r>
          </w:p>
        </w:tc>
      </w:tr>
      <w:tr w:rsidR="004402BE" w:rsidRPr="00344A59" w:rsidTr="00097B90">
        <w:tblPrEx>
          <w:tblCellMar>
            <w:left w:w="70" w:type="dxa"/>
            <w:right w:w="70" w:type="dxa"/>
          </w:tblCellMar>
        </w:tblPrEx>
        <w:trPr>
          <w:trHeight w:val="840"/>
        </w:trPr>
        <w:tc>
          <w:tcPr>
            <w:tcW w:w="3290" w:type="dxa"/>
            <w:tcBorders>
              <w:top w:val="single" w:sz="4" w:space="0" w:color="auto"/>
            </w:tcBorders>
          </w:tcPr>
          <w:p w:rsidR="004402BE" w:rsidRPr="00344A59" w:rsidRDefault="004402BE" w:rsidP="004402B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Общий объем финансирования муниципальной Программы в 2018</w:t>
            </w:r>
            <w:r w:rsidRPr="00097B90">
              <w:rPr>
                <w:sz w:val="26"/>
                <w:szCs w:val="26"/>
              </w:rPr>
              <w:sym w:font="Symbol" w:char="F02D"/>
            </w:r>
            <w:r w:rsidRPr="00097B90">
              <w:rPr>
                <w:sz w:val="26"/>
                <w:szCs w:val="26"/>
              </w:rPr>
              <w:t>2025 годах составит: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 xml:space="preserve">За счет всех источников финансирования – </w:t>
            </w:r>
            <w:r w:rsidR="00006AA9">
              <w:rPr>
                <w:sz w:val="26"/>
                <w:szCs w:val="26"/>
              </w:rPr>
              <w:t>305 558,9</w:t>
            </w:r>
            <w:r w:rsidRPr="00097B90">
              <w:rPr>
                <w:sz w:val="26"/>
                <w:szCs w:val="26"/>
              </w:rPr>
              <w:t xml:space="preserve"> тыс. руб., в том числе: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2018 год – 7 529,4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2019 год – 120 228,0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2020 год – 21 103,5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 xml:space="preserve">2021 год – </w:t>
            </w:r>
            <w:r w:rsidR="00006AA9">
              <w:rPr>
                <w:sz w:val="26"/>
                <w:szCs w:val="26"/>
              </w:rPr>
              <w:t>53 532,6</w:t>
            </w:r>
            <w:r w:rsidRPr="00097B90">
              <w:rPr>
                <w:sz w:val="26"/>
                <w:szCs w:val="26"/>
              </w:rPr>
              <w:t xml:space="preserve">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2022 год – 58 740,2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2023 год – 41 657,0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2024 год – 1 357,0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2025 год – 1 411,2 тыс. руб.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Из него по источникам: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– за счет средств местного бюджета –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1</w:t>
            </w:r>
            <w:r w:rsidR="00006AA9">
              <w:rPr>
                <w:sz w:val="26"/>
                <w:szCs w:val="26"/>
              </w:rPr>
              <w:t>32 137,1</w:t>
            </w:r>
            <w:r w:rsidRPr="00097B90">
              <w:rPr>
                <w:sz w:val="26"/>
                <w:szCs w:val="26"/>
              </w:rPr>
              <w:t xml:space="preserve"> тыс. руб., в том числе: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2018 год – 7 529,4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2019 год – 35 092,7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2020 год – 18 988,1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 xml:space="preserve">2021 год – </w:t>
            </w:r>
            <w:r w:rsidR="00006AA9">
              <w:rPr>
                <w:sz w:val="26"/>
                <w:szCs w:val="26"/>
              </w:rPr>
              <w:t>44 012,2</w:t>
            </w:r>
            <w:r w:rsidRPr="00097B90">
              <w:rPr>
                <w:sz w:val="26"/>
                <w:szCs w:val="26"/>
              </w:rPr>
              <w:t xml:space="preserve">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2022 год – 22 289,6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2023 год – 1 456,9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2024 год – 1 357,0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2025 год – 1 411,2 тыс. руб.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 xml:space="preserve">– за счет средств областного бюджета – </w:t>
            </w:r>
            <w:r w:rsidRPr="00097B90">
              <w:rPr>
                <w:sz w:val="26"/>
                <w:szCs w:val="26"/>
              </w:rPr>
              <w:br/>
              <w:t>149</w:t>
            </w:r>
            <w:r w:rsidR="00006AA9">
              <w:rPr>
                <w:sz w:val="26"/>
                <w:szCs w:val="26"/>
              </w:rPr>
              <w:t> 859,0</w:t>
            </w:r>
            <w:r w:rsidRPr="00097B90">
              <w:rPr>
                <w:sz w:val="26"/>
                <w:szCs w:val="26"/>
              </w:rPr>
              <w:t xml:space="preserve"> тыс. рублей, в том числе: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2019 год – 81 820,3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2020 год – 2 115,4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2021 год – 5</w:t>
            </w:r>
            <w:r w:rsidR="00006AA9">
              <w:rPr>
                <w:sz w:val="26"/>
                <w:szCs w:val="26"/>
              </w:rPr>
              <w:t> 773,4</w:t>
            </w:r>
            <w:r w:rsidRPr="00097B90">
              <w:rPr>
                <w:sz w:val="26"/>
                <w:szCs w:val="26"/>
              </w:rPr>
              <w:t xml:space="preserve">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2022 год – 27 168,9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2023 год – 32 981,0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2024 год – 0,0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2025 год – 0,0 тыс. руб.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 xml:space="preserve">– за счет средств федерального бюджета – </w:t>
            </w:r>
            <w:r w:rsidRPr="00097B90">
              <w:rPr>
                <w:sz w:val="26"/>
                <w:szCs w:val="26"/>
              </w:rPr>
              <w:br/>
              <w:t>23 562,7 тыс. руб., в том числе: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2019 год – 3 315,0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2020 год - 0,0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2021 год - 3 746,9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2022 год - 9 281,7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2023 год - 7 219,1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2024 год – 0,0 тыс. руб.;</w:t>
            </w:r>
          </w:p>
          <w:p w:rsidR="00097B90" w:rsidRPr="00097B90" w:rsidRDefault="00097B90" w:rsidP="00097B90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2025 год – 0,0 тыс. руб.</w:t>
            </w:r>
          </w:p>
          <w:p w:rsidR="004402BE" w:rsidRPr="00344A59" w:rsidRDefault="00097B90" w:rsidP="00097B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 xml:space="preserve">Суммы финансирования ежегодно будут уточнятся с учетом результатов конкурсного отбора муниципальных образований Сахалинской области для предоставления субсидии из федерального и областного </w:t>
            </w:r>
            <w:r w:rsidRPr="00097B90">
              <w:rPr>
                <w:sz w:val="26"/>
                <w:szCs w:val="26"/>
              </w:rPr>
              <w:lastRenderedPageBreak/>
              <w:t>бюджетов бюджетам муниципальных образований, в рамках исполнения мероприятий государственно</w:t>
            </w:r>
            <w:r w:rsidR="00006AA9">
              <w:rPr>
                <w:sz w:val="26"/>
                <w:szCs w:val="26"/>
              </w:rPr>
              <w:t>й</w:t>
            </w:r>
            <w:r w:rsidRPr="00097B90">
              <w:rPr>
                <w:sz w:val="26"/>
                <w:szCs w:val="26"/>
              </w:rPr>
              <w:t xml:space="preserve"> программы Сахалинской области «Формирование современной городской среды».</w:t>
            </w:r>
          </w:p>
        </w:tc>
      </w:tr>
      <w:tr w:rsidR="004402BE" w:rsidRPr="00344A59" w:rsidTr="00097B90">
        <w:tblPrEx>
          <w:tblCellMar>
            <w:left w:w="70" w:type="dxa"/>
            <w:right w:w="70" w:type="dxa"/>
          </w:tblCellMar>
        </w:tblPrEx>
        <w:trPr>
          <w:trHeight w:val="840"/>
        </w:trPr>
        <w:tc>
          <w:tcPr>
            <w:tcW w:w="3290" w:type="dxa"/>
          </w:tcPr>
          <w:p w:rsidR="004402BE" w:rsidRPr="00344A59" w:rsidRDefault="004402BE" w:rsidP="004402B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lastRenderedPageBreak/>
              <w:t xml:space="preserve">Целевые показатели (индикаторы) программы  </w:t>
            </w:r>
          </w:p>
        </w:tc>
        <w:tc>
          <w:tcPr>
            <w:tcW w:w="6379" w:type="dxa"/>
          </w:tcPr>
          <w:p w:rsidR="004402BE" w:rsidRPr="00344A59" w:rsidRDefault="004402BE" w:rsidP="00097B90">
            <w:pPr>
              <w:tabs>
                <w:tab w:val="left" w:pos="317"/>
              </w:tabs>
              <w:jc w:val="both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>1. 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запланированных к реализации в течение отчетного года проектов благоустройства дворовых территорий до 2019 года.</w:t>
            </w:r>
          </w:p>
          <w:p w:rsidR="004402BE" w:rsidRPr="00344A59" w:rsidRDefault="004402BE" w:rsidP="00097B90">
            <w:pPr>
              <w:tabs>
                <w:tab w:val="left" w:pos="317"/>
              </w:tabs>
              <w:jc w:val="both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>2. Доля реализованных комплексных проектов благоустройства общественных территорий в общем количестве запланированных к реализации в течение отчетного года проектов благоустройства общественных территорий до 2019 года.</w:t>
            </w:r>
          </w:p>
          <w:p w:rsidR="004402BE" w:rsidRPr="00344A59" w:rsidRDefault="004402BE" w:rsidP="00097B90">
            <w:pPr>
              <w:tabs>
                <w:tab w:val="left" w:pos="317"/>
              </w:tabs>
              <w:jc w:val="both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>3. Доля дворовых территорий, благоустройство которых выполнено при участии граждан, организаций в соответствующих мероприятиях, в общем количестве запланированных к реализации в течение отчетного года проектов благоустройства дворовых территорий до 2019 года.</w:t>
            </w:r>
          </w:p>
          <w:p w:rsidR="004402BE" w:rsidRPr="00344A59" w:rsidRDefault="004402BE" w:rsidP="00097B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>4. Доля благоустроенных дворовых территорий в общем количестве дворовых территорий, подлежащих благоустройству в отчетном году с использованием субсидии на капитальный ремонт, ремонт дворовых территорий.</w:t>
            </w:r>
          </w:p>
          <w:p w:rsidR="004402BE" w:rsidRPr="00344A59" w:rsidRDefault="004402BE" w:rsidP="00097B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44A59">
              <w:rPr>
                <w:sz w:val="26"/>
                <w:szCs w:val="26"/>
              </w:rPr>
              <w:t xml:space="preserve">5. </w:t>
            </w:r>
            <w:r w:rsidRPr="00344A59">
              <w:rPr>
                <w:sz w:val="26"/>
                <w:szCs w:val="26"/>
                <w:lang w:eastAsia="en-US"/>
              </w:rPr>
              <w:t>Количество капитально отремонтированных дворовых территорий в течение отчетного года начиная с 2019 года.</w:t>
            </w:r>
          </w:p>
          <w:p w:rsidR="004402BE" w:rsidRPr="00344A59" w:rsidRDefault="004402BE" w:rsidP="00097B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44A59">
              <w:rPr>
                <w:sz w:val="26"/>
                <w:szCs w:val="26"/>
                <w:lang w:eastAsia="en-US"/>
              </w:rPr>
              <w:t>6. Количество благоустроенных общественных территорий в течение отчетного года начиная с 2019 года.</w:t>
            </w:r>
          </w:p>
          <w:p w:rsidR="004402BE" w:rsidRPr="00344A59" w:rsidRDefault="004402BE" w:rsidP="00097B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  <w:lang w:eastAsia="en-US"/>
              </w:rPr>
              <w:t>7. Реализованные мероприятия по благоустройству мест массового отдыха населения (городских парков), общественных территорий (набережные, центральные площади, парки и др.) предусмотренные государственными (муниципальными) программами формирования современной городской среды в 2019 году.</w:t>
            </w:r>
          </w:p>
        </w:tc>
      </w:tr>
      <w:tr w:rsidR="004402BE" w:rsidRPr="00344A59" w:rsidTr="00097B90">
        <w:tblPrEx>
          <w:tblCellMar>
            <w:left w:w="70" w:type="dxa"/>
            <w:right w:w="70" w:type="dxa"/>
          </w:tblCellMar>
        </w:tblPrEx>
        <w:trPr>
          <w:trHeight w:val="539"/>
        </w:trPr>
        <w:tc>
          <w:tcPr>
            <w:tcW w:w="3290" w:type="dxa"/>
            <w:tcBorders>
              <w:bottom w:val="single" w:sz="4" w:space="0" w:color="auto"/>
            </w:tcBorders>
          </w:tcPr>
          <w:p w:rsidR="004402BE" w:rsidRPr="00344A59" w:rsidRDefault="004402BE" w:rsidP="004402B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402BE" w:rsidRPr="00344A59" w:rsidRDefault="004402BE" w:rsidP="00097B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>Срок реализации: 2018 – 2025 годы в один этап.</w:t>
            </w:r>
          </w:p>
        </w:tc>
      </w:tr>
      <w:tr w:rsidR="004402BE" w:rsidRPr="00344A59" w:rsidTr="00097B90">
        <w:tblPrEx>
          <w:tblCellMar>
            <w:left w:w="70" w:type="dxa"/>
            <w:right w:w="70" w:type="dxa"/>
          </w:tblCellMar>
        </w:tblPrEx>
        <w:trPr>
          <w:trHeight w:val="699"/>
        </w:trPr>
        <w:tc>
          <w:tcPr>
            <w:tcW w:w="3290" w:type="dxa"/>
            <w:tcBorders>
              <w:bottom w:val="single" w:sz="4" w:space="0" w:color="auto"/>
            </w:tcBorders>
          </w:tcPr>
          <w:p w:rsidR="004402BE" w:rsidRPr="00344A59" w:rsidRDefault="004402BE" w:rsidP="004402B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44A59">
              <w:rPr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097B90" w:rsidRPr="00097B90" w:rsidRDefault="00097B90" w:rsidP="00097B90">
            <w:pPr>
              <w:tabs>
                <w:tab w:val="left" w:pos="317"/>
              </w:tabs>
              <w:spacing w:line="256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 xml:space="preserve">1. Доля реализованных проектов благоустройства дворовых территорий (полностью освещенных, оборудованных местами для проведения досуга и </w:t>
            </w:r>
            <w:r w:rsidRPr="00097B90">
              <w:rPr>
                <w:sz w:val="26"/>
                <w:szCs w:val="26"/>
              </w:rPr>
              <w:lastRenderedPageBreak/>
              <w:t>отдыха разными группами населения (спортивные площадки, детские площадки и т.д.), малыми архитектурными формами) в общем количестве запланированных к реализации в течение отчетного года проектов благоустройства дворовых территорий должна составлять 100% (в течени</w:t>
            </w:r>
            <w:r w:rsidR="00006AA9">
              <w:rPr>
                <w:sz w:val="26"/>
                <w:szCs w:val="26"/>
              </w:rPr>
              <w:t>е</w:t>
            </w:r>
            <w:r w:rsidRPr="00097B90">
              <w:rPr>
                <w:sz w:val="26"/>
                <w:szCs w:val="26"/>
              </w:rPr>
              <w:t xml:space="preserve"> 2018 года</w:t>
            </w:r>
            <w:r w:rsidR="00006AA9">
              <w:rPr>
                <w:sz w:val="26"/>
                <w:szCs w:val="26"/>
              </w:rPr>
              <w:t xml:space="preserve">, </w:t>
            </w:r>
            <w:r w:rsidR="00006AA9" w:rsidRPr="00097B90">
              <w:rPr>
                <w:sz w:val="26"/>
                <w:szCs w:val="26"/>
              </w:rPr>
              <w:t>в течени</w:t>
            </w:r>
            <w:r w:rsidR="00006AA9">
              <w:rPr>
                <w:sz w:val="26"/>
                <w:szCs w:val="26"/>
              </w:rPr>
              <w:t>е</w:t>
            </w:r>
            <w:r w:rsidR="00006AA9" w:rsidRPr="00097B90">
              <w:rPr>
                <w:sz w:val="26"/>
                <w:szCs w:val="26"/>
              </w:rPr>
              <w:t xml:space="preserve"> 20</w:t>
            </w:r>
            <w:r w:rsidR="00006AA9">
              <w:rPr>
                <w:sz w:val="26"/>
                <w:szCs w:val="26"/>
              </w:rPr>
              <w:t>21</w:t>
            </w:r>
            <w:r w:rsidR="00006AA9" w:rsidRPr="00097B90">
              <w:rPr>
                <w:sz w:val="26"/>
                <w:szCs w:val="26"/>
              </w:rPr>
              <w:t xml:space="preserve"> года</w:t>
            </w:r>
            <w:r w:rsidRPr="00097B90">
              <w:rPr>
                <w:sz w:val="26"/>
                <w:szCs w:val="26"/>
              </w:rPr>
              <w:t>).</w:t>
            </w:r>
          </w:p>
          <w:p w:rsidR="00097B90" w:rsidRPr="00097B90" w:rsidRDefault="00097B90" w:rsidP="00097B90">
            <w:pPr>
              <w:tabs>
                <w:tab w:val="left" w:pos="317"/>
              </w:tabs>
              <w:spacing w:line="256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2. Доля реализованных комплексных проектов благоустройства общественных территорий в общем количестве запланированных к реализации в течение отчетного года проектов благоустройства общественных территории должна составлять 100% (в течени</w:t>
            </w:r>
            <w:r w:rsidR="00006AA9">
              <w:rPr>
                <w:sz w:val="26"/>
                <w:szCs w:val="26"/>
              </w:rPr>
              <w:t>е</w:t>
            </w:r>
            <w:r w:rsidRPr="00097B90">
              <w:rPr>
                <w:sz w:val="26"/>
                <w:szCs w:val="26"/>
              </w:rPr>
              <w:t xml:space="preserve"> 2018 года).</w:t>
            </w:r>
          </w:p>
          <w:p w:rsidR="00097B90" w:rsidRPr="00097B90" w:rsidRDefault="00097B90" w:rsidP="00097B90">
            <w:pPr>
              <w:tabs>
                <w:tab w:val="left" w:pos="317"/>
              </w:tabs>
              <w:spacing w:line="256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3. Доля дворовых территорий, благоустройство которых выполнено при участии граждан, организаций в соответствующих мероприятиях, в общем количестве запланированных к реализации в течение отчетного года проектов благоустройства дворовых территорий д</w:t>
            </w:r>
            <w:r w:rsidR="00006AA9">
              <w:rPr>
                <w:sz w:val="26"/>
                <w:szCs w:val="26"/>
              </w:rPr>
              <w:t>олжна составлять 100% (в течение</w:t>
            </w:r>
            <w:r w:rsidRPr="00097B90">
              <w:rPr>
                <w:sz w:val="26"/>
                <w:szCs w:val="26"/>
              </w:rPr>
              <w:t xml:space="preserve"> 2018 года).</w:t>
            </w:r>
          </w:p>
          <w:p w:rsidR="00097B90" w:rsidRPr="00097B90" w:rsidRDefault="00097B90" w:rsidP="00097B90">
            <w:pPr>
              <w:tabs>
                <w:tab w:val="left" w:pos="317"/>
              </w:tabs>
              <w:spacing w:line="256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4. Доля благоустроенных дворовых территорий в общем количестве дворовых территорий, подлежащих благоустройству в отчетном году с использованием субсидии на капитальный ремонт, ремонт дворовых территорий должна составлять 100% (в течени</w:t>
            </w:r>
            <w:r w:rsidR="00006AA9">
              <w:rPr>
                <w:sz w:val="26"/>
                <w:szCs w:val="26"/>
              </w:rPr>
              <w:t>е</w:t>
            </w:r>
            <w:r w:rsidRPr="00097B90">
              <w:rPr>
                <w:sz w:val="26"/>
                <w:szCs w:val="26"/>
              </w:rPr>
              <w:t xml:space="preserve"> срока реализации программы с 2018 по 2025 годы).</w:t>
            </w:r>
          </w:p>
          <w:p w:rsidR="00097B90" w:rsidRPr="00097B90" w:rsidRDefault="00097B90" w:rsidP="00097B90">
            <w:pPr>
              <w:tabs>
                <w:tab w:val="left" w:pos="317"/>
              </w:tabs>
              <w:spacing w:line="256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5. Количество капитально отремонтированных дворовых территорий за период с 2019 по 2025 годы должно составить 35 шт.</w:t>
            </w:r>
          </w:p>
          <w:p w:rsidR="00097B90" w:rsidRPr="00097B90" w:rsidRDefault="00097B90" w:rsidP="00097B90">
            <w:pPr>
              <w:tabs>
                <w:tab w:val="left" w:pos="317"/>
              </w:tabs>
              <w:spacing w:line="256" w:lineRule="auto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 xml:space="preserve">6. Количество благоустроенных общественных территорий за период с 2019 по 2025 годы должно составить </w:t>
            </w:r>
            <w:r w:rsidR="00006AA9">
              <w:rPr>
                <w:sz w:val="26"/>
                <w:szCs w:val="26"/>
              </w:rPr>
              <w:t>11</w:t>
            </w:r>
            <w:bookmarkStart w:id="0" w:name="_GoBack"/>
            <w:bookmarkEnd w:id="0"/>
            <w:r w:rsidRPr="00097B90">
              <w:rPr>
                <w:sz w:val="26"/>
                <w:szCs w:val="26"/>
              </w:rPr>
              <w:t xml:space="preserve"> шт.</w:t>
            </w:r>
          </w:p>
          <w:p w:rsidR="004402BE" w:rsidRPr="00344A59" w:rsidRDefault="00097B90" w:rsidP="00097B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7B90">
              <w:rPr>
                <w:sz w:val="26"/>
                <w:szCs w:val="26"/>
              </w:rPr>
              <w:t>7. Количество реализованных мероприятий по благоустройству мест массового отдыха населения (городских парков), общественных территорий (набережные, центральные площади, парки и др.) предусмотренные государственными (муниципальными) программами формирования современной городской среды в 2019 году должно составить 1 мероприятие.</w:t>
            </w:r>
          </w:p>
        </w:tc>
      </w:tr>
    </w:tbl>
    <w:tbl>
      <w:tblPr>
        <w:tblpPr w:leftFromText="180" w:rightFromText="180" w:vertAnchor="text" w:horzAnchor="page" w:tblpX="7303" w:tblpY="66"/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71486F" w:rsidRPr="00344A59" w:rsidTr="00222E9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1486F" w:rsidRPr="00344A59" w:rsidRDefault="0071486F" w:rsidP="0071486F">
            <w:pPr>
              <w:ind w:right="-2" w:firstLine="709"/>
              <w:jc w:val="right"/>
              <w:rPr>
                <w:sz w:val="26"/>
                <w:szCs w:val="26"/>
              </w:rPr>
            </w:pPr>
          </w:p>
        </w:tc>
      </w:tr>
      <w:tr w:rsidR="0071486F" w:rsidRPr="00344A59" w:rsidTr="00222E9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1486F" w:rsidRPr="00344A59" w:rsidRDefault="0071486F" w:rsidP="00222E9E">
            <w:pPr>
              <w:ind w:right="-2" w:firstLine="709"/>
              <w:jc w:val="right"/>
              <w:rPr>
                <w:sz w:val="26"/>
                <w:szCs w:val="26"/>
              </w:rPr>
            </w:pPr>
          </w:p>
        </w:tc>
      </w:tr>
    </w:tbl>
    <w:p w:rsidR="004402BE" w:rsidRPr="00344A59" w:rsidRDefault="004402BE" w:rsidP="004402BE">
      <w:p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097B90" w:rsidRDefault="00097B90" w:rsidP="009C1478">
      <w:pPr>
        <w:jc w:val="both"/>
        <w:rPr>
          <w:rFonts w:eastAsiaTheme="minorHAnsi"/>
          <w:sz w:val="26"/>
          <w:szCs w:val="26"/>
          <w:lang w:eastAsia="en-US"/>
        </w:rPr>
      </w:pPr>
    </w:p>
    <w:p w:rsidR="009C1478" w:rsidRPr="00344A59" w:rsidRDefault="004402BE" w:rsidP="009C1478">
      <w:pPr>
        <w:jc w:val="both"/>
        <w:rPr>
          <w:color w:val="000000"/>
          <w:sz w:val="26"/>
          <w:szCs w:val="26"/>
        </w:rPr>
      </w:pPr>
      <w:r w:rsidRPr="00344A59">
        <w:rPr>
          <w:rFonts w:eastAsiaTheme="minorHAnsi"/>
          <w:sz w:val="26"/>
          <w:szCs w:val="26"/>
          <w:lang w:eastAsia="en-US"/>
        </w:rPr>
        <w:t xml:space="preserve">*Паспорт муниципальной программы, утвержденной постановлением администрации муниципального образования «Городской округ </w:t>
      </w:r>
      <w:proofErr w:type="spellStart"/>
      <w:r w:rsidRPr="00344A59">
        <w:rPr>
          <w:rFonts w:eastAsiaTheme="minorHAnsi"/>
          <w:sz w:val="26"/>
          <w:szCs w:val="26"/>
          <w:lang w:eastAsia="en-US"/>
        </w:rPr>
        <w:t>Ногликский</w:t>
      </w:r>
      <w:proofErr w:type="spellEnd"/>
      <w:r w:rsidRPr="00344A59">
        <w:rPr>
          <w:rFonts w:eastAsiaTheme="minorHAnsi"/>
          <w:sz w:val="26"/>
          <w:szCs w:val="26"/>
          <w:lang w:eastAsia="en-US"/>
        </w:rPr>
        <w:t xml:space="preserve">» </w:t>
      </w:r>
      <w:r w:rsidRPr="00344A59">
        <w:rPr>
          <w:sz w:val="26"/>
          <w:szCs w:val="26"/>
        </w:rPr>
        <w:t xml:space="preserve">от 04.07.2018 № 638 </w:t>
      </w:r>
      <w:r w:rsidR="009C1478" w:rsidRPr="00344A59">
        <w:rPr>
          <w:color w:val="000000"/>
          <w:sz w:val="26"/>
          <w:szCs w:val="26"/>
        </w:rPr>
        <w:t>(в редакции</w:t>
      </w:r>
      <w:r w:rsidR="00006AA9">
        <w:rPr>
          <w:color w:val="000000"/>
          <w:sz w:val="26"/>
          <w:szCs w:val="26"/>
        </w:rPr>
        <w:t xml:space="preserve"> от 18</w:t>
      </w:r>
      <w:r w:rsidR="00F10DC6" w:rsidRPr="00344A59">
        <w:rPr>
          <w:color w:val="000000"/>
          <w:sz w:val="26"/>
          <w:szCs w:val="26"/>
        </w:rPr>
        <w:t>.</w:t>
      </w:r>
      <w:r w:rsidR="00006AA9">
        <w:rPr>
          <w:color w:val="000000"/>
          <w:sz w:val="26"/>
          <w:szCs w:val="26"/>
        </w:rPr>
        <w:t>10</w:t>
      </w:r>
      <w:r w:rsidR="00F10DC6" w:rsidRPr="00344A59">
        <w:rPr>
          <w:color w:val="000000"/>
          <w:sz w:val="26"/>
          <w:szCs w:val="26"/>
        </w:rPr>
        <w:t>.20</w:t>
      </w:r>
      <w:r w:rsidR="00675258" w:rsidRPr="00344A59">
        <w:rPr>
          <w:color w:val="000000"/>
          <w:sz w:val="26"/>
          <w:szCs w:val="26"/>
        </w:rPr>
        <w:t>2</w:t>
      </w:r>
      <w:r w:rsidR="00097B90">
        <w:rPr>
          <w:color w:val="000000"/>
          <w:sz w:val="26"/>
          <w:szCs w:val="26"/>
        </w:rPr>
        <w:t>1</w:t>
      </w:r>
      <w:r w:rsidR="00F10DC6" w:rsidRPr="00344A59">
        <w:rPr>
          <w:color w:val="000000"/>
          <w:sz w:val="26"/>
          <w:szCs w:val="26"/>
        </w:rPr>
        <w:t xml:space="preserve"> № </w:t>
      </w:r>
      <w:r w:rsidR="00006AA9">
        <w:rPr>
          <w:color w:val="000000"/>
          <w:sz w:val="26"/>
          <w:szCs w:val="26"/>
        </w:rPr>
        <w:t>578</w:t>
      </w:r>
      <w:r w:rsidR="009C1478" w:rsidRPr="00344A59">
        <w:rPr>
          <w:color w:val="000000"/>
          <w:sz w:val="26"/>
          <w:szCs w:val="26"/>
        </w:rPr>
        <w:t>).</w:t>
      </w:r>
    </w:p>
    <w:p w:rsidR="009C1478" w:rsidRPr="00344A59" w:rsidRDefault="009C1478" w:rsidP="009C1478">
      <w:pPr>
        <w:spacing w:after="200" w:line="276" w:lineRule="auto"/>
        <w:rPr>
          <w:rFonts w:ascii="Calibri" w:hAnsi="Calibri" w:cs="Calibri"/>
          <w:sz w:val="26"/>
          <w:szCs w:val="26"/>
          <w:lang w:eastAsia="en-US"/>
        </w:rPr>
      </w:pPr>
    </w:p>
    <w:sectPr w:rsidR="009C1478" w:rsidRPr="00344A59" w:rsidSect="0071486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86F" w:rsidRDefault="0071486F" w:rsidP="0071486F">
      <w:r>
        <w:separator/>
      </w:r>
    </w:p>
  </w:endnote>
  <w:endnote w:type="continuationSeparator" w:id="0">
    <w:p w:rsidR="0071486F" w:rsidRDefault="0071486F" w:rsidP="0071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86F" w:rsidRDefault="0071486F" w:rsidP="0071486F">
      <w:r>
        <w:separator/>
      </w:r>
    </w:p>
  </w:footnote>
  <w:footnote w:type="continuationSeparator" w:id="0">
    <w:p w:rsidR="0071486F" w:rsidRDefault="0071486F" w:rsidP="00714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473473"/>
      <w:docPartObj>
        <w:docPartGallery w:val="Page Numbers (Top of Page)"/>
        <w:docPartUnique/>
      </w:docPartObj>
    </w:sdtPr>
    <w:sdtEndPr/>
    <w:sdtContent>
      <w:p w:rsidR="0071486F" w:rsidRDefault="007148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AA9">
          <w:rPr>
            <w:noProof/>
          </w:rPr>
          <w:t>4</w:t>
        </w:r>
        <w:r>
          <w:fldChar w:fldCharType="end"/>
        </w:r>
      </w:p>
    </w:sdtContent>
  </w:sdt>
  <w:p w:rsidR="0071486F" w:rsidRDefault="007148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6F"/>
    <w:rsid w:val="00006AA9"/>
    <w:rsid w:val="00097B90"/>
    <w:rsid w:val="00230213"/>
    <w:rsid w:val="00272C86"/>
    <w:rsid w:val="00344A59"/>
    <w:rsid w:val="004402BE"/>
    <w:rsid w:val="00453678"/>
    <w:rsid w:val="00675258"/>
    <w:rsid w:val="0071486F"/>
    <w:rsid w:val="007E4A79"/>
    <w:rsid w:val="00856161"/>
    <w:rsid w:val="008E53E8"/>
    <w:rsid w:val="009C1478"/>
    <w:rsid w:val="00A11475"/>
    <w:rsid w:val="00C133C0"/>
    <w:rsid w:val="00EB7BF8"/>
    <w:rsid w:val="00F1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F3602-4901-42D2-B064-73734653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86F"/>
    <w:pPr>
      <w:ind w:left="720"/>
      <w:contextualSpacing/>
    </w:pPr>
  </w:style>
  <w:style w:type="paragraph" w:customStyle="1" w:styleId="formattext">
    <w:name w:val="formattext"/>
    <w:basedOn w:val="a"/>
    <w:rsid w:val="0071486F"/>
    <w:pPr>
      <w:spacing w:before="100" w:beforeAutospacing="1" w:after="100" w:afterAutospacing="1"/>
    </w:pPr>
  </w:style>
  <w:style w:type="character" w:customStyle="1" w:styleId="a4">
    <w:name w:val="Абзац списка Знак"/>
    <w:link w:val="a3"/>
    <w:uiPriority w:val="34"/>
    <w:locked/>
    <w:rsid w:val="00714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148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4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48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4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6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3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Лапкова</dc:creator>
  <cp:keywords/>
  <dc:description/>
  <cp:lastModifiedBy>Елена А. Лапкова</cp:lastModifiedBy>
  <cp:revision>11</cp:revision>
  <cp:lastPrinted>2018-11-07T23:05:00Z</cp:lastPrinted>
  <dcterms:created xsi:type="dcterms:W3CDTF">2018-11-07T22:35:00Z</dcterms:created>
  <dcterms:modified xsi:type="dcterms:W3CDTF">2021-10-26T06:45:00Z</dcterms:modified>
</cp:coreProperties>
</file>