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58AAFCD9" w14:textId="77777777" w:rsidTr="00987DB5">
        <w:tc>
          <w:tcPr>
            <w:tcW w:w="9498" w:type="dxa"/>
          </w:tcPr>
          <w:p w14:paraId="58AAFCD5" w14:textId="77777777" w:rsidR="00053BD0" w:rsidRPr="00053BD0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8AAFCF0" wp14:editId="58AAFCF1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AAFCD6" w14:textId="77777777" w:rsidR="00053BD0" w:rsidRPr="00053BD0" w:rsidRDefault="00EA0EFF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МЭР</w:t>
            </w:r>
            <w:r w:rsidR="00053BD0"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МУНИЦИПАЛЬНОГО ОБРАЗОВАНИЯ </w:t>
            </w:r>
          </w:p>
          <w:p w14:paraId="58AAFCD7" w14:textId="77777777"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58AAFCD8" w14:textId="77777777"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58AAFCDA" w14:textId="78C4A23A" w:rsidR="00AE5C63" w:rsidRPr="007B535B" w:rsidRDefault="00AE5C63" w:rsidP="00AE5C63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B53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sdt>
        <w:sdtPr>
          <w:rPr>
            <w:rFonts w:ascii="Times New Roman" w:hAnsi="Times New Roman"/>
            <w:sz w:val="26"/>
            <w:szCs w:val="26"/>
          </w:rPr>
          <w:alias w:val="{RegDate}"/>
          <w:tag w:val="{RegDate}"/>
          <w:id w:val="849304441"/>
          <w:placeholder>
            <w:docPart w:val="7B9C25B60CD3406D938350073C2B2D7B"/>
          </w:placeholder>
        </w:sdtPr>
        <w:sdtEndPr/>
        <w:sdtContent>
          <w:r w:rsidR="00854659">
            <w:rPr>
              <w:rFonts w:ascii="Times New Roman" w:hAnsi="Times New Roman"/>
              <w:sz w:val="26"/>
              <w:szCs w:val="26"/>
            </w:rPr>
            <w:t>22 декабря 2020 года</w:t>
          </w:r>
        </w:sdtContent>
      </w:sdt>
      <w:r w:rsidRPr="007B535B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sdt>
        <w:sdtPr>
          <w:rPr>
            <w:rFonts w:ascii="Times New Roman" w:hAnsi="Times New Roman"/>
            <w:sz w:val="26"/>
            <w:szCs w:val="26"/>
            <w:u w:val="single"/>
            <w:lang w:val="en-US"/>
          </w:rPr>
          <w:alias w:val="{RegNumber}"/>
          <w:tag w:val="{RegNumber}"/>
          <w:id w:val="1461379670"/>
          <w:placeholder>
            <w:docPart w:val="C27CA7C5837D4C6997F84EE248ACE465"/>
          </w:placeholder>
        </w:sdtPr>
        <w:sdtEndPr/>
        <w:sdtContent>
          <w:bookmarkStart w:id="0" w:name="_GoBack"/>
          <w:r w:rsidR="00854659" w:rsidRPr="00854659">
            <w:rPr>
              <w:rFonts w:ascii="Times New Roman" w:hAnsi="Times New Roman"/>
              <w:sz w:val="26"/>
              <w:szCs w:val="26"/>
            </w:rPr>
            <w:t>178</w:t>
          </w:r>
          <w:bookmarkEnd w:id="0"/>
        </w:sdtContent>
      </w:sdt>
    </w:p>
    <w:p w14:paraId="58AAFCDB" w14:textId="77777777" w:rsidR="00AE5C63" w:rsidRPr="007B535B" w:rsidRDefault="00AE5C63" w:rsidP="00AE5C63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35B">
        <w:rPr>
          <w:rFonts w:ascii="Times New Roman" w:eastAsia="Times New Roman" w:hAnsi="Times New Roman"/>
          <w:sz w:val="24"/>
          <w:szCs w:val="24"/>
          <w:lang w:eastAsia="ru-RU"/>
        </w:rPr>
        <w:t>пгт. Ноглики</w:t>
      </w:r>
    </w:p>
    <w:p w14:paraId="58AAFCDC" w14:textId="77777777" w:rsidR="00AE5C63" w:rsidRPr="007B535B" w:rsidRDefault="00AE5C63" w:rsidP="00AE5C63">
      <w:pPr>
        <w:jc w:val="center"/>
        <w:rPr>
          <w:rFonts w:ascii="Times New Roman" w:hAnsi="Times New Roman"/>
          <w:b/>
          <w:sz w:val="28"/>
          <w:szCs w:val="28"/>
        </w:rPr>
      </w:pPr>
      <w:r w:rsidRPr="007B535B">
        <w:rPr>
          <w:rFonts w:ascii="Times New Roman" w:hAnsi="Times New Roman"/>
          <w:b/>
          <w:sz w:val="28"/>
          <w:szCs w:val="28"/>
        </w:rPr>
        <w:t>Об утверждении документации по планировке территории</w:t>
      </w:r>
    </w:p>
    <w:p w14:paraId="58AAFCDD" w14:textId="77777777" w:rsidR="00185FEC" w:rsidRDefault="00185FEC" w:rsidP="00185F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E1F92D" w14:textId="77777777" w:rsidR="00765201" w:rsidRDefault="00765201" w:rsidP="00765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3 части 5.1 статьи 46 Градостроительного кодекса Российской Федерации, на основании заявления Компании «Сахалин Энерджи Инвестмент Компани Лтд.» от 30.11.2020 № 379/2020, ст. 28 Устава муниципального образования «Городской округ Ногликский» </w:t>
      </w:r>
      <w:r w:rsidRPr="007B535B">
        <w:rPr>
          <w:rFonts w:ascii="Times New Roman" w:hAnsi="Times New Roman"/>
          <w:b/>
          <w:sz w:val="28"/>
          <w:szCs w:val="28"/>
        </w:rPr>
        <w:t>ПОСТАНОВЛЯЮ:</w:t>
      </w:r>
    </w:p>
    <w:p w14:paraId="6A20F3B5" w14:textId="77777777" w:rsidR="00765201" w:rsidRDefault="00765201" w:rsidP="00765201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документацию по планировке территории линейного объекта: «Строительство комплексных очистных сооружений в рамках проекта строительства дожимной компрессорной станции ОБТК, являющейся неотъемлемой технологической частью газотранспортной системы проекта «Сахалин-2» в Ногликском районе Сахалинской области</w:t>
      </w:r>
      <w:r w:rsidRPr="00EA650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разработанную обществом с ограниченной ответственностью «СахЗемИнжиниринг».</w:t>
      </w:r>
    </w:p>
    <w:p w14:paraId="0D326815" w14:textId="26AC2064" w:rsidR="00765201" w:rsidRDefault="00765201" w:rsidP="00765201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Отделу строительства и архитектуры (</w:t>
      </w:r>
      <w:r w:rsidR="00632CED">
        <w:rPr>
          <w:rFonts w:ascii="Times New Roman" w:hAnsi="Times New Roman"/>
          <w:sz w:val="28"/>
          <w:szCs w:val="28"/>
        </w:rPr>
        <w:t xml:space="preserve">Шевцовой </w:t>
      </w:r>
      <w:r>
        <w:rPr>
          <w:rFonts w:ascii="Times New Roman" w:hAnsi="Times New Roman"/>
          <w:sz w:val="28"/>
          <w:szCs w:val="28"/>
        </w:rPr>
        <w:t>А.А.) обеспечить размещение документации, указанной в пункте 1 настоящего постановления, в информационной системе обеспечения градостроительной деятельности муниципального образования «Городской округ Ногликский».</w:t>
      </w:r>
    </w:p>
    <w:p w14:paraId="61CFB4BC" w14:textId="0FB63C63" w:rsidR="00765201" w:rsidRPr="007B535B" w:rsidRDefault="007B535B" w:rsidP="007B535B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газете «Знамя труда»</w:t>
      </w:r>
      <w:r w:rsidR="00721713">
        <w:rPr>
          <w:rFonts w:ascii="Times New Roman" w:hAnsi="Times New Roman"/>
          <w:sz w:val="28"/>
          <w:szCs w:val="28"/>
        </w:rPr>
        <w:t xml:space="preserve"> и разместить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765201" w:rsidRPr="007B535B">
        <w:rPr>
          <w:rFonts w:ascii="Times New Roman" w:hAnsi="Times New Roman"/>
          <w:sz w:val="28"/>
          <w:szCs w:val="28"/>
        </w:rPr>
        <w:t>на официальном сайте муниципального образован</w:t>
      </w:r>
      <w:r>
        <w:rPr>
          <w:rFonts w:ascii="Times New Roman" w:hAnsi="Times New Roman"/>
          <w:sz w:val="28"/>
          <w:szCs w:val="28"/>
        </w:rPr>
        <w:t>ия «Городской округ Ногликский» в информационно-телекоммуникационной сети «Интернет».</w:t>
      </w:r>
    </w:p>
    <w:p w14:paraId="58AAFCDE" w14:textId="00A8F001" w:rsidR="00E609BC" w:rsidRPr="00765201" w:rsidRDefault="00765201" w:rsidP="00765201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5201">
        <w:rPr>
          <w:rFonts w:ascii="Times New Roman" w:hAnsi="Times New Roman"/>
          <w:sz w:val="28"/>
          <w:szCs w:val="28"/>
        </w:rPr>
        <w:lastRenderedPageBreak/>
        <w:t>Контроль за исполнением настоящего постановления оставляю за собой.</w:t>
      </w:r>
    </w:p>
    <w:p w14:paraId="58AAFCE8" w14:textId="77777777" w:rsidR="008629FA" w:rsidRPr="00D12794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58AAFCE9" w14:textId="77777777" w:rsidR="008629F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Мэр муниципального образования</w:t>
      </w:r>
    </w:p>
    <w:p w14:paraId="58AAFCEA" w14:textId="33397D65" w:rsidR="008629FA" w:rsidRPr="008629F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«Городской округ Ногликский»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С.В.</w:t>
      </w:r>
      <w:r w:rsidR="000F23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Камелин</w:t>
      </w:r>
    </w:p>
    <w:p w14:paraId="58AAFCEB" w14:textId="77777777" w:rsidR="008629FA" w:rsidRPr="00D12794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58AAFCEC" w14:textId="77777777" w:rsidR="008629FA" w:rsidRPr="00D12794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sectPr w:rsidR="008629FA" w:rsidRPr="00D12794" w:rsidSect="00053BD0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AFCF4" w14:textId="77777777" w:rsidR="00364F8F" w:rsidRDefault="00364F8F" w:rsidP="00AE5C63">
      <w:pPr>
        <w:spacing w:after="0" w:line="240" w:lineRule="auto"/>
      </w:pPr>
      <w:r>
        <w:separator/>
      </w:r>
    </w:p>
  </w:endnote>
  <w:endnote w:type="continuationSeparator" w:id="0">
    <w:p w14:paraId="58AAFCF5" w14:textId="77777777" w:rsidR="00364F8F" w:rsidRDefault="00364F8F" w:rsidP="00AE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AFCF6" w14:textId="75B5ED01" w:rsidR="00AE5C63" w:rsidRDefault="00AE5C63" w:rsidP="00AE5C63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AFCF2" w14:textId="77777777" w:rsidR="00364F8F" w:rsidRDefault="00364F8F" w:rsidP="00AE5C63">
      <w:pPr>
        <w:spacing w:after="0" w:line="240" w:lineRule="auto"/>
      </w:pPr>
      <w:r>
        <w:separator/>
      </w:r>
    </w:p>
  </w:footnote>
  <w:footnote w:type="continuationSeparator" w:id="0">
    <w:p w14:paraId="58AAFCF3" w14:textId="77777777" w:rsidR="00364F8F" w:rsidRDefault="00364F8F" w:rsidP="00AE5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5A5921"/>
    <w:multiLevelType w:val="hybridMultilevel"/>
    <w:tmpl w:val="EA928B42"/>
    <w:lvl w:ilvl="0" w:tplc="885E06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49"/>
    <w:rsid w:val="00006513"/>
    <w:rsid w:val="00053BD0"/>
    <w:rsid w:val="0009410B"/>
    <w:rsid w:val="000F236A"/>
    <w:rsid w:val="0013130E"/>
    <w:rsid w:val="00185FEC"/>
    <w:rsid w:val="001E1F9F"/>
    <w:rsid w:val="00222C18"/>
    <w:rsid w:val="002E0FE8"/>
    <w:rsid w:val="002E5832"/>
    <w:rsid w:val="00341BC9"/>
    <w:rsid w:val="00364F8F"/>
    <w:rsid w:val="0045332B"/>
    <w:rsid w:val="00520CBF"/>
    <w:rsid w:val="005C6104"/>
    <w:rsid w:val="00630C46"/>
    <w:rsid w:val="00632CED"/>
    <w:rsid w:val="00721713"/>
    <w:rsid w:val="00765201"/>
    <w:rsid w:val="007B535B"/>
    <w:rsid w:val="007C0338"/>
    <w:rsid w:val="007E61D6"/>
    <w:rsid w:val="00854659"/>
    <w:rsid w:val="008629FA"/>
    <w:rsid w:val="00964DB2"/>
    <w:rsid w:val="00987DB5"/>
    <w:rsid w:val="00AC72C8"/>
    <w:rsid w:val="00AE5C63"/>
    <w:rsid w:val="00B10ED9"/>
    <w:rsid w:val="00B25688"/>
    <w:rsid w:val="00C02849"/>
    <w:rsid w:val="00C13292"/>
    <w:rsid w:val="00D12794"/>
    <w:rsid w:val="00D67BD8"/>
    <w:rsid w:val="00DF7897"/>
    <w:rsid w:val="00E37B8A"/>
    <w:rsid w:val="00E609BC"/>
    <w:rsid w:val="00EA0EFF"/>
    <w:rsid w:val="00FD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FCD5"/>
  <w15:chartTrackingRefBased/>
  <w15:docId w15:val="{AE18809B-D36C-443B-8EE1-DCA9E25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AE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5C6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AE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5C63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765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9C25B60CD3406D938350073C2B2D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A3AA3A-AF73-4BC5-91A4-4866B53219FD}"/>
      </w:docPartPr>
      <w:docPartBody>
        <w:p w:rsidR="00CE429C" w:rsidRDefault="00CE429C" w:rsidP="00CE429C">
          <w:pPr>
            <w:pStyle w:val="7B9C25B60CD3406D938350073C2B2D7B1"/>
          </w:pPr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p>
      </w:docPartBody>
    </w:docPart>
    <w:docPart>
      <w:docPartPr>
        <w:name w:val="C27CA7C5837D4C6997F84EE248ACE4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3CCB9B-CF89-4D8C-B955-189996163608}"/>
      </w:docPartPr>
      <w:docPartBody>
        <w:p w:rsidR="00CE429C" w:rsidRDefault="00CE429C" w:rsidP="00CE429C">
          <w:pPr>
            <w:pStyle w:val="C27CA7C5837D4C6997F84EE248ACE4651"/>
          </w:pPr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04"/>
    <w:rsid w:val="004B4044"/>
    <w:rsid w:val="008C678B"/>
    <w:rsid w:val="00C95804"/>
    <w:rsid w:val="00CE429C"/>
    <w:rsid w:val="00C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429C"/>
    <w:rPr>
      <w:color w:val="808080"/>
    </w:rPr>
  </w:style>
  <w:style w:type="paragraph" w:customStyle="1" w:styleId="AEB4338F73834664BF71086DD92EE414">
    <w:name w:val="AEB4338F73834664BF71086DD92EE414"/>
    <w:rsid w:val="004B4044"/>
  </w:style>
  <w:style w:type="paragraph" w:customStyle="1" w:styleId="7B9C25B60CD3406D938350073C2B2D7B">
    <w:name w:val="7B9C25B60CD3406D938350073C2B2D7B"/>
    <w:rsid w:val="004B4044"/>
  </w:style>
  <w:style w:type="paragraph" w:customStyle="1" w:styleId="C27CA7C5837D4C6997F84EE248ACE465">
    <w:name w:val="C27CA7C5837D4C6997F84EE248ACE465"/>
    <w:rsid w:val="004B4044"/>
  </w:style>
  <w:style w:type="paragraph" w:customStyle="1" w:styleId="C2DD70048AD34CF4AD6BEF08B52446E6">
    <w:name w:val="C2DD70048AD34CF4AD6BEF08B52446E6"/>
    <w:rsid w:val="004B4044"/>
  </w:style>
  <w:style w:type="paragraph" w:customStyle="1" w:styleId="7B9C25B60CD3406D938350073C2B2D7B1">
    <w:name w:val="7B9C25B60CD3406D938350073C2B2D7B1"/>
    <w:rsid w:val="00CE429C"/>
    <w:rPr>
      <w:rFonts w:ascii="Calibri" w:eastAsia="Calibri" w:hAnsi="Calibri" w:cs="Times New Roman"/>
      <w:lang w:eastAsia="en-US"/>
    </w:rPr>
  </w:style>
  <w:style w:type="paragraph" w:customStyle="1" w:styleId="C27CA7C5837D4C6997F84EE248ACE4651">
    <w:name w:val="C27CA7C5837D4C6997F84EE248ACE4651"/>
    <w:rsid w:val="00CE429C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Жанна С. Дюндина</cp:lastModifiedBy>
  <cp:revision>2</cp:revision>
  <cp:lastPrinted>2020-12-22T08:15:00Z</cp:lastPrinted>
  <dcterms:created xsi:type="dcterms:W3CDTF">2020-12-22T08:15:00Z</dcterms:created>
  <dcterms:modified xsi:type="dcterms:W3CDTF">2020-12-22T08:15:00Z</dcterms:modified>
</cp:coreProperties>
</file>