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4FD2C7" w14:textId="77777777" w:rsidTr="00987DB5">
        <w:tc>
          <w:tcPr>
            <w:tcW w:w="9498" w:type="dxa"/>
          </w:tcPr>
          <w:p w14:paraId="764FD2C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4FD2DE" wp14:editId="764FD2D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4FD2C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4FD2C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4FD2C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4FD2C8" w14:textId="1860AF7D" w:rsidR="0033636C" w:rsidRPr="001A7C3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C3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="009512B5">
        <w:rPr>
          <w:rFonts w:ascii="Times New Roman" w:hAnsi="Times New Roman"/>
          <w:sz w:val="28"/>
          <w:szCs w:val="28"/>
        </w:rPr>
        <w:t xml:space="preserve"> июля </w:t>
      </w:r>
      <w:r>
        <w:rPr>
          <w:rFonts w:ascii="Times New Roman" w:hAnsi="Times New Roman"/>
          <w:sz w:val="28"/>
          <w:szCs w:val="28"/>
        </w:rPr>
        <w:t>2020</w:t>
      </w:r>
      <w:r w:rsidR="009512B5">
        <w:rPr>
          <w:rFonts w:ascii="Times New Roman" w:hAnsi="Times New Roman"/>
          <w:sz w:val="28"/>
          <w:szCs w:val="28"/>
        </w:rPr>
        <w:t xml:space="preserve"> года</w:t>
      </w:r>
      <w:r w:rsidRPr="001A7C3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val="en-US"/>
        </w:rPr>
        <w:t>377</w:t>
      </w:r>
    </w:p>
    <w:p w14:paraId="764FD2C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64FD2CB" w14:textId="037A855A" w:rsidR="00185FEC" w:rsidRDefault="004E1F86" w:rsidP="001A7C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C31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привязанных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</w:t>
      </w:r>
    </w:p>
    <w:p w14:paraId="6E3B1368" w14:textId="77777777" w:rsidR="001A7C31" w:rsidRPr="001A7C31" w:rsidRDefault="001A7C31" w:rsidP="001A7C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E2C95E" w14:textId="2268427A" w:rsidR="00573DF3" w:rsidRPr="001A7C31" w:rsidRDefault="004E1F86" w:rsidP="001A7C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7C31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 w:rsidR="001A7C3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№</w:t>
        </w:r>
        <w:r w:rsidRPr="001A7C3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 131-ФЗ</w:t>
        </w:r>
      </w:hyperlink>
      <w:r w:rsidRPr="001A7C31">
        <w:rPr>
          <w:rFonts w:ascii="Times New Roman" w:hAnsi="Times New Roman"/>
          <w:sz w:val="28"/>
          <w:szCs w:val="28"/>
        </w:rPr>
        <w:t xml:space="preserve"> </w:t>
      </w:r>
      <w:r w:rsidR="005A319C">
        <w:rPr>
          <w:rFonts w:ascii="Times New Roman" w:hAnsi="Times New Roman"/>
          <w:sz w:val="28"/>
          <w:szCs w:val="28"/>
        </w:rPr>
        <w:br/>
      </w:r>
      <w:r w:rsidRPr="001A7C31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от 27.07.2010 </w:t>
      </w:r>
      <w:hyperlink r:id="rId8" w:history="1">
        <w:r w:rsidR="001A7C3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№</w:t>
        </w:r>
        <w:r w:rsidRPr="001A7C3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 210-ФЗ</w:t>
        </w:r>
      </w:hyperlink>
      <w:r w:rsidRPr="001A7C31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услуг», </w:t>
      </w:r>
      <w:hyperlink r:id="rId9" w:history="1">
        <w:r w:rsidRPr="001A7C3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1A7C31">
        <w:rPr>
          <w:rFonts w:ascii="Times New Roman" w:hAnsi="Times New Roman"/>
          <w:sz w:val="28"/>
          <w:szCs w:val="28"/>
        </w:rPr>
        <w:t xml:space="preserve"> Правительства Российской Федерации от 11.03.2010 </w:t>
      </w:r>
      <w:r w:rsidR="001A7C31">
        <w:rPr>
          <w:rFonts w:ascii="Times New Roman" w:hAnsi="Times New Roman"/>
          <w:sz w:val="28"/>
          <w:szCs w:val="28"/>
        </w:rPr>
        <w:t>№</w:t>
      </w:r>
      <w:r w:rsidRPr="001A7C31">
        <w:rPr>
          <w:rFonts w:ascii="Times New Roman" w:hAnsi="Times New Roman"/>
          <w:sz w:val="28"/>
          <w:szCs w:val="28"/>
        </w:rPr>
        <w:t xml:space="preserve"> 138 «Об утверждении Федеральных правил использования воздушного пространства Российской Федерации</w:t>
      </w:r>
      <w:r w:rsidR="00573DF3" w:rsidRPr="001A7C31">
        <w:rPr>
          <w:rFonts w:ascii="Times New Roman" w:hAnsi="Times New Roman"/>
          <w:sz w:val="28"/>
          <w:szCs w:val="28"/>
        </w:rPr>
        <w:t>»</w:t>
      </w:r>
      <w:r w:rsidRPr="001A7C31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A7C3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распоряжением</w:t>
        </w:r>
      </w:hyperlink>
      <w:r w:rsidRPr="001A7C31">
        <w:rPr>
          <w:rFonts w:ascii="Times New Roman" w:hAnsi="Times New Roman"/>
          <w:sz w:val="28"/>
          <w:szCs w:val="28"/>
        </w:rPr>
        <w:t xml:space="preserve"> Правительства Сахалинской области от 15.09.2015 </w:t>
      </w:r>
      <w:r w:rsidR="001A7C31">
        <w:rPr>
          <w:rFonts w:ascii="Times New Roman" w:hAnsi="Times New Roman"/>
          <w:sz w:val="28"/>
          <w:szCs w:val="28"/>
        </w:rPr>
        <w:t>№</w:t>
      </w:r>
      <w:r w:rsidRPr="001A7C31">
        <w:rPr>
          <w:rFonts w:ascii="Times New Roman" w:hAnsi="Times New Roman"/>
          <w:sz w:val="28"/>
          <w:szCs w:val="28"/>
        </w:rPr>
        <w:t xml:space="preserve"> 459-р </w:t>
      </w:r>
      <w:r w:rsidR="00573DF3" w:rsidRPr="001A7C31">
        <w:rPr>
          <w:rFonts w:ascii="Times New Roman" w:hAnsi="Times New Roman"/>
          <w:sz w:val="28"/>
          <w:szCs w:val="28"/>
        </w:rPr>
        <w:t>«</w:t>
      </w:r>
      <w:r w:rsidRPr="001A7C31">
        <w:rPr>
          <w:rFonts w:ascii="Times New Roman" w:hAnsi="Times New Roman"/>
          <w:sz w:val="28"/>
          <w:szCs w:val="28"/>
        </w:rPr>
        <w:t>Об утверждении Типового административного регламента предоставления государственных (муниципальных) услуг органами местного самоуправления муниципального образования Сахалинской области</w:t>
      </w:r>
      <w:r w:rsidR="00573DF3" w:rsidRPr="001A7C31">
        <w:rPr>
          <w:rFonts w:ascii="Times New Roman" w:hAnsi="Times New Roman"/>
          <w:sz w:val="28"/>
          <w:szCs w:val="28"/>
        </w:rPr>
        <w:t xml:space="preserve">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573DF3" w:rsidRPr="001A7C31">
        <w:rPr>
          <w:rFonts w:ascii="Times New Roman" w:hAnsi="Times New Roman"/>
          <w:b/>
          <w:sz w:val="28"/>
          <w:szCs w:val="28"/>
        </w:rPr>
        <w:t>ПОСТАНОВЛЯЕТ</w:t>
      </w:r>
      <w:r w:rsidR="00573DF3" w:rsidRPr="001A7C31">
        <w:rPr>
          <w:rFonts w:ascii="Times New Roman" w:hAnsi="Times New Roman"/>
          <w:sz w:val="28"/>
          <w:szCs w:val="28"/>
        </w:rPr>
        <w:t>:</w:t>
      </w:r>
    </w:p>
    <w:p w14:paraId="339DE9E9" w14:textId="46075817" w:rsidR="004E1F86" w:rsidRPr="001A7C31" w:rsidRDefault="004E1F86" w:rsidP="00956CE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7C31">
        <w:rPr>
          <w:rFonts w:ascii="Times New Roman" w:hAnsi="Times New Roman"/>
          <w:sz w:val="28"/>
          <w:szCs w:val="28"/>
        </w:rPr>
        <w:t xml:space="preserve">1. Утвердить административный </w:t>
      </w:r>
      <w:hyperlink r:id="rId11" w:history="1">
        <w:r w:rsidRPr="001A7C3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регламент</w:t>
        </w:r>
      </w:hyperlink>
      <w:r w:rsidRPr="001A7C31"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 w:rsidR="00573DF3" w:rsidRPr="001A7C31">
        <w:rPr>
          <w:rFonts w:ascii="Times New Roman" w:hAnsi="Times New Roman"/>
          <w:sz w:val="28"/>
          <w:szCs w:val="28"/>
        </w:rPr>
        <w:t xml:space="preserve">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привязанных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</w:t>
      </w:r>
      <w:r w:rsidRPr="001A7C31">
        <w:rPr>
          <w:rFonts w:ascii="Times New Roman" w:hAnsi="Times New Roman"/>
          <w:sz w:val="28"/>
          <w:szCs w:val="28"/>
        </w:rPr>
        <w:t>(прил</w:t>
      </w:r>
      <w:r w:rsidR="00573DF3" w:rsidRPr="001A7C31">
        <w:rPr>
          <w:rFonts w:ascii="Times New Roman" w:hAnsi="Times New Roman"/>
          <w:sz w:val="28"/>
          <w:szCs w:val="28"/>
        </w:rPr>
        <w:t>агается</w:t>
      </w:r>
      <w:r w:rsidRPr="001A7C31">
        <w:rPr>
          <w:rFonts w:ascii="Times New Roman" w:hAnsi="Times New Roman"/>
          <w:sz w:val="28"/>
          <w:szCs w:val="28"/>
        </w:rPr>
        <w:t>).</w:t>
      </w:r>
    </w:p>
    <w:p w14:paraId="4C237014" w14:textId="206BE199" w:rsidR="004E1F86" w:rsidRPr="001A7C31" w:rsidRDefault="004E1F86" w:rsidP="001A7C31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7C31">
        <w:rPr>
          <w:rFonts w:ascii="Times New Roman" w:hAnsi="Times New Roman"/>
          <w:sz w:val="28"/>
          <w:szCs w:val="28"/>
        </w:rPr>
        <w:lastRenderedPageBreak/>
        <w:t xml:space="preserve">2. Опубликовать настоящее постановление в газете </w:t>
      </w:r>
      <w:r w:rsidR="00573DF3" w:rsidRPr="001A7C31">
        <w:rPr>
          <w:rFonts w:ascii="Times New Roman" w:hAnsi="Times New Roman"/>
          <w:sz w:val="28"/>
          <w:szCs w:val="28"/>
        </w:rPr>
        <w:t>«Знамя труда»</w:t>
      </w:r>
      <w:r w:rsidRPr="001A7C31">
        <w:rPr>
          <w:rFonts w:ascii="Times New Roman" w:hAnsi="Times New Roman"/>
          <w:sz w:val="28"/>
          <w:szCs w:val="28"/>
        </w:rPr>
        <w:t xml:space="preserve"> </w:t>
      </w:r>
      <w:r w:rsidR="003559FF">
        <w:rPr>
          <w:rFonts w:ascii="Times New Roman" w:hAnsi="Times New Roman"/>
          <w:sz w:val="28"/>
          <w:szCs w:val="28"/>
        </w:rPr>
        <w:br/>
      </w:r>
      <w:r w:rsidRPr="001A7C31">
        <w:rPr>
          <w:rFonts w:ascii="Times New Roman" w:hAnsi="Times New Roman"/>
          <w:sz w:val="28"/>
          <w:szCs w:val="28"/>
        </w:rPr>
        <w:t xml:space="preserve">и разместить на официальном </w:t>
      </w:r>
      <w:r w:rsidR="001A7C31" w:rsidRPr="001A7C31">
        <w:rPr>
          <w:rFonts w:ascii="Times New Roman" w:hAnsi="Times New Roman"/>
          <w:sz w:val="28"/>
          <w:szCs w:val="28"/>
        </w:rPr>
        <w:t xml:space="preserve">сайте </w:t>
      </w:r>
      <w:r w:rsidR="00573DF3" w:rsidRPr="001A7C31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1A7C31" w:rsidRPr="001A7C3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764FD2D6" w14:textId="77777777" w:rsidR="008629FA" w:rsidRDefault="008629FA" w:rsidP="001A7C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DA0E2E" w14:textId="77777777" w:rsidR="001A7C31" w:rsidRPr="001A7C31" w:rsidRDefault="001A7C31" w:rsidP="001A7C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4FD2D7" w14:textId="77777777" w:rsidR="008629FA" w:rsidRPr="001A7C31" w:rsidRDefault="008629FA" w:rsidP="001A7C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7C31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64FD2D8" w14:textId="7886B592" w:rsidR="008629FA" w:rsidRPr="001A7C31" w:rsidRDefault="008629FA" w:rsidP="001A7C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7C31">
        <w:rPr>
          <w:rFonts w:ascii="Times New Roman" w:hAnsi="Times New Roman"/>
          <w:sz w:val="28"/>
          <w:szCs w:val="28"/>
        </w:rPr>
        <w:t>«Городской округ</w:t>
      </w:r>
      <w:bookmarkStart w:id="0" w:name="_GoBack"/>
      <w:bookmarkEnd w:id="0"/>
      <w:r w:rsidRPr="001A7C31">
        <w:rPr>
          <w:rFonts w:ascii="Times New Roman" w:hAnsi="Times New Roman"/>
          <w:sz w:val="28"/>
          <w:szCs w:val="28"/>
        </w:rPr>
        <w:t xml:space="preserve"> </w:t>
      </w:r>
      <w:r w:rsidR="001A7C31" w:rsidRPr="001A7C31">
        <w:rPr>
          <w:rFonts w:ascii="Times New Roman" w:hAnsi="Times New Roman"/>
          <w:sz w:val="28"/>
          <w:szCs w:val="28"/>
        </w:rPr>
        <w:t xml:space="preserve">Ногликский» </w:t>
      </w:r>
      <w:r w:rsidR="001A7C31" w:rsidRPr="001A7C31">
        <w:rPr>
          <w:rFonts w:ascii="Times New Roman" w:hAnsi="Times New Roman"/>
          <w:sz w:val="28"/>
          <w:szCs w:val="28"/>
        </w:rPr>
        <w:tab/>
      </w:r>
      <w:r w:rsidRPr="001A7C31">
        <w:rPr>
          <w:rFonts w:ascii="Times New Roman" w:hAnsi="Times New Roman"/>
          <w:sz w:val="28"/>
          <w:szCs w:val="28"/>
        </w:rPr>
        <w:tab/>
      </w:r>
      <w:r w:rsidRPr="001A7C31">
        <w:rPr>
          <w:rFonts w:ascii="Times New Roman" w:hAnsi="Times New Roman"/>
          <w:sz w:val="28"/>
          <w:szCs w:val="28"/>
        </w:rPr>
        <w:tab/>
      </w:r>
      <w:r w:rsidRPr="001A7C31">
        <w:rPr>
          <w:rFonts w:ascii="Times New Roman" w:hAnsi="Times New Roman"/>
          <w:sz w:val="28"/>
          <w:szCs w:val="28"/>
        </w:rPr>
        <w:tab/>
      </w:r>
      <w:r w:rsidRPr="001A7C31">
        <w:rPr>
          <w:rFonts w:ascii="Times New Roman" w:hAnsi="Times New Roman"/>
          <w:sz w:val="28"/>
          <w:szCs w:val="28"/>
        </w:rPr>
        <w:tab/>
      </w:r>
      <w:r w:rsidR="001A7C31">
        <w:rPr>
          <w:rFonts w:ascii="Times New Roman" w:hAnsi="Times New Roman"/>
          <w:sz w:val="28"/>
          <w:szCs w:val="28"/>
        </w:rPr>
        <w:tab/>
      </w:r>
      <w:proofErr w:type="spellStart"/>
      <w:r w:rsidRPr="001A7C31">
        <w:rPr>
          <w:rFonts w:ascii="Times New Roman" w:hAnsi="Times New Roman"/>
          <w:sz w:val="28"/>
          <w:szCs w:val="28"/>
        </w:rPr>
        <w:t>С.В.Камелин</w:t>
      </w:r>
      <w:proofErr w:type="spellEnd"/>
    </w:p>
    <w:sectPr w:rsidR="008629FA" w:rsidRPr="001A7C31" w:rsidSect="001A7C31">
      <w:headerReference w:type="default" r:id="rId12"/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DB7DE" w14:textId="77777777" w:rsidR="0057585D" w:rsidRDefault="0057585D" w:rsidP="0033636C">
      <w:pPr>
        <w:spacing w:after="0" w:line="240" w:lineRule="auto"/>
      </w:pPr>
      <w:r>
        <w:separator/>
      </w:r>
    </w:p>
  </w:endnote>
  <w:endnote w:type="continuationSeparator" w:id="0">
    <w:p w14:paraId="141BFA9A" w14:textId="77777777" w:rsidR="0057585D" w:rsidRDefault="0057585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FD2E4" w14:textId="34CEC23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51A45" w14:textId="77777777" w:rsidR="0057585D" w:rsidRDefault="0057585D" w:rsidP="0033636C">
      <w:pPr>
        <w:spacing w:after="0" w:line="240" w:lineRule="auto"/>
      </w:pPr>
      <w:r>
        <w:separator/>
      </w:r>
    </w:p>
  </w:footnote>
  <w:footnote w:type="continuationSeparator" w:id="0">
    <w:p w14:paraId="5399A5CF" w14:textId="77777777" w:rsidR="0057585D" w:rsidRDefault="0057585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129588"/>
      <w:docPartObj>
        <w:docPartGallery w:val="Page Numbers (Top of Page)"/>
        <w:docPartUnique/>
      </w:docPartObj>
    </w:sdtPr>
    <w:sdtEndPr/>
    <w:sdtContent>
      <w:p w14:paraId="585E2E84" w14:textId="0A6F1170" w:rsidR="001A7C31" w:rsidRDefault="001A7C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2B5">
          <w:rPr>
            <w:noProof/>
          </w:rPr>
          <w:t>2</w:t>
        </w:r>
        <w:r>
          <w:fldChar w:fldCharType="end"/>
        </w:r>
      </w:p>
    </w:sdtContent>
  </w:sdt>
  <w:p w14:paraId="55286EF1" w14:textId="77777777" w:rsidR="001A7C31" w:rsidRDefault="001A7C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7C31"/>
    <w:rsid w:val="001E1F9F"/>
    <w:rsid w:val="002003DC"/>
    <w:rsid w:val="00261AF9"/>
    <w:rsid w:val="0033636C"/>
    <w:rsid w:val="003559FF"/>
    <w:rsid w:val="003E4257"/>
    <w:rsid w:val="004E1F86"/>
    <w:rsid w:val="00520CBF"/>
    <w:rsid w:val="00573DF3"/>
    <w:rsid w:val="0057585D"/>
    <w:rsid w:val="005A319C"/>
    <w:rsid w:val="008629FA"/>
    <w:rsid w:val="009512B5"/>
    <w:rsid w:val="00956CE9"/>
    <w:rsid w:val="00987DB5"/>
    <w:rsid w:val="00AC72C8"/>
    <w:rsid w:val="00B10ED9"/>
    <w:rsid w:val="00B25688"/>
    <w:rsid w:val="00C02849"/>
    <w:rsid w:val="00D12794"/>
    <w:rsid w:val="00D67BD8"/>
    <w:rsid w:val="00DF7897"/>
    <w:rsid w:val="00E02DAE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D2C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4E1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F1FE1AE01D6927EABD8AA9FC3D22F0B448F45BD96C94C0C7BE49DD0726F82C1EADB87AFE473576E4BE56906DFAD2DF763CD1A581DF9C73MCg1X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FF1FE1AE01D6927EABD8AA9FC3D22F0B449F55CDB6B94C0C7BE49DD0726F82C0CADE076FF472B7FE7AB00C12BMAgFX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32AFFBC57C87288C76B2D56637A51CCB60465686E952912720659E1C86DFF8EF9CCA51D2354FC8FE71E569034348AD282EE006AE538D9521F169EjFi3X" TargetMode="Externa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hyperlink" Target="consultantplus://offline/ref=3FF1FE1AE01D6927EABD94A4EA517EFCB747A853D66E9F979FE11280502FF27B59E2E12ABA12387EE0AB02C637ADDFDCM7g6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FF1FE1AE01D6927EABD8AA9FC3D22F0B448F258DA6994C0C7BE49DD0726F82C1EADB87AFE47307EE1BE56906DFAD2DF763CD1A581DF9C73MCg1X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93DCA"/>
    <w:rsid w:val="007C4ED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2020-07-29T01:00:00Z</cp:lastPrinted>
  <dcterms:created xsi:type="dcterms:W3CDTF">2020-07-29T01:10:00Z</dcterms:created>
  <dcterms:modified xsi:type="dcterms:W3CDTF">2020-07-29T01:10:00Z</dcterms:modified>
</cp:coreProperties>
</file>