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09E9755D" w:rsidR="00864CB0" w:rsidRPr="009B5BAC" w:rsidRDefault="009B5BAC" w:rsidP="009B5BAC">
      <w:pPr>
        <w:spacing w:line="360" w:lineRule="auto"/>
        <w:ind w:left="4820"/>
        <w:jc w:val="center"/>
        <w:rPr>
          <w:sz w:val="28"/>
          <w:szCs w:val="28"/>
        </w:rPr>
      </w:pPr>
      <w:r w:rsidRPr="009B5BAC">
        <w:rPr>
          <w:sz w:val="28"/>
          <w:szCs w:val="28"/>
        </w:rPr>
        <w:t>УТВЕРЖДЕНО</w:t>
      </w:r>
    </w:p>
    <w:p w14:paraId="1175C53E" w14:textId="77777777" w:rsidR="009B5BAC" w:rsidRPr="009B5BAC" w:rsidRDefault="009B5BAC" w:rsidP="009B5BAC">
      <w:pPr>
        <w:ind w:left="4820"/>
        <w:jc w:val="center"/>
        <w:rPr>
          <w:sz w:val="28"/>
          <w:szCs w:val="28"/>
        </w:rPr>
      </w:pPr>
      <w:r w:rsidRPr="009B5BAC">
        <w:rPr>
          <w:sz w:val="28"/>
          <w:szCs w:val="28"/>
        </w:rPr>
        <w:t>постановлением администрации</w:t>
      </w:r>
    </w:p>
    <w:p w14:paraId="07195417" w14:textId="70F035B7" w:rsidR="00864CB0" w:rsidRPr="009B5BAC" w:rsidRDefault="009B5BAC" w:rsidP="009B5BAC">
      <w:pPr>
        <w:ind w:left="4820"/>
        <w:jc w:val="center"/>
        <w:rPr>
          <w:sz w:val="28"/>
          <w:szCs w:val="28"/>
        </w:rPr>
      </w:pPr>
      <w:r w:rsidRPr="009B5BAC">
        <w:rPr>
          <w:sz w:val="28"/>
          <w:szCs w:val="28"/>
        </w:rPr>
        <w:t xml:space="preserve">муниципального </w:t>
      </w:r>
      <w:r w:rsidR="00864CB0" w:rsidRPr="009B5BAC">
        <w:rPr>
          <w:sz w:val="28"/>
          <w:szCs w:val="28"/>
        </w:rPr>
        <w:t>образования</w:t>
      </w:r>
    </w:p>
    <w:p w14:paraId="3E8D22D8" w14:textId="77777777" w:rsidR="009B5BAC" w:rsidRPr="009B5BAC" w:rsidRDefault="009B5BAC" w:rsidP="009B5BAC">
      <w:pPr>
        <w:suppressAutoHyphens/>
        <w:ind w:left="4820"/>
        <w:jc w:val="center"/>
        <w:rPr>
          <w:sz w:val="28"/>
          <w:szCs w:val="28"/>
        </w:rPr>
      </w:pPr>
      <w:r w:rsidRPr="009B5BAC">
        <w:rPr>
          <w:sz w:val="28"/>
          <w:szCs w:val="28"/>
        </w:rPr>
        <w:t>Ногликский муниципальный округ</w:t>
      </w:r>
    </w:p>
    <w:p w14:paraId="71BBBB23" w14:textId="477E990D" w:rsidR="00864CB0" w:rsidRPr="009B5BAC" w:rsidRDefault="00A64EB5" w:rsidP="009B5BAC">
      <w:pPr>
        <w:suppressAutoHyphens/>
        <w:ind w:left="4820"/>
        <w:jc w:val="center"/>
        <w:rPr>
          <w:sz w:val="28"/>
          <w:szCs w:val="28"/>
        </w:rPr>
      </w:pPr>
      <w:r w:rsidRPr="009B5BAC">
        <w:rPr>
          <w:sz w:val="28"/>
          <w:szCs w:val="28"/>
        </w:rPr>
        <w:t>Сахалинской области</w:t>
      </w:r>
    </w:p>
    <w:p w14:paraId="0F03B2EF" w14:textId="50CD0AE8" w:rsidR="00864CB0" w:rsidRPr="009B5BAC" w:rsidRDefault="001F5322" w:rsidP="009B5BAC">
      <w:pPr>
        <w:ind w:left="4820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B5BAC" w:rsidRPr="009B5BAC">
        <w:rPr>
          <w:sz w:val="28"/>
          <w:szCs w:val="28"/>
        </w:rPr>
        <w:t>т</w:t>
      </w:r>
      <w:r>
        <w:rPr>
          <w:sz w:val="28"/>
          <w:szCs w:val="28"/>
        </w:rPr>
        <w:t xml:space="preserve"> 05 июня 2026 года</w:t>
      </w:r>
      <w:r w:rsidR="00864CB0" w:rsidRPr="009B5BAC">
        <w:rPr>
          <w:sz w:val="28"/>
          <w:szCs w:val="28"/>
        </w:rPr>
        <w:t xml:space="preserve"> № </w:t>
      </w:r>
      <w:r>
        <w:rPr>
          <w:sz w:val="28"/>
          <w:szCs w:val="28"/>
        </w:rPr>
        <w:t>347</w:t>
      </w:r>
      <w:bookmarkStart w:id="0" w:name="_GoBack"/>
      <w:bookmarkEnd w:id="0"/>
    </w:p>
    <w:p w14:paraId="026768BA" w14:textId="77777777" w:rsidR="00864CB0" w:rsidRPr="009B5BAC" w:rsidRDefault="00864CB0" w:rsidP="009B5BAC">
      <w:pPr>
        <w:rPr>
          <w:sz w:val="28"/>
          <w:szCs w:val="28"/>
          <w:u w:val="single"/>
        </w:rPr>
      </w:pPr>
    </w:p>
    <w:p w14:paraId="54294AC9" w14:textId="77777777" w:rsidR="00864CB0" w:rsidRPr="009B5BAC" w:rsidRDefault="00864CB0" w:rsidP="00864CB0">
      <w:pPr>
        <w:jc w:val="center"/>
        <w:rPr>
          <w:sz w:val="28"/>
          <w:szCs w:val="28"/>
          <w:u w:val="single"/>
        </w:rPr>
      </w:pPr>
    </w:p>
    <w:p w14:paraId="25FFE7A4" w14:textId="7432249C" w:rsidR="00A64EB5" w:rsidRP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5BAC">
        <w:rPr>
          <w:rFonts w:ascii="Times New Roman" w:hAnsi="Times New Roman" w:cs="Times New Roman"/>
          <w:b w:val="0"/>
          <w:sz w:val="28"/>
          <w:szCs w:val="28"/>
        </w:rPr>
        <w:t>П</w:t>
      </w:r>
      <w:r w:rsidR="009B5BAC" w:rsidRPr="009B5BAC">
        <w:rPr>
          <w:rFonts w:ascii="Times New Roman" w:hAnsi="Times New Roman" w:cs="Times New Roman"/>
          <w:b w:val="0"/>
          <w:sz w:val="28"/>
          <w:szCs w:val="28"/>
        </w:rPr>
        <w:t>ОЛОЖЕНИЕ</w:t>
      </w:r>
    </w:p>
    <w:p w14:paraId="6AEB8C69" w14:textId="77777777" w:rsid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5BAC">
        <w:rPr>
          <w:rFonts w:ascii="Times New Roman" w:hAnsi="Times New Roman" w:cs="Times New Roman"/>
          <w:b w:val="0"/>
          <w:sz w:val="28"/>
          <w:szCs w:val="28"/>
        </w:rPr>
        <w:t>о проведении проц</w:t>
      </w:r>
      <w:r w:rsidR="009B5BAC">
        <w:rPr>
          <w:rFonts w:ascii="Times New Roman" w:hAnsi="Times New Roman" w:cs="Times New Roman"/>
          <w:b w:val="0"/>
          <w:sz w:val="28"/>
          <w:szCs w:val="28"/>
        </w:rPr>
        <w:t>едуры «Электронное согласование</w:t>
      </w:r>
    </w:p>
    <w:p w14:paraId="77F567B3" w14:textId="77777777" w:rsid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5BAC">
        <w:rPr>
          <w:rFonts w:ascii="Times New Roman" w:hAnsi="Times New Roman" w:cs="Times New Roman"/>
          <w:b w:val="0"/>
          <w:sz w:val="28"/>
          <w:szCs w:val="28"/>
        </w:rPr>
        <w:t>топографической карты земельного</w:t>
      </w:r>
      <w:r w:rsidR="009B5BAC">
        <w:rPr>
          <w:rFonts w:ascii="Times New Roman" w:hAnsi="Times New Roman" w:cs="Times New Roman"/>
          <w:b w:val="0"/>
          <w:sz w:val="28"/>
          <w:szCs w:val="28"/>
        </w:rPr>
        <w:t xml:space="preserve"> участка» с целью подачи заявки</w:t>
      </w:r>
    </w:p>
    <w:p w14:paraId="20BC0D00" w14:textId="77777777" w:rsid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5BAC">
        <w:rPr>
          <w:rFonts w:ascii="Times New Roman" w:hAnsi="Times New Roman" w:cs="Times New Roman"/>
          <w:b w:val="0"/>
          <w:sz w:val="28"/>
          <w:szCs w:val="28"/>
        </w:rPr>
        <w:t>о подключении, направляемой заявителем</w:t>
      </w:r>
      <w:r w:rsidR="009B5BAC">
        <w:rPr>
          <w:rFonts w:ascii="Times New Roman" w:hAnsi="Times New Roman" w:cs="Times New Roman"/>
          <w:b w:val="0"/>
          <w:sz w:val="28"/>
          <w:szCs w:val="28"/>
        </w:rPr>
        <w:t xml:space="preserve"> единому оператору газификации,</w:t>
      </w:r>
    </w:p>
    <w:p w14:paraId="5971D015" w14:textId="77777777" w:rsid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5BAC">
        <w:rPr>
          <w:rFonts w:ascii="Times New Roman" w:hAnsi="Times New Roman" w:cs="Times New Roman"/>
          <w:b w:val="0"/>
          <w:sz w:val="28"/>
          <w:szCs w:val="28"/>
        </w:rPr>
        <w:t>региональному оператору газификации</w:t>
      </w:r>
      <w:r w:rsidR="009B5BAC">
        <w:rPr>
          <w:rFonts w:ascii="Times New Roman" w:hAnsi="Times New Roman" w:cs="Times New Roman"/>
          <w:b w:val="0"/>
          <w:sz w:val="28"/>
          <w:szCs w:val="28"/>
        </w:rPr>
        <w:t xml:space="preserve"> или исполнителю в соответствии</w:t>
      </w:r>
    </w:p>
    <w:p w14:paraId="0392AA3D" w14:textId="77777777" w:rsid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5BAC">
        <w:rPr>
          <w:rFonts w:ascii="Times New Roman" w:hAnsi="Times New Roman" w:cs="Times New Roman"/>
          <w:b w:val="0"/>
          <w:sz w:val="28"/>
          <w:szCs w:val="28"/>
        </w:rPr>
        <w:t>с пунктом 16 постановления Пра</w:t>
      </w:r>
      <w:r w:rsidR="009B5BAC">
        <w:rPr>
          <w:rFonts w:ascii="Times New Roman" w:hAnsi="Times New Roman" w:cs="Times New Roman"/>
          <w:b w:val="0"/>
          <w:sz w:val="28"/>
          <w:szCs w:val="28"/>
        </w:rPr>
        <w:t>вительства Российской Федерации</w:t>
      </w:r>
    </w:p>
    <w:p w14:paraId="2A7F86AB" w14:textId="2C999C7C" w:rsidR="00864CB0" w:rsidRP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5BAC">
        <w:rPr>
          <w:rFonts w:ascii="Times New Roman" w:hAnsi="Times New Roman" w:cs="Times New Roman"/>
          <w:b w:val="0"/>
          <w:sz w:val="28"/>
          <w:szCs w:val="28"/>
        </w:rPr>
        <w:t>от 13.09.2021 № 1547</w:t>
      </w:r>
    </w:p>
    <w:p w14:paraId="7BF5107B" w14:textId="77777777" w:rsidR="00A64EB5" w:rsidRPr="009B5BAC" w:rsidRDefault="00A64EB5" w:rsidP="00A64EB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9BCA5C8" w14:textId="35F9A6CE" w:rsidR="00A64EB5" w:rsidRPr="009B5BAC" w:rsidRDefault="00ED3800" w:rsidP="009B5BAC">
      <w:pPr>
        <w:pStyle w:val="ac"/>
        <w:tabs>
          <w:tab w:val="left" w:pos="1134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6F234A5" w14:textId="77777777" w:rsidR="009B5BAC" w:rsidRPr="009B5BAC" w:rsidRDefault="009B5BAC" w:rsidP="009B5BAC">
      <w:pPr>
        <w:pStyle w:val="ac"/>
        <w:tabs>
          <w:tab w:val="left" w:pos="1134"/>
        </w:tabs>
        <w:spacing w:before="0" w:beforeAutospacing="0" w:after="0" w:afterAutospacing="0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1530B2A4" w14:textId="05311F00" w:rsidR="00A64EB5" w:rsidRPr="009B5BAC" w:rsidRDefault="009B5BAC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A64EB5" w:rsidRPr="009B5BAC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электронного согласования топографической карты земельного участка с целью подачи заявки о подключении, направляемой заявителем единому оператору газификации, региональному оператору газификации или исполнителю в соответствии с пунктом 16 постановления Правительства Российской Федерации от 13.09.2021 </w:t>
      </w:r>
      <w:r w:rsidR="00ED3800">
        <w:rPr>
          <w:rFonts w:ascii="Times New Roman" w:hAnsi="Times New Roman" w:cs="Times New Roman"/>
          <w:sz w:val="28"/>
          <w:szCs w:val="28"/>
        </w:rPr>
        <w:br/>
      </w:r>
      <w:r w:rsidR="00A64EB5" w:rsidRPr="009B5BAC">
        <w:rPr>
          <w:rFonts w:ascii="Times New Roman" w:hAnsi="Times New Roman" w:cs="Times New Roman"/>
          <w:sz w:val="28"/>
          <w:szCs w:val="28"/>
        </w:rPr>
        <w:t>№ 1547, с организациями, эксплуатирующими подземные и надземные коммуникации, инженерные сооружения и иные объекты инфраструктуры. </w:t>
      </w:r>
    </w:p>
    <w:p w14:paraId="0841EDE9" w14:textId="1A08B83C" w:rsidR="00A64EB5" w:rsidRPr="009B5BAC" w:rsidRDefault="00ED3800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Электронное согласование проводится с </w:t>
      </w:r>
      <w:r w:rsidR="00A64EB5" w:rsidRPr="009B5BAC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64EB5" w:rsidRPr="009B5BAC">
        <w:rPr>
          <w:rFonts w:ascii="Times New Roman" w:hAnsi="Times New Roman" w:cs="Times New Roman"/>
          <w:sz w:val="28"/>
          <w:szCs w:val="28"/>
        </w:rPr>
        <w:br/>
      </w:r>
      <w:r w:rsidR="00A64EB5" w:rsidRPr="009B5BAC">
        <w:rPr>
          <w:rFonts w:ascii="Times New Roman" w:hAnsi="Times New Roman" w:cs="Times New Roman"/>
          <w:sz w:val="28"/>
          <w:szCs w:val="28"/>
        </w:rPr>
        <w:tab/>
        <w:t xml:space="preserve">- подтверждения корректности нанесения коммуникаций на топографическую карту;  </w:t>
      </w:r>
    </w:p>
    <w:p w14:paraId="6450BD30" w14:textId="4DD6280C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исключения повреждений инженерных сетей при проведении строительных работ; </w:t>
      </w:r>
    </w:p>
    <w:p w14:paraId="0876C776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соблюдения требований градостроительного законодательства. </w:t>
      </w:r>
    </w:p>
    <w:p w14:paraId="4FCEB85B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1.3. Участники процесса согласования: </w:t>
      </w:r>
    </w:p>
    <w:p w14:paraId="488367A1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заявитель (собственник/арендатор земельного участка, проектная организация);</w:t>
      </w:r>
    </w:p>
    <w:p w14:paraId="742B6CE4" w14:textId="781705C1" w:rsidR="00A64EB5" w:rsidRPr="009B5BAC" w:rsidRDefault="00ED3800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4EB5" w:rsidRPr="009B5BAC">
        <w:rPr>
          <w:rFonts w:ascii="Times New Roman" w:hAnsi="Times New Roman" w:cs="Times New Roman"/>
          <w:sz w:val="28"/>
          <w:szCs w:val="28"/>
        </w:rPr>
        <w:t xml:space="preserve">организации, эксплуатирующие коммуникации (энергетика, газ, водоснабжение, канализация, связь и др.) (далее – эксплуатирующие организации) – перечень эксплуатирующих организаций определен в соответствии с приложением № 2 к настоящему положению;  </w:t>
      </w:r>
    </w:p>
    <w:p w14:paraId="40FD6C20" w14:textId="293BCFEC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 xml:space="preserve">- уполномоченный орган – отдел строительства и архитектуры муниципального образования Ногликский муниципальный округ Сахалинской области (далее – </w:t>
      </w:r>
      <w:proofErr w:type="spellStart"/>
      <w:r w:rsidRPr="009B5BAC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>). </w:t>
      </w:r>
    </w:p>
    <w:p w14:paraId="5529E6DC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2. Подготовка к согласованию.</w:t>
      </w:r>
    </w:p>
    <w:p w14:paraId="438A5A97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Заявитель подготавливает топографическую карту земельного участка (масштаб 1:500) в электронном формате (</w:t>
      </w:r>
      <w:r w:rsidRPr="009B5BAC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9B5BAC">
        <w:rPr>
          <w:rFonts w:ascii="Times New Roman" w:hAnsi="Times New Roman" w:cs="Times New Roman"/>
          <w:sz w:val="28"/>
          <w:szCs w:val="28"/>
        </w:rPr>
        <w:t xml:space="preserve">, </w:t>
      </w:r>
      <w:r w:rsidRPr="009B5BAC">
        <w:rPr>
          <w:rFonts w:ascii="Times New Roman" w:hAnsi="Times New Roman" w:cs="Times New Roman"/>
          <w:sz w:val="28"/>
          <w:szCs w:val="28"/>
          <w:lang w:val="en-US"/>
        </w:rPr>
        <w:t>tab</w:t>
      </w:r>
      <w:r w:rsidRPr="009B5B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BAC">
        <w:rPr>
          <w:rFonts w:ascii="Times New Roman" w:hAnsi="Times New Roman" w:cs="Times New Roman"/>
          <w:sz w:val="28"/>
          <w:szCs w:val="28"/>
          <w:lang w:val="en-US"/>
        </w:rPr>
        <w:t>mif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5BAC">
        <w:rPr>
          <w:rFonts w:ascii="Times New Roman" w:hAnsi="Times New Roman" w:cs="Times New Roman"/>
          <w:sz w:val="28"/>
          <w:szCs w:val="28"/>
          <w:lang w:val="en-US"/>
        </w:rPr>
        <w:t>shp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>) с нанесенными коммуникациями в соответствии с техническими требованиями. </w:t>
      </w:r>
    </w:p>
    <w:p w14:paraId="2DC23670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 xml:space="preserve">3. Подача заявки на согласование. </w:t>
      </w:r>
    </w:p>
    <w:p w14:paraId="0EAF2987" w14:textId="2C6FC192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lastRenderedPageBreak/>
        <w:t xml:space="preserve">3.1. Заявитель направляет в </w:t>
      </w:r>
      <w:proofErr w:type="spellStart"/>
      <w:r w:rsidRPr="009B5BAC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 xml:space="preserve"> в электронном виде на адрес электронной почты </w:t>
      </w:r>
      <w:hyperlink r:id="rId11" w:history="1">
        <w:r w:rsidRPr="00ED3800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osa</w:t>
        </w:r>
        <w:r w:rsidRPr="00ED3800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Pr="00ED3800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nogliki</w:t>
        </w:r>
        <w:r w:rsidRPr="00ED3800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-</w:t>
        </w:r>
        <w:r w:rsidRPr="00ED3800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adm</w:t>
        </w:r>
        <w:r w:rsidRPr="00ED3800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ED3800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B5BAC">
        <w:rPr>
          <w:rFonts w:ascii="Times New Roman" w:hAnsi="Times New Roman" w:cs="Times New Roman"/>
          <w:sz w:val="28"/>
          <w:szCs w:val="28"/>
        </w:rPr>
        <w:t xml:space="preserve"> следующий пакет документов: </w:t>
      </w:r>
    </w:p>
    <w:p w14:paraId="70D8D46A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заявление по установленной форме в соответствии с приложением № 1 к настоящему положению;</w:t>
      </w:r>
    </w:p>
    <w:p w14:paraId="4959E570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топографическую карту, подготовленную в соответствии с пунктом 2.1. настоящего положения;</w:t>
      </w:r>
    </w:p>
    <w:p w14:paraId="18C3C824" w14:textId="77777777" w:rsidR="00A64EB5" w:rsidRPr="009B5BAC" w:rsidRDefault="00A64EB5" w:rsidP="00A64EB5">
      <w:pPr>
        <w:pStyle w:val="ac"/>
        <w:spacing w:before="0" w:beforeAutospacing="0" w:after="0" w:afterAutospacing="0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документ, удостоверяющий личность (или представителя);</w:t>
      </w:r>
    </w:p>
    <w:p w14:paraId="29E1C760" w14:textId="77777777" w:rsidR="00A64EB5" w:rsidRPr="009B5BAC" w:rsidRDefault="00A64EB5" w:rsidP="00A64EB5">
      <w:pPr>
        <w:pStyle w:val="ac"/>
        <w:spacing w:before="0" w:beforeAutospacing="0" w:after="0" w:afterAutospacing="0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представителя;</w:t>
      </w:r>
    </w:p>
    <w:p w14:paraId="55AA6D7D" w14:textId="77777777" w:rsidR="00A64EB5" w:rsidRPr="009B5BAC" w:rsidRDefault="00A64EB5" w:rsidP="00A64EB5">
      <w:pPr>
        <w:pStyle w:val="ac"/>
        <w:spacing w:before="0" w:beforeAutospacing="0" w:after="0" w:afterAutospacing="0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участок. </w:t>
      </w:r>
    </w:p>
    <w:p w14:paraId="0637366C" w14:textId="4C74C998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9B5BAC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 xml:space="preserve"> вносит информацию из пакета документов в государственную информационную систему организации градостроительной деятельности Сахалинской области (далее – ГИСОГД СО).</w:t>
      </w:r>
    </w:p>
    <w:p w14:paraId="0F2F70D4" w14:textId="423217BC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9B5BAC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 xml:space="preserve"> направляет запрос о согласовании посредством ГИСОГД СО в эксплуатирующие организации. </w:t>
      </w:r>
    </w:p>
    <w:p w14:paraId="2A083335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4. Процедура согласования.</w:t>
      </w:r>
    </w:p>
    <w:p w14:paraId="17A148F4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4.1. Каждая организация в течение 5 рабочих дней проверяет: </w:t>
      </w:r>
    </w:p>
    <w:p w14:paraId="2178842C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корректность отображения своих коммуникаций; </w:t>
      </w:r>
    </w:p>
    <w:p w14:paraId="2773430F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отсутствие коллизий. </w:t>
      </w:r>
    </w:p>
    <w:p w14:paraId="0BE05D56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4.2. По результатам согласования принимает одно из следующих решений: </w:t>
      </w:r>
    </w:p>
    <w:p w14:paraId="39695946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согласовано (с электронной подписью ответственного лица); </w:t>
      </w:r>
    </w:p>
    <w:p w14:paraId="1992B2A4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требуется доработка (с замечаниями).</w:t>
      </w:r>
    </w:p>
    <w:p w14:paraId="2BDBF9BF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В случае, если в течение 5 рабочих дней от эксплуатирующей организации не поступило ответа о согласовании, то топографическая карта согласовывается автоматически.</w:t>
      </w:r>
    </w:p>
    <w:p w14:paraId="3108E8C2" w14:textId="60C1ABB2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 xml:space="preserve">4.3. При получении от эксплуатирующей организации замечаний, </w:t>
      </w:r>
      <w:proofErr w:type="spellStart"/>
      <w:r w:rsidRPr="009B5BAC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 xml:space="preserve"> в форме письма направляет полученные замечания заявителю. Заявитель вносит исправления и повторно направляет пакет документов, установленный пунктом 3.1 настоящего положения. </w:t>
      </w:r>
      <w:proofErr w:type="spellStart"/>
      <w:r w:rsidRPr="009B5BAC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 xml:space="preserve"> повторно направляет запрос о согласовании в эксплуатирующие организации, за исключением организаций, которые ранее согласовали топографическую карту.</w:t>
      </w:r>
    </w:p>
    <w:p w14:paraId="3DD6222F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5. Завершение процедуры. </w:t>
      </w:r>
    </w:p>
    <w:p w14:paraId="5AEA3865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5.1. После получения всех согласований система ГИСОГД СО формирует электронный акт согласования, подписанный ЭП уполномоченных лиц. </w:t>
      </w:r>
    </w:p>
    <w:p w14:paraId="668253EE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5.2. Документ сохраняется в ГИСОГД СО и может быть использован для: </w:t>
      </w:r>
    </w:p>
    <w:p w14:paraId="30DAB81D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- заявки о подключении, направляемой заявителем единому оператору газификации, региональному оператору газификации или исполнителю в соответствии с пунктом 16 Постановления Правительства Российской Федерации от 13.09.2021 № 1547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 </w:t>
      </w:r>
    </w:p>
    <w:p w14:paraId="51D60487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6. Ответственность и контроль.</w:t>
      </w:r>
    </w:p>
    <w:p w14:paraId="1A78A0A3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6.1. Организации, эксплуатирующие коммуникации, несут ответственность за достоверность предоставленных данных. </w:t>
      </w:r>
    </w:p>
    <w:p w14:paraId="20B74EC8" w14:textId="7777777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lastRenderedPageBreak/>
        <w:t>6.2. Заявитель отвечает за актуальность и точность топографической карты. </w:t>
      </w:r>
    </w:p>
    <w:p w14:paraId="3355FFA9" w14:textId="0E9F2857" w:rsidR="00A64EB5" w:rsidRPr="009B5BAC" w:rsidRDefault="00A64EB5" w:rsidP="00A64EB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 xml:space="preserve">6.3. Споры разрешаются через </w:t>
      </w:r>
      <w:proofErr w:type="spellStart"/>
      <w:r w:rsidRPr="009B5BAC">
        <w:rPr>
          <w:rFonts w:ascii="Times New Roman" w:hAnsi="Times New Roman" w:cs="Times New Roman"/>
          <w:sz w:val="28"/>
          <w:szCs w:val="28"/>
        </w:rPr>
        <w:t>ОСиА</w:t>
      </w:r>
      <w:proofErr w:type="spellEnd"/>
      <w:r w:rsidRPr="009B5BAC">
        <w:rPr>
          <w:rFonts w:ascii="Times New Roman" w:hAnsi="Times New Roman" w:cs="Times New Roman"/>
          <w:sz w:val="28"/>
          <w:szCs w:val="28"/>
        </w:rPr>
        <w:t xml:space="preserve"> или в судебном порядке. </w:t>
      </w:r>
    </w:p>
    <w:p w14:paraId="053DC84C" w14:textId="77777777" w:rsidR="00A64EB5" w:rsidRPr="009B5BAC" w:rsidRDefault="00A64EB5" w:rsidP="00A64EB5">
      <w:pPr>
        <w:pStyle w:val="ac"/>
        <w:spacing w:before="0" w:beforeAutospacing="0" w:after="24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7. Срок действия согласования – 1 год. </w:t>
      </w:r>
    </w:p>
    <w:p w14:paraId="4F2ECC69" w14:textId="0354F951" w:rsidR="00A64EB5" w:rsidRPr="009B5BAC" w:rsidRDefault="00A64EB5" w:rsidP="00864CB0">
      <w:pPr>
        <w:jc w:val="center"/>
        <w:rPr>
          <w:sz w:val="28"/>
          <w:szCs w:val="28"/>
        </w:rPr>
      </w:pPr>
    </w:p>
    <w:p w14:paraId="38287673" w14:textId="28FB24D1" w:rsidR="00864CB0" w:rsidRPr="009B5BAC" w:rsidRDefault="00A64EB5" w:rsidP="00A64EB5">
      <w:pPr>
        <w:spacing w:after="200" w:line="276" w:lineRule="auto"/>
        <w:rPr>
          <w:sz w:val="28"/>
          <w:szCs w:val="28"/>
        </w:rPr>
      </w:pPr>
      <w:r w:rsidRPr="009B5BAC">
        <w:rPr>
          <w:sz w:val="28"/>
          <w:szCs w:val="28"/>
        </w:rPr>
        <w:br w:type="page"/>
      </w:r>
    </w:p>
    <w:p w14:paraId="14A62D09" w14:textId="77777777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lastRenderedPageBreak/>
        <w:t>Приложение № 1</w:t>
      </w:r>
    </w:p>
    <w:p w14:paraId="461A5FC0" w14:textId="77777777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к Положению о проведении</w:t>
      </w:r>
    </w:p>
    <w:p w14:paraId="7CD82C67" w14:textId="77777777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процедуры «Электронное согласование</w:t>
      </w:r>
    </w:p>
    <w:p w14:paraId="1CC26030" w14:textId="72731F5E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топографической карты земельного участка»</w:t>
      </w:r>
    </w:p>
    <w:p w14:paraId="45874A71" w14:textId="77777777" w:rsidR="00A64EB5" w:rsidRPr="009B5BAC" w:rsidRDefault="00A64EB5" w:rsidP="00A64EB5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</w:p>
    <w:p w14:paraId="67F0CAFB" w14:textId="77777777" w:rsidR="00A64EB5" w:rsidRPr="009B5BAC" w:rsidRDefault="00A64EB5" w:rsidP="00A64EB5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Форма заявления о проведении процедуры «Электронное согласование</w:t>
      </w:r>
    </w:p>
    <w:p w14:paraId="1BA7EC35" w14:textId="77777777" w:rsidR="00A64EB5" w:rsidRPr="009B5BAC" w:rsidRDefault="00A64EB5" w:rsidP="00A64EB5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топографической карты земельного участка»</w:t>
      </w:r>
    </w:p>
    <w:p w14:paraId="141D6BBF" w14:textId="77777777" w:rsidR="00A64EB5" w:rsidRPr="009B5BAC" w:rsidRDefault="00A64EB5" w:rsidP="00A64EB5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</w:p>
    <w:p w14:paraId="47BB4498" w14:textId="4CAE3744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В отдел строительства и архитектуры</w:t>
      </w:r>
    </w:p>
    <w:p w14:paraId="76435C9F" w14:textId="06EFE4D5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администрации МО Ногликский</w:t>
      </w:r>
    </w:p>
    <w:p w14:paraId="11454510" w14:textId="444BBF6A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муниципальный округ СО</w:t>
      </w:r>
    </w:p>
    <w:p w14:paraId="29772FAF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от:</w:t>
      </w:r>
    </w:p>
    <w:p w14:paraId="5C6D213E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___________________________________________</w:t>
      </w:r>
    </w:p>
    <w:p w14:paraId="61A12B1A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(полное наименование юридического лица/ФИО)</w:t>
      </w:r>
    </w:p>
    <w:p w14:paraId="7EFF6DA4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___________________________________________</w:t>
      </w:r>
    </w:p>
    <w:p w14:paraId="281E2DAE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(адрес регистрации/места жительства, ИНН, ОГРН)</w:t>
      </w:r>
    </w:p>
    <w:p w14:paraId="28CB44DA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____________________________________________________</w:t>
      </w:r>
    </w:p>
    <w:p w14:paraId="191D3477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(ФИО представителя заявителя, реквизиты</w:t>
      </w:r>
    </w:p>
    <w:p w14:paraId="107287D5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документа, подтверждающего полномочия)</w:t>
      </w:r>
    </w:p>
    <w:p w14:paraId="14D1BE9D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___________________________________________</w:t>
      </w:r>
    </w:p>
    <w:p w14:paraId="4D8A4468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(номер телефона, адрес электронной почты)</w:t>
      </w:r>
    </w:p>
    <w:p w14:paraId="4C6F2C89" w14:textId="77777777" w:rsidR="00A64EB5" w:rsidRPr="009B5BAC" w:rsidRDefault="00A64EB5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</w:p>
    <w:p w14:paraId="600C6D0B" w14:textId="77777777" w:rsidR="00A64EB5" w:rsidRPr="009B5BAC" w:rsidRDefault="00A64EB5" w:rsidP="00A64EB5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Заявление</w:t>
      </w:r>
    </w:p>
    <w:p w14:paraId="57C020B4" w14:textId="77777777" w:rsidR="00A64EB5" w:rsidRPr="009B5BAC" w:rsidRDefault="00A64EB5" w:rsidP="00A64EB5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о проведении процедуры «Электронное согласование</w:t>
      </w:r>
    </w:p>
    <w:p w14:paraId="00B36DD7" w14:textId="77777777" w:rsidR="00A64EB5" w:rsidRPr="009B5BAC" w:rsidRDefault="00A64EB5" w:rsidP="00A64EB5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топографической карты земельного участка»</w:t>
      </w:r>
    </w:p>
    <w:p w14:paraId="7E89796A" w14:textId="77777777" w:rsidR="00A64EB5" w:rsidRPr="009B5BAC" w:rsidRDefault="00A64EB5" w:rsidP="00A64EB5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</w:p>
    <w:p w14:paraId="24421FF7" w14:textId="77777777" w:rsidR="00ED3800" w:rsidRDefault="00A64EB5" w:rsidP="00ED3800">
      <w:pPr>
        <w:widowControl w:val="0"/>
        <w:autoSpaceDE w:val="0"/>
        <w:autoSpaceDN w:val="0"/>
        <w:ind w:firstLine="709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Прошу провести процедуру электронного согласования топографической карты земельного участка _____________________________________</w:t>
      </w:r>
      <w:r w:rsidR="00ED3800">
        <w:rPr>
          <w:rFonts w:eastAsiaTheme="minorEastAsia"/>
          <w:sz w:val="28"/>
          <w:szCs w:val="28"/>
        </w:rPr>
        <w:t>__</w:t>
      </w:r>
    </w:p>
    <w:p w14:paraId="7B03CD11" w14:textId="57EE9045" w:rsidR="00A64EB5" w:rsidRPr="009B5BAC" w:rsidRDefault="00ED3800" w:rsidP="00ED3800">
      <w:pPr>
        <w:widowControl w:val="0"/>
        <w:autoSpaceDE w:val="0"/>
        <w:autoSpaceDN w:val="0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__________________________________________________________________</w:t>
      </w:r>
    </w:p>
    <w:p w14:paraId="5BDF10C4" w14:textId="6C0C1EA8" w:rsidR="00A64EB5" w:rsidRPr="009B5BAC" w:rsidRDefault="00A64EB5" w:rsidP="00A64EB5">
      <w:pPr>
        <w:widowControl w:val="0"/>
        <w:tabs>
          <w:tab w:val="left" w:pos="3900"/>
        </w:tabs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(адрес земельного участка, кадастровый номер)</w:t>
      </w:r>
    </w:p>
    <w:p w14:paraId="17931855" w14:textId="5E6B8A54" w:rsidR="00A64EB5" w:rsidRPr="009B5BAC" w:rsidRDefault="00A64EB5" w:rsidP="00A64EB5">
      <w:pPr>
        <w:widowControl w:val="0"/>
        <w:autoSpaceDE w:val="0"/>
        <w:autoSpaceDN w:val="0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Цель использования земельного участка</w:t>
      </w:r>
      <w:r w:rsidR="00ED3800">
        <w:rPr>
          <w:rFonts w:eastAsiaTheme="minorEastAsia"/>
          <w:sz w:val="28"/>
          <w:szCs w:val="28"/>
        </w:rPr>
        <w:t xml:space="preserve"> _______________________________ _____________________</w:t>
      </w:r>
      <w:r w:rsidRPr="009B5BAC">
        <w:rPr>
          <w:rFonts w:eastAsiaTheme="minorEastAsia"/>
          <w:sz w:val="28"/>
          <w:szCs w:val="28"/>
        </w:rPr>
        <w:t>________________</w:t>
      </w:r>
      <w:r w:rsidR="00ED3800">
        <w:rPr>
          <w:rFonts w:eastAsiaTheme="minorEastAsia"/>
          <w:sz w:val="28"/>
          <w:szCs w:val="28"/>
        </w:rPr>
        <w:t>_____________________________</w:t>
      </w:r>
    </w:p>
    <w:p w14:paraId="0119224A" w14:textId="222046AE" w:rsidR="00A64EB5" w:rsidRPr="009B5BAC" w:rsidRDefault="00A64EB5" w:rsidP="00A64EB5">
      <w:pPr>
        <w:widowControl w:val="0"/>
        <w:autoSpaceDE w:val="0"/>
        <w:autoSpaceDN w:val="0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Основание использования земельного участка</w:t>
      </w:r>
      <w:r w:rsidR="00ED3800">
        <w:rPr>
          <w:rFonts w:eastAsiaTheme="minorEastAsia"/>
          <w:sz w:val="28"/>
          <w:szCs w:val="28"/>
        </w:rPr>
        <w:t xml:space="preserve"> __________________________ _______________________</w:t>
      </w:r>
      <w:r w:rsidRPr="009B5BAC">
        <w:rPr>
          <w:rFonts w:eastAsiaTheme="minorEastAsia"/>
          <w:sz w:val="28"/>
          <w:szCs w:val="28"/>
        </w:rPr>
        <w:t>___________________________________________</w:t>
      </w:r>
    </w:p>
    <w:p w14:paraId="43FDEA2E" w14:textId="77777777" w:rsidR="00A64EB5" w:rsidRPr="009B5BAC" w:rsidRDefault="00A64EB5" w:rsidP="00A64EB5">
      <w:pPr>
        <w:widowControl w:val="0"/>
        <w:autoSpaceDE w:val="0"/>
        <w:autoSpaceDN w:val="0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Перечень прилагаемых документов: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647"/>
        <w:gridCol w:w="3103"/>
      </w:tblGrid>
      <w:tr w:rsidR="00A64EB5" w:rsidRPr="009B5BAC" w14:paraId="3A66EB84" w14:textId="77777777" w:rsidTr="00644448">
        <w:tc>
          <w:tcPr>
            <w:tcW w:w="562" w:type="dxa"/>
          </w:tcPr>
          <w:p w14:paraId="7F0DC86A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  <w:r w:rsidRPr="009B5BAC">
              <w:rPr>
                <w:rFonts w:eastAsiaTheme="minorEastAsia"/>
                <w:sz w:val="28"/>
                <w:szCs w:val="28"/>
              </w:rPr>
              <w:t>№ п/п</w:t>
            </w:r>
          </w:p>
        </w:tc>
        <w:tc>
          <w:tcPr>
            <w:tcW w:w="6046" w:type="dxa"/>
            <w:vAlign w:val="center"/>
          </w:tcPr>
          <w:p w14:paraId="4ECE8551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  <w:r w:rsidRPr="009B5BAC">
              <w:rPr>
                <w:rFonts w:eastAsiaTheme="minorEastAsia"/>
                <w:sz w:val="28"/>
                <w:szCs w:val="28"/>
              </w:rPr>
              <w:t>Наименование документа</w:t>
            </w:r>
          </w:p>
        </w:tc>
        <w:tc>
          <w:tcPr>
            <w:tcW w:w="3304" w:type="dxa"/>
            <w:vAlign w:val="center"/>
          </w:tcPr>
          <w:p w14:paraId="63DD432C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  <w:r w:rsidRPr="009B5BAC">
              <w:rPr>
                <w:rFonts w:eastAsiaTheme="minorEastAsia"/>
                <w:sz w:val="28"/>
                <w:szCs w:val="28"/>
              </w:rPr>
              <w:t>Количество (листов, экземпляров)</w:t>
            </w:r>
          </w:p>
        </w:tc>
      </w:tr>
      <w:tr w:rsidR="00A64EB5" w:rsidRPr="009B5BAC" w14:paraId="71D0ABE0" w14:textId="77777777" w:rsidTr="00644448">
        <w:tc>
          <w:tcPr>
            <w:tcW w:w="562" w:type="dxa"/>
          </w:tcPr>
          <w:p w14:paraId="1965FC73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46" w:type="dxa"/>
            <w:vAlign w:val="center"/>
          </w:tcPr>
          <w:p w14:paraId="789284EA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28020D9B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</w:tr>
      <w:tr w:rsidR="00A64EB5" w:rsidRPr="009B5BAC" w14:paraId="33B0408A" w14:textId="77777777" w:rsidTr="00644448">
        <w:tc>
          <w:tcPr>
            <w:tcW w:w="562" w:type="dxa"/>
          </w:tcPr>
          <w:p w14:paraId="6D5EB5E5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46" w:type="dxa"/>
            <w:vAlign w:val="center"/>
          </w:tcPr>
          <w:p w14:paraId="65750667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55839321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</w:tr>
      <w:tr w:rsidR="00A64EB5" w:rsidRPr="009B5BAC" w14:paraId="191B0E4E" w14:textId="77777777" w:rsidTr="00644448">
        <w:tc>
          <w:tcPr>
            <w:tcW w:w="562" w:type="dxa"/>
          </w:tcPr>
          <w:p w14:paraId="0BA8C906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46" w:type="dxa"/>
            <w:vAlign w:val="center"/>
          </w:tcPr>
          <w:p w14:paraId="6534AB51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309D2ED9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</w:tr>
      <w:tr w:rsidR="00A64EB5" w:rsidRPr="009B5BAC" w14:paraId="5CD9E0C1" w14:textId="77777777" w:rsidTr="00644448">
        <w:tc>
          <w:tcPr>
            <w:tcW w:w="562" w:type="dxa"/>
          </w:tcPr>
          <w:p w14:paraId="3E008726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46" w:type="dxa"/>
            <w:vAlign w:val="center"/>
          </w:tcPr>
          <w:p w14:paraId="354D9B37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7D4861B9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</w:tr>
      <w:tr w:rsidR="00A64EB5" w:rsidRPr="009B5BAC" w14:paraId="05103831" w14:textId="77777777" w:rsidTr="00644448">
        <w:tc>
          <w:tcPr>
            <w:tcW w:w="562" w:type="dxa"/>
          </w:tcPr>
          <w:p w14:paraId="2D903158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046" w:type="dxa"/>
            <w:vAlign w:val="center"/>
          </w:tcPr>
          <w:p w14:paraId="0FC1BFA8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304" w:type="dxa"/>
            <w:vAlign w:val="center"/>
          </w:tcPr>
          <w:p w14:paraId="16E25CD6" w14:textId="77777777" w:rsidR="00A64EB5" w:rsidRPr="009B5BAC" w:rsidRDefault="00A64EB5" w:rsidP="00644448">
            <w:pPr>
              <w:widowControl w:val="0"/>
              <w:autoSpaceDE w:val="0"/>
              <w:autoSpaceDN w:val="0"/>
              <w:outlineLvl w:val="1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79D3148C" w14:textId="2199102D" w:rsidR="00A64EB5" w:rsidRPr="009B5BAC" w:rsidRDefault="00AB3879" w:rsidP="00AB3879">
      <w:pPr>
        <w:widowControl w:val="0"/>
        <w:autoSpaceDE w:val="0"/>
        <w:autoSpaceDN w:val="0"/>
        <w:jc w:val="both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 xml:space="preserve">__________________           </w:t>
      </w:r>
      <w:r w:rsidR="00A64EB5" w:rsidRPr="009B5BAC">
        <w:rPr>
          <w:rFonts w:eastAsiaTheme="minorEastAsia"/>
          <w:sz w:val="28"/>
          <w:szCs w:val="28"/>
        </w:rPr>
        <w:t>___________________________________________</w:t>
      </w:r>
    </w:p>
    <w:p w14:paraId="31C842BC" w14:textId="55FFA33B" w:rsidR="00A64EB5" w:rsidRPr="009B5BAC" w:rsidRDefault="00A64EB5" w:rsidP="00A64EB5">
      <w:pPr>
        <w:widowControl w:val="0"/>
        <w:tabs>
          <w:tab w:val="left" w:pos="660"/>
          <w:tab w:val="center" w:pos="4961"/>
        </w:tabs>
        <w:autoSpaceDE w:val="0"/>
        <w:autoSpaceDN w:val="0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ab/>
        <w:t>(подпи</w:t>
      </w:r>
      <w:r w:rsidR="00ED3800">
        <w:rPr>
          <w:rFonts w:eastAsiaTheme="minorEastAsia"/>
          <w:sz w:val="28"/>
          <w:szCs w:val="28"/>
        </w:rPr>
        <w:t>сь)</w:t>
      </w:r>
      <w:r w:rsidR="00ED3800">
        <w:rPr>
          <w:rFonts w:eastAsiaTheme="minorEastAsia"/>
          <w:sz w:val="28"/>
          <w:szCs w:val="28"/>
        </w:rPr>
        <w:tab/>
        <w:t xml:space="preserve">              </w:t>
      </w:r>
      <w:proofErr w:type="gramStart"/>
      <w:r w:rsidR="00ED3800">
        <w:rPr>
          <w:rFonts w:eastAsiaTheme="minorEastAsia"/>
          <w:sz w:val="28"/>
          <w:szCs w:val="28"/>
        </w:rPr>
        <w:t xml:space="preserve">   </w:t>
      </w:r>
      <w:r w:rsidRPr="009B5BAC">
        <w:rPr>
          <w:rFonts w:eastAsiaTheme="minorEastAsia"/>
          <w:sz w:val="28"/>
          <w:szCs w:val="28"/>
        </w:rPr>
        <w:t>(</w:t>
      </w:r>
      <w:proofErr w:type="gramEnd"/>
      <w:r w:rsidRPr="009B5BAC">
        <w:rPr>
          <w:rFonts w:eastAsiaTheme="minorEastAsia"/>
          <w:sz w:val="28"/>
          <w:szCs w:val="28"/>
        </w:rPr>
        <w:t>фамилия, имя, отчество (последнее – при наличии)</w:t>
      </w:r>
      <w:r w:rsidR="00ED3800">
        <w:rPr>
          <w:rFonts w:eastAsiaTheme="minorEastAsia"/>
          <w:sz w:val="28"/>
          <w:szCs w:val="28"/>
        </w:rPr>
        <w:t>)</w:t>
      </w:r>
    </w:p>
    <w:p w14:paraId="3887E995" w14:textId="0EE1D8A2" w:rsidR="00A64EB5" w:rsidRPr="009B5BAC" w:rsidRDefault="00A64EB5" w:rsidP="00EE77D6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«____» _______________ 20___ г.</w:t>
      </w:r>
    </w:p>
    <w:p w14:paraId="4C370204" w14:textId="77777777" w:rsidR="00ED3800" w:rsidRDefault="00ED3800" w:rsidP="00A64EB5">
      <w:pPr>
        <w:widowControl w:val="0"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</w:p>
    <w:p w14:paraId="5118C2C8" w14:textId="0B796C28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outlineLvl w:val="1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lastRenderedPageBreak/>
        <w:t>Приложение № 2</w:t>
      </w:r>
    </w:p>
    <w:p w14:paraId="3DF561B3" w14:textId="77777777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к Положению о проведении</w:t>
      </w:r>
    </w:p>
    <w:p w14:paraId="09B1F137" w14:textId="77777777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процедуры «Электронное согласование</w:t>
      </w:r>
    </w:p>
    <w:p w14:paraId="55C49B76" w14:textId="09408AFB" w:rsidR="00A64EB5" w:rsidRPr="009B5BAC" w:rsidRDefault="00A64EB5" w:rsidP="00ED3800">
      <w:pPr>
        <w:widowControl w:val="0"/>
        <w:autoSpaceDE w:val="0"/>
        <w:autoSpaceDN w:val="0"/>
        <w:ind w:left="4536"/>
        <w:jc w:val="center"/>
        <w:rPr>
          <w:rFonts w:eastAsiaTheme="minorEastAsia"/>
          <w:sz w:val="28"/>
          <w:szCs w:val="28"/>
        </w:rPr>
      </w:pPr>
      <w:r w:rsidRPr="009B5BAC">
        <w:rPr>
          <w:rFonts w:eastAsiaTheme="minorEastAsia"/>
          <w:sz w:val="28"/>
          <w:szCs w:val="28"/>
        </w:rPr>
        <w:t>топографической карты земельного участка»</w:t>
      </w:r>
    </w:p>
    <w:p w14:paraId="728CF0CE" w14:textId="77777777" w:rsidR="00A64EB5" w:rsidRPr="009B5BAC" w:rsidRDefault="00A64EB5" w:rsidP="00A64E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3FF011B" w14:textId="77777777" w:rsidR="00A64EB5" w:rsidRPr="009B5BAC" w:rsidRDefault="00A64EB5" w:rsidP="00A64EB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ПЕРЕЧЕНЬ РЕСУРСОСНАБЖАЮЩИХ ОРГАНИЗАЦИЙ, ПОДЛЕЖАЩИХ УЧАСТИЮ В СОГЛАСОВАНИИ ТОПОГРАФИЧЕСКОЙ КАРТЫ</w:t>
      </w:r>
    </w:p>
    <w:p w14:paraId="3281ADEF" w14:textId="77777777" w:rsidR="00A64EB5" w:rsidRPr="009B5BAC" w:rsidRDefault="00A64EB5" w:rsidP="00A64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FA7AF9" w14:textId="2D202A69" w:rsidR="00A64EB5" w:rsidRPr="009B5BAC" w:rsidRDefault="00A64EB5" w:rsidP="00A64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Заявитель: _________________________________</w:t>
      </w:r>
      <w:r w:rsidR="00ED3800">
        <w:rPr>
          <w:rFonts w:ascii="Times New Roman" w:hAnsi="Times New Roman" w:cs="Times New Roman"/>
          <w:sz w:val="28"/>
          <w:szCs w:val="28"/>
        </w:rPr>
        <w:t>_______</w:t>
      </w:r>
      <w:r w:rsidRPr="009B5BAC">
        <w:rPr>
          <w:rFonts w:ascii="Times New Roman" w:hAnsi="Times New Roman" w:cs="Times New Roman"/>
          <w:sz w:val="28"/>
          <w:szCs w:val="28"/>
        </w:rPr>
        <w:t>_________________</w:t>
      </w:r>
    </w:p>
    <w:p w14:paraId="2B4C716F" w14:textId="55A7839F" w:rsidR="00A64EB5" w:rsidRPr="009B5BAC" w:rsidRDefault="00A64EB5" w:rsidP="00AB38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(наименование организации/ФИО индивидуального предпринимателя/</w:t>
      </w:r>
    </w:p>
    <w:p w14:paraId="2EA87409" w14:textId="16714EB8" w:rsidR="00A64EB5" w:rsidRPr="009B5BAC" w:rsidRDefault="00A64EB5" w:rsidP="00AB38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ФИО юридического лица)</w:t>
      </w:r>
    </w:p>
    <w:p w14:paraId="0F784667" w14:textId="29157FBF" w:rsidR="00A64EB5" w:rsidRPr="009B5BAC" w:rsidRDefault="00ED3800" w:rsidP="00A64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Представитель: ___</w:t>
      </w:r>
      <w:r w:rsidR="00A64EB5" w:rsidRPr="009B5BAC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14319BB0" w14:textId="44282DFB" w:rsidR="00A64EB5" w:rsidRPr="009B5BAC" w:rsidRDefault="00A64EB5" w:rsidP="00AB3879">
      <w:pPr>
        <w:pStyle w:val="ConsPlusNonformat"/>
        <w:tabs>
          <w:tab w:val="left" w:pos="141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(наименование организации/ФИО индивидуального предпринимателя/</w:t>
      </w:r>
    </w:p>
    <w:p w14:paraId="4E2E603D" w14:textId="13E5A829" w:rsidR="00A64EB5" w:rsidRPr="009B5BAC" w:rsidRDefault="00A64EB5" w:rsidP="00AB38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ФИО юридического лица)</w:t>
      </w:r>
    </w:p>
    <w:p w14:paraId="642EF1EE" w14:textId="77777777" w:rsidR="00A64EB5" w:rsidRPr="009B5BAC" w:rsidRDefault="00A64EB5" w:rsidP="00A64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8041545" w14:textId="77777777" w:rsidR="00A64EB5" w:rsidRPr="009B5BAC" w:rsidRDefault="00A64EB5" w:rsidP="00A64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FB0E1CA" w14:textId="77777777" w:rsidR="00A64EB5" w:rsidRPr="009B5BAC" w:rsidRDefault="00A64EB5" w:rsidP="00A64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B5BAC">
        <w:rPr>
          <w:rFonts w:ascii="Times New Roman" w:hAnsi="Times New Roman" w:cs="Times New Roman"/>
          <w:sz w:val="28"/>
          <w:szCs w:val="28"/>
        </w:rPr>
        <w:t>СОГЛАСОВАНО С ЗАИНТЕРЕСОВАННЫМИ ОРГАНИЗАЦИЯМИ:</w:t>
      </w:r>
    </w:p>
    <w:p w14:paraId="4FD2E79C" w14:textId="77777777" w:rsidR="00A64EB5" w:rsidRPr="009B5BAC" w:rsidRDefault="00A64EB5" w:rsidP="00A64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44FFB1A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</w:rPr>
        <w:t>1. АО «АВАНТЕЛ»;</w:t>
      </w:r>
    </w:p>
    <w:p w14:paraId="2B60E36C" w14:textId="77777777" w:rsidR="00AB3879" w:rsidRPr="009B5BAC" w:rsidRDefault="00AB3879" w:rsidP="00AB3879">
      <w:pPr>
        <w:widowControl w:val="0"/>
        <w:autoSpaceDE w:val="0"/>
        <w:autoSpaceDN w:val="0"/>
        <w:rPr>
          <w:sz w:val="28"/>
          <w:szCs w:val="28"/>
        </w:rPr>
      </w:pPr>
      <w:r w:rsidRPr="009B5BAC">
        <w:rPr>
          <w:sz w:val="28"/>
          <w:szCs w:val="28"/>
          <w:lang w:val="en-US"/>
        </w:rPr>
        <w:t>E</w:t>
      </w:r>
      <w:r w:rsidRPr="009B5BAC">
        <w:rPr>
          <w:sz w:val="28"/>
          <w:szCs w:val="28"/>
        </w:rPr>
        <w:t>-</w:t>
      </w:r>
      <w:r w:rsidRPr="009B5BAC">
        <w:rPr>
          <w:sz w:val="28"/>
          <w:szCs w:val="28"/>
          <w:lang w:val="en-US"/>
        </w:rPr>
        <w:t>mail</w:t>
      </w:r>
      <w:r w:rsidRPr="009B5BAC">
        <w:rPr>
          <w:sz w:val="28"/>
          <w:szCs w:val="28"/>
        </w:rPr>
        <w:t xml:space="preserve">: </w:t>
      </w:r>
      <w:hyperlink r:id="rId12" w:history="1">
        <w:r w:rsidRPr="009B5BAC">
          <w:rPr>
            <w:sz w:val="28"/>
            <w:szCs w:val="28"/>
            <w:lang w:val="en-US"/>
          </w:rPr>
          <w:t>mail</w:t>
        </w:r>
        <w:r w:rsidRPr="009B5BAC">
          <w:rPr>
            <w:sz w:val="28"/>
            <w:szCs w:val="28"/>
          </w:rPr>
          <w:t>@</w:t>
        </w:r>
        <w:proofErr w:type="spellStart"/>
        <w:r w:rsidRPr="009B5BAC">
          <w:rPr>
            <w:sz w:val="28"/>
            <w:szCs w:val="28"/>
            <w:lang w:val="en-US"/>
          </w:rPr>
          <w:t>dsc</w:t>
        </w:r>
        <w:proofErr w:type="spellEnd"/>
        <w:r w:rsidRPr="009B5BAC">
          <w:rPr>
            <w:sz w:val="28"/>
            <w:szCs w:val="28"/>
          </w:rPr>
          <w:t>.</w:t>
        </w:r>
        <w:proofErr w:type="spellStart"/>
        <w:r w:rsidRPr="009B5BAC">
          <w:rPr>
            <w:sz w:val="28"/>
            <w:szCs w:val="28"/>
            <w:lang w:val="en-US"/>
          </w:rPr>
          <w:t>ru</w:t>
        </w:r>
        <w:proofErr w:type="spellEnd"/>
      </w:hyperlink>
      <w:r w:rsidRPr="009B5BAC">
        <w:rPr>
          <w:sz w:val="28"/>
          <w:szCs w:val="28"/>
        </w:rPr>
        <w:t>, тел: 84243744175;</w:t>
      </w:r>
    </w:p>
    <w:p w14:paraId="34708F0C" w14:textId="77777777" w:rsidR="00AB3879" w:rsidRPr="009B5BAC" w:rsidRDefault="00AB3879" w:rsidP="00AB3879">
      <w:pPr>
        <w:widowControl w:val="0"/>
        <w:pBdr>
          <w:bottom w:val="single" w:sz="4" w:space="1" w:color="auto"/>
        </w:pBdr>
        <w:autoSpaceDE w:val="0"/>
        <w:autoSpaceDN w:val="0"/>
        <w:jc w:val="both"/>
        <w:rPr>
          <w:sz w:val="28"/>
          <w:szCs w:val="28"/>
        </w:rPr>
      </w:pPr>
    </w:p>
    <w:p w14:paraId="5D2C7DA0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</w:rPr>
        <w:t>2. МУП «Водоканал»</w:t>
      </w:r>
    </w:p>
    <w:p w14:paraId="0EDC3ACB" w14:textId="77777777" w:rsidR="00AB3879" w:rsidRPr="009B5BAC" w:rsidRDefault="00AB3879" w:rsidP="00AB3879">
      <w:pPr>
        <w:widowControl w:val="0"/>
        <w:autoSpaceDE w:val="0"/>
        <w:autoSpaceDN w:val="0"/>
        <w:rPr>
          <w:sz w:val="28"/>
          <w:szCs w:val="28"/>
        </w:rPr>
      </w:pPr>
      <w:r w:rsidRPr="009B5BAC">
        <w:rPr>
          <w:sz w:val="28"/>
          <w:szCs w:val="28"/>
          <w:lang w:val="en-US"/>
        </w:rPr>
        <w:t>E</w:t>
      </w:r>
      <w:r w:rsidRPr="009B5BAC">
        <w:rPr>
          <w:sz w:val="28"/>
          <w:szCs w:val="28"/>
        </w:rPr>
        <w:t>-</w:t>
      </w:r>
      <w:r w:rsidRPr="009B5BAC">
        <w:rPr>
          <w:sz w:val="28"/>
          <w:szCs w:val="28"/>
          <w:lang w:val="en-US"/>
        </w:rPr>
        <w:t>mail</w:t>
      </w:r>
      <w:r w:rsidRPr="009B5BAC">
        <w:rPr>
          <w:sz w:val="28"/>
          <w:szCs w:val="28"/>
        </w:rPr>
        <w:t xml:space="preserve">: </w:t>
      </w:r>
      <w:proofErr w:type="spellStart"/>
      <w:r w:rsidRPr="009B5BAC">
        <w:rPr>
          <w:sz w:val="28"/>
          <w:szCs w:val="28"/>
          <w:lang w:val="en-US"/>
        </w:rPr>
        <w:t>vdk</w:t>
      </w:r>
      <w:proofErr w:type="spellEnd"/>
      <w:r w:rsidRPr="009B5BAC">
        <w:rPr>
          <w:sz w:val="28"/>
          <w:szCs w:val="28"/>
        </w:rPr>
        <w:t>010507@</w:t>
      </w:r>
      <w:r w:rsidRPr="009B5BAC">
        <w:rPr>
          <w:sz w:val="28"/>
          <w:szCs w:val="28"/>
          <w:lang w:val="en-US"/>
        </w:rPr>
        <w:t>mail</w:t>
      </w:r>
      <w:r w:rsidRPr="009B5BAC">
        <w:rPr>
          <w:sz w:val="28"/>
          <w:szCs w:val="28"/>
        </w:rPr>
        <w:t>.</w:t>
      </w:r>
      <w:proofErr w:type="spellStart"/>
      <w:r w:rsidRPr="009B5BAC">
        <w:rPr>
          <w:sz w:val="28"/>
          <w:szCs w:val="28"/>
          <w:lang w:val="en-US"/>
        </w:rPr>
        <w:t>ru</w:t>
      </w:r>
      <w:proofErr w:type="spellEnd"/>
      <w:r w:rsidRPr="009B5BAC">
        <w:rPr>
          <w:sz w:val="28"/>
          <w:szCs w:val="28"/>
        </w:rPr>
        <w:t xml:space="preserve">, тел: </w:t>
      </w:r>
      <w:r w:rsidRPr="009B5BAC">
        <w:rPr>
          <w:bCs/>
          <w:sz w:val="28"/>
          <w:szCs w:val="28"/>
        </w:rPr>
        <w:t>8</w:t>
      </w:r>
      <w:r w:rsidRPr="009B5BAC">
        <w:rPr>
          <w:sz w:val="28"/>
          <w:szCs w:val="28"/>
        </w:rPr>
        <w:t>4244496321;</w:t>
      </w:r>
    </w:p>
    <w:p w14:paraId="6B11C6FA" w14:textId="77777777" w:rsidR="00AB3879" w:rsidRPr="009B5BAC" w:rsidRDefault="00AB3879" w:rsidP="00AB3879">
      <w:pPr>
        <w:widowControl w:val="0"/>
        <w:pBdr>
          <w:bottom w:val="single" w:sz="4" w:space="1" w:color="auto"/>
        </w:pBdr>
        <w:autoSpaceDE w:val="0"/>
        <w:autoSpaceDN w:val="0"/>
        <w:jc w:val="both"/>
        <w:rPr>
          <w:sz w:val="28"/>
          <w:szCs w:val="28"/>
        </w:rPr>
      </w:pPr>
    </w:p>
    <w:p w14:paraId="240B4E8C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</w:rPr>
        <w:t>3. ОАО «</w:t>
      </w:r>
      <w:proofErr w:type="spellStart"/>
      <w:r w:rsidRPr="009B5BAC">
        <w:rPr>
          <w:sz w:val="28"/>
          <w:szCs w:val="28"/>
        </w:rPr>
        <w:t>Сахалиноблгаз</w:t>
      </w:r>
      <w:proofErr w:type="spellEnd"/>
      <w:r w:rsidRPr="009B5BAC">
        <w:rPr>
          <w:sz w:val="28"/>
          <w:szCs w:val="28"/>
        </w:rPr>
        <w:t>»</w:t>
      </w:r>
    </w:p>
    <w:p w14:paraId="60D10FB9" w14:textId="77777777" w:rsidR="00AB3879" w:rsidRPr="009B5BAC" w:rsidRDefault="00AB3879" w:rsidP="00AB3879">
      <w:pPr>
        <w:widowControl w:val="0"/>
        <w:autoSpaceDE w:val="0"/>
        <w:autoSpaceDN w:val="0"/>
        <w:rPr>
          <w:sz w:val="28"/>
          <w:szCs w:val="28"/>
        </w:rPr>
      </w:pPr>
      <w:r w:rsidRPr="009B5BAC">
        <w:rPr>
          <w:sz w:val="28"/>
          <w:szCs w:val="28"/>
          <w:lang w:val="en-US"/>
        </w:rPr>
        <w:t>E</w:t>
      </w:r>
      <w:r w:rsidRPr="009B5BAC">
        <w:rPr>
          <w:sz w:val="28"/>
          <w:szCs w:val="28"/>
        </w:rPr>
        <w:t>-</w:t>
      </w:r>
      <w:r w:rsidRPr="009B5BAC">
        <w:rPr>
          <w:sz w:val="28"/>
          <w:szCs w:val="28"/>
          <w:lang w:val="en-US"/>
        </w:rPr>
        <w:t>mail</w:t>
      </w:r>
      <w:r w:rsidRPr="009B5BAC">
        <w:rPr>
          <w:sz w:val="28"/>
          <w:szCs w:val="28"/>
        </w:rPr>
        <w:t xml:space="preserve">: </w:t>
      </w:r>
      <w:r w:rsidRPr="009B5BAC">
        <w:rPr>
          <w:bCs/>
          <w:sz w:val="28"/>
          <w:szCs w:val="28"/>
          <w:lang w:val="en-US"/>
        </w:rPr>
        <w:t>info</w:t>
      </w:r>
      <w:r w:rsidRPr="009B5BAC">
        <w:rPr>
          <w:bCs/>
          <w:sz w:val="28"/>
          <w:szCs w:val="28"/>
        </w:rPr>
        <w:t>@</w:t>
      </w:r>
      <w:proofErr w:type="spellStart"/>
      <w:r w:rsidRPr="009B5BAC">
        <w:rPr>
          <w:bCs/>
          <w:sz w:val="28"/>
          <w:szCs w:val="28"/>
          <w:lang w:val="en-US"/>
        </w:rPr>
        <w:t>sakhalinoblgaz</w:t>
      </w:r>
      <w:proofErr w:type="spellEnd"/>
      <w:r w:rsidRPr="009B5BAC">
        <w:rPr>
          <w:bCs/>
          <w:sz w:val="28"/>
          <w:szCs w:val="28"/>
        </w:rPr>
        <w:t>.</w:t>
      </w:r>
      <w:proofErr w:type="spellStart"/>
      <w:r w:rsidRPr="009B5BAC">
        <w:rPr>
          <w:bCs/>
          <w:sz w:val="28"/>
          <w:szCs w:val="28"/>
          <w:lang w:val="en-US"/>
        </w:rPr>
        <w:t>ru</w:t>
      </w:r>
      <w:proofErr w:type="spellEnd"/>
      <w:r w:rsidRPr="009B5BAC">
        <w:rPr>
          <w:sz w:val="28"/>
          <w:szCs w:val="28"/>
        </w:rPr>
        <w:t xml:space="preserve">, тел: </w:t>
      </w:r>
      <w:r w:rsidRPr="009B5BAC">
        <w:rPr>
          <w:bCs/>
          <w:sz w:val="28"/>
          <w:szCs w:val="28"/>
        </w:rPr>
        <w:t>84243750481</w:t>
      </w:r>
      <w:r w:rsidRPr="009B5BAC">
        <w:rPr>
          <w:sz w:val="28"/>
          <w:szCs w:val="28"/>
        </w:rPr>
        <w:t>;</w:t>
      </w:r>
    </w:p>
    <w:p w14:paraId="0E1D51C8" w14:textId="77777777" w:rsidR="00AB3879" w:rsidRPr="009B5BAC" w:rsidRDefault="00AB3879" w:rsidP="00AB3879">
      <w:pPr>
        <w:widowControl w:val="0"/>
        <w:pBdr>
          <w:bottom w:val="single" w:sz="4" w:space="1" w:color="auto"/>
        </w:pBdr>
        <w:autoSpaceDE w:val="0"/>
        <w:autoSpaceDN w:val="0"/>
        <w:jc w:val="both"/>
        <w:rPr>
          <w:sz w:val="28"/>
          <w:szCs w:val="28"/>
        </w:rPr>
      </w:pPr>
    </w:p>
    <w:p w14:paraId="15D7201A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</w:rPr>
        <w:t>4. РЭС ООО «Газпром газораспределение Южно-Сахалинск»</w:t>
      </w:r>
    </w:p>
    <w:p w14:paraId="78F752FE" w14:textId="77777777" w:rsidR="00AB3879" w:rsidRPr="009B5BAC" w:rsidRDefault="00AB3879" w:rsidP="00AB3879">
      <w:pPr>
        <w:widowControl w:val="0"/>
        <w:autoSpaceDE w:val="0"/>
        <w:autoSpaceDN w:val="0"/>
        <w:rPr>
          <w:sz w:val="28"/>
          <w:szCs w:val="28"/>
          <w:lang w:val="en-US"/>
        </w:rPr>
      </w:pPr>
      <w:r w:rsidRPr="009B5BAC">
        <w:rPr>
          <w:sz w:val="28"/>
          <w:szCs w:val="28"/>
          <w:lang w:val="en-US"/>
        </w:rPr>
        <w:t xml:space="preserve">E-mail: </w:t>
      </w:r>
      <w:r w:rsidRPr="009B5BAC">
        <w:rPr>
          <w:bCs/>
          <w:sz w:val="28"/>
          <w:szCs w:val="28"/>
          <w:lang w:val="en-US"/>
        </w:rPr>
        <w:t>info@ggyus.ru</w:t>
      </w:r>
      <w:r w:rsidRPr="009B5BAC">
        <w:rPr>
          <w:sz w:val="28"/>
          <w:szCs w:val="28"/>
          <w:lang w:val="en-US"/>
        </w:rPr>
        <w:t xml:space="preserve">, </w:t>
      </w:r>
      <w:r w:rsidRPr="009B5BAC">
        <w:rPr>
          <w:sz w:val="28"/>
          <w:szCs w:val="28"/>
        </w:rPr>
        <w:t>тел</w:t>
      </w:r>
      <w:r w:rsidRPr="009B5BAC">
        <w:rPr>
          <w:sz w:val="28"/>
          <w:szCs w:val="28"/>
          <w:lang w:val="en-US"/>
        </w:rPr>
        <w:t xml:space="preserve">: </w:t>
      </w:r>
      <w:r w:rsidRPr="009B5BAC">
        <w:rPr>
          <w:bCs/>
          <w:sz w:val="28"/>
          <w:szCs w:val="28"/>
          <w:lang w:val="en-US"/>
        </w:rPr>
        <w:t>84242494200</w:t>
      </w:r>
      <w:r w:rsidRPr="009B5BAC">
        <w:rPr>
          <w:sz w:val="28"/>
          <w:szCs w:val="28"/>
          <w:lang w:val="en-US"/>
        </w:rPr>
        <w:t>;</w:t>
      </w:r>
    </w:p>
    <w:p w14:paraId="50C26C45" w14:textId="77777777" w:rsidR="00AB3879" w:rsidRPr="009B5BAC" w:rsidRDefault="00AB3879" w:rsidP="00AB3879">
      <w:pPr>
        <w:widowControl w:val="0"/>
        <w:pBdr>
          <w:bottom w:val="single" w:sz="4" w:space="1" w:color="auto"/>
        </w:pBdr>
        <w:autoSpaceDE w:val="0"/>
        <w:autoSpaceDN w:val="0"/>
        <w:jc w:val="both"/>
        <w:rPr>
          <w:sz w:val="28"/>
          <w:szCs w:val="28"/>
          <w:lang w:val="en-US"/>
        </w:rPr>
      </w:pPr>
    </w:p>
    <w:p w14:paraId="4DC07E83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</w:rPr>
        <w:t>5. ЛТЦ № 9 Сахалинского филиала ОАО «Ростелеком»</w:t>
      </w:r>
    </w:p>
    <w:p w14:paraId="6CC2538F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  <w:lang w:val="en-US"/>
        </w:rPr>
      </w:pPr>
      <w:r w:rsidRPr="009B5BAC">
        <w:rPr>
          <w:sz w:val="28"/>
          <w:szCs w:val="28"/>
          <w:lang w:val="en-US"/>
        </w:rPr>
        <w:t xml:space="preserve">E-mail: </w:t>
      </w:r>
      <w:r w:rsidRPr="009B5BAC">
        <w:rPr>
          <w:bCs/>
          <w:sz w:val="28"/>
          <w:szCs w:val="28"/>
          <w:lang w:val="en-US"/>
        </w:rPr>
        <w:t>BotovNV@dv.rt.ru, office.skh@dv.rt.ru</w:t>
      </w:r>
      <w:r w:rsidRPr="009B5BAC">
        <w:rPr>
          <w:sz w:val="28"/>
          <w:szCs w:val="28"/>
          <w:lang w:val="en-US"/>
        </w:rPr>
        <w:t xml:space="preserve">, </w:t>
      </w:r>
      <w:r w:rsidRPr="009B5BAC">
        <w:rPr>
          <w:sz w:val="28"/>
          <w:szCs w:val="28"/>
        </w:rPr>
        <w:t>тел</w:t>
      </w:r>
      <w:r w:rsidRPr="009B5BAC">
        <w:rPr>
          <w:sz w:val="28"/>
          <w:szCs w:val="28"/>
          <w:lang w:val="en-US"/>
        </w:rPr>
        <w:t xml:space="preserve">: </w:t>
      </w:r>
      <w:r w:rsidRPr="009B5BAC">
        <w:rPr>
          <w:bCs/>
          <w:sz w:val="28"/>
          <w:szCs w:val="28"/>
          <w:lang w:val="en-US"/>
        </w:rPr>
        <w:t>89841393094, 84244497100</w:t>
      </w:r>
      <w:r w:rsidRPr="009B5BAC">
        <w:rPr>
          <w:sz w:val="28"/>
          <w:szCs w:val="28"/>
          <w:lang w:val="en-US"/>
        </w:rPr>
        <w:t>;</w:t>
      </w:r>
    </w:p>
    <w:p w14:paraId="5A4A3BC8" w14:textId="77777777" w:rsidR="00AB3879" w:rsidRPr="009B5BAC" w:rsidRDefault="00AB3879" w:rsidP="00AB3879">
      <w:pPr>
        <w:widowControl w:val="0"/>
        <w:pBdr>
          <w:bottom w:val="single" w:sz="4" w:space="1" w:color="auto"/>
        </w:pBdr>
        <w:autoSpaceDE w:val="0"/>
        <w:autoSpaceDN w:val="0"/>
        <w:jc w:val="both"/>
        <w:rPr>
          <w:sz w:val="28"/>
          <w:szCs w:val="28"/>
          <w:lang w:val="en-US"/>
        </w:rPr>
      </w:pPr>
    </w:p>
    <w:p w14:paraId="6CE443E4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</w:rPr>
        <w:t>6. АО «НГЭС»</w:t>
      </w:r>
    </w:p>
    <w:p w14:paraId="0C0D72AC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  <w:lang w:val="en-US"/>
        </w:rPr>
        <w:t>E</w:t>
      </w:r>
      <w:r w:rsidRPr="009B5BAC">
        <w:rPr>
          <w:sz w:val="28"/>
          <w:szCs w:val="28"/>
        </w:rPr>
        <w:t>-</w:t>
      </w:r>
      <w:r w:rsidRPr="009B5BAC">
        <w:rPr>
          <w:sz w:val="28"/>
          <w:szCs w:val="28"/>
          <w:lang w:val="en-US"/>
        </w:rPr>
        <w:t>mail</w:t>
      </w:r>
      <w:r w:rsidRPr="009B5BAC">
        <w:rPr>
          <w:sz w:val="28"/>
          <w:szCs w:val="28"/>
        </w:rPr>
        <w:t xml:space="preserve">: </w:t>
      </w:r>
      <w:proofErr w:type="spellStart"/>
      <w:r w:rsidRPr="009B5BAC">
        <w:rPr>
          <w:bCs/>
          <w:sz w:val="28"/>
          <w:szCs w:val="28"/>
          <w:lang w:val="en-US"/>
        </w:rPr>
        <w:t>nges</w:t>
      </w:r>
      <w:proofErr w:type="spellEnd"/>
      <w:r w:rsidRPr="009B5BAC">
        <w:rPr>
          <w:bCs/>
          <w:sz w:val="28"/>
          <w:szCs w:val="28"/>
        </w:rPr>
        <w:t>@</w:t>
      </w:r>
      <w:r w:rsidRPr="009B5BAC">
        <w:rPr>
          <w:bCs/>
          <w:sz w:val="28"/>
          <w:szCs w:val="28"/>
          <w:lang w:val="en-US"/>
        </w:rPr>
        <w:t>mail</w:t>
      </w:r>
      <w:r w:rsidRPr="009B5BAC">
        <w:rPr>
          <w:bCs/>
          <w:sz w:val="28"/>
          <w:szCs w:val="28"/>
        </w:rPr>
        <w:t>.</w:t>
      </w:r>
      <w:proofErr w:type="spellStart"/>
      <w:r w:rsidRPr="009B5BAC">
        <w:rPr>
          <w:bCs/>
          <w:sz w:val="28"/>
          <w:szCs w:val="28"/>
          <w:lang w:val="en-US"/>
        </w:rPr>
        <w:t>ru</w:t>
      </w:r>
      <w:proofErr w:type="spellEnd"/>
      <w:r w:rsidRPr="009B5BAC">
        <w:rPr>
          <w:sz w:val="28"/>
          <w:szCs w:val="28"/>
        </w:rPr>
        <w:t xml:space="preserve">, тел: </w:t>
      </w:r>
      <w:r w:rsidRPr="009B5BAC">
        <w:rPr>
          <w:bCs/>
          <w:sz w:val="28"/>
          <w:szCs w:val="28"/>
        </w:rPr>
        <w:t>84244496003</w:t>
      </w:r>
      <w:r w:rsidRPr="009B5BAC">
        <w:rPr>
          <w:sz w:val="28"/>
          <w:szCs w:val="28"/>
        </w:rPr>
        <w:t>;</w:t>
      </w:r>
    </w:p>
    <w:p w14:paraId="230A8150" w14:textId="77777777" w:rsidR="00AB3879" w:rsidRPr="009B5BAC" w:rsidRDefault="00AB3879" w:rsidP="00AB3879">
      <w:pPr>
        <w:widowControl w:val="0"/>
        <w:pBdr>
          <w:bottom w:val="single" w:sz="4" w:space="1" w:color="auto"/>
        </w:pBdr>
        <w:autoSpaceDE w:val="0"/>
        <w:autoSpaceDN w:val="0"/>
        <w:jc w:val="both"/>
        <w:rPr>
          <w:sz w:val="28"/>
          <w:szCs w:val="28"/>
        </w:rPr>
      </w:pPr>
    </w:p>
    <w:p w14:paraId="650FA01E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</w:rPr>
        <w:t xml:space="preserve">7. ПАО «Мобильные </w:t>
      </w:r>
      <w:proofErr w:type="spellStart"/>
      <w:r w:rsidRPr="009B5BAC">
        <w:rPr>
          <w:sz w:val="28"/>
          <w:szCs w:val="28"/>
        </w:rPr>
        <w:t>ТелеСистемы</w:t>
      </w:r>
      <w:proofErr w:type="spellEnd"/>
      <w:r w:rsidRPr="009B5BAC">
        <w:rPr>
          <w:sz w:val="28"/>
          <w:szCs w:val="28"/>
        </w:rPr>
        <w:t>» филиал в Сахалинской области</w:t>
      </w:r>
    </w:p>
    <w:p w14:paraId="237E98BC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  <w:lang w:val="en-US"/>
        </w:rPr>
      </w:pPr>
      <w:r w:rsidRPr="009B5BAC">
        <w:rPr>
          <w:sz w:val="28"/>
          <w:szCs w:val="28"/>
          <w:lang w:val="en-US"/>
        </w:rPr>
        <w:t xml:space="preserve">E-mail: </w:t>
      </w:r>
      <w:r w:rsidRPr="009B5BAC">
        <w:rPr>
          <w:bCs/>
          <w:sz w:val="28"/>
          <w:szCs w:val="28"/>
          <w:lang w:val="en-US"/>
        </w:rPr>
        <w:t>mts.sakh@mts.ru</w:t>
      </w:r>
      <w:r w:rsidRPr="009B5BAC">
        <w:rPr>
          <w:sz w:val="28"/>
          <w:szCs w:val="28"/>
          <w:lang w:val="en-US"/>
        </w:rPr>
        <w:t xml:space="preserve">, </w:t>
      </w:r>
      <w:r w:rsidRPr="009B5BAC">
        <w:rPr>
          <w:sz w:val="28"/>
          <w:szCs w:val="28"/>
        </w:rPr>
        <w:t>тел</w:t>
      </w:r>
      <w:r w:rsidRPr="009B5BAC">
        <w:rPr>
          <w:sz w:val="28"/>
          <w:szCs w:val="28"/>
          <w:lang w:val="en-US"/>
        </w:rPr>
        <w:t xml:space="preserve">: </w:t>
      </w:r>
      <w:r w:rsidRPr="009B5BAC">
        <w:rPr>
          <w:bCs/>
          <w:sz w:val="28"/>
          <w:szCs w:val="28"/>
          <w:lang w:val="en-US"/>
        </w:rPr>
        <w:t>84242260026</w:t>
      </w:r>
      <w:r w:rsidRPr="009B5BAC">
        <w:rPr>
          <w:sz w:val="28"/>
          <w:szCs w:val="28"/>
          <w:lang w:val="en-US"/>
        </w:rPr>
        <w:t>;</w:t>
      </w:r>
    </w:p>
    <w:p w14:paraId="48BA8195" w14:textId="77777777" w:rsidR="00AB3879" w:rsidRPr="009B5BAC" w:rsidRDefault="00AB3879" w:rsidP="00AB3879">
      <w:pPr>
        <w:widowControl w:val="0"/>
        <w:pBdr>
          <w:bottom w:val="single" w:sz="4" w:space="1" w:color="auto"/>
        </w:pBdr>
        <w:autoSpaceDE w:val="0"/>
        <w:autoSpaceDN w:val="0"/>
        <w:jc w:val="both"/>
        <w:rPr>
          <w:sz w:val="28"/>
          <w:szCs w:val="28"/>
          <w:lang w:val="en-US"/>
        </w:rPr>
      </w:pPr>
    </w:p>
    <w:p w14:paraId="360A05E0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bCs/>
          <w:sz w:val="28"/>
          <w:szCs w:val="28"/>
        </w:rPr>
      </w:pPr>
      <w:r w:rsidRPr="009B5BAC">
        <w:rPr>
          <w:sz w:val="28"/>
          <w:szCs w:val="28"/>
        </w:rPr>
        <w:t xml:space="preserve">8. </w:t>
      </w:r>
      <w:r w:rsidRPr="009B5BAC">
        <w:rPr>
          <w:bCs/>
          <w:sz w:val="28"/>
          <w:szCs w:val="28"/>
        </w:rPr>
        <w:t>ОАО «РЖД»</w:t>
      </w:r>
    </w:p>
    <w:p w14:paraId="3990268F" w14:textId="77777777" w:rsidR="00AB3879" w:rsidRPr="009B5BAC" w:rsidRDefault="00AB3879" w:rsidP="00AB3879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9B5BAC">
        <w:rPr>
          <w:sz w:val="28"/>
          <w:szCs w:val="28"/>
          <w:lang w:val="en-US"/>
        </w:rPr>
        <w:t>E</w:t>
      </w:r>
      <w:r w:rsidRPr="009B5BAC">
        <w:rPr>
          <w:sz w:val="28"/>
          <w:szCs w:val="28"/>
        </w:rPr>
        <w:t>-</w:t>
      </w:r>
      <w:r w:rsidRPr="009B5BAC">
        <w:rPr>
          <w:sz w:val="28"/>
          <w:szCs w:val="28"/>
          <w:lang w:val="en-US"/>
        </w:rPr>
        <w:t>mail</w:t>
      </w:r>
      <w:r w:rsidRPr="009B5BAC">
        <w:rPr>
          <w:sz w:val="28"/>
          <w:szCs w:val="28"/>
        </w:rPr>
        <w:t xml:space="preserve">: </w:t>
      </w:r>
      <w:proofErr w:type="spellStart"/>
      <w:r w:rsidRPr="009B5BAC">
        <w:rPr>
          <w:bCs/>
          <w:sz w:val="28"/>
          <w:szCs w:val="28"/>
          <w:lang w:val="en-US"/>
        </w:rPr>
        <w:t>romantes</w:t>
      </w:r>
      <w:proofErr w:type="spellEnd"/>
      <w:r w:rsidRPr="009B5BAC">
        <w:rPr>
          <w:bCs/>
          <w:sz w:val="28"/>
          <w:szCs w:val="28"/>
        </w:rPr>
        <w:t>77@</w:t>
      </w:r>
      <w:r w:rsidRPr="009B5BAC">
        <w:rPr>
          <w:bCs/>
          <w:sz w:val="28"/>
          <w:szCs w:val="28"/>
          <w:lang w:val="en-US"/>
        </w:rPr>
        <w:t>mail</w:t>
      </w:r>
      <w:r w:rsidRPr="009B5BAC">
        <w:rPr>
          <w:bCs/>
          <w:sz w:val="28"/>
          <w:szCs w:val="28"/>
        </w:rPr>
        <w:t>.</w:t>
      </w:r>
      <w:proofErr w:type="spellStart"/>
      <w:r w:rsidRPr="009B5BAC">
        <w:rPr>
          <w:bCs/>
          <w:sz w:val="28"/>
          <w:szCs w:val="28"/>
          <w:lang w:val="en-US"/>
        </w:rPr>
        <w:t>ru</w:t>
      </w:r>
      <w:proofErr w:type="spellEnd"/>
      <w:r w:rsidRPr="009B5BAC">
        <w:rPr>
          <w:sz w:val="28"/>
          <w:szCs w:val="28"/>
        </w:rPr>
        <w:t xml:space="preserve">, тел: </w:t>
      </w:r>
      <w:r w:rsidRPr="009B5BAC">
        <w:rPr>
          <w:bCs/>
          <w:sz w:val="28"/>
          <w:szCs w:val="28"/>
        </w:rPr>
        <w:t>89242861066</w:t>
      </w:r>
      <w:r w:rsidRPr="009B5BAC">
        <w:rPr>
          <w:sz w:val="28"/>
          <w:szCs w:val="28"/>
        </w:rPr>
        <w:t>;</w:t>
      </w:r>
    </w:p>
    <w:p w14:paraId="7B5424B6" w14:textId="578A0910" w:rsidR="00416224" w:rsidRPr="009B5BAC" w:rsidRDefault="00416224" w:rsidP="00EE77D6">
      <w:pPr>
        <w:pBdr>
          <w:bottom w:val="single" w:sz="4" w:space="1" w:color="auto"/>
        </w:pBdr>
        <w:rPr>
          <w:sz w:val="28"/>
          <w:szCs w:val="28"/>
        </w:rPr>
      </w:pPr>
    </w:p>
    <w:sectPr w:rsidR="00416224" w:rsidRPr="009B5BAC" w:rsidSect="00ED3800">
      <w:headerReference w:type="default" r:id="rId13"/>
      <w:type w:val="continuous"/>
      <w:pgSz w:w="11906" w:h="16838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4740D0AB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F5322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 w:rsidP="009B5BA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363F"/>
    <w:multiLevelType w:val="hybridMultilevel"/>
    <w:tmpl w:val="06D44014"/>
    <w:lvl w:ilvl="0" w:tplc="C9D46B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1F532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B5BAC"/>
    <w:rsid w:val="009C6A25"/>
    <w:rsid w:val="009C6BB8"/>
    <w:rsid w:val="00A0116A"/>
    <w:rsid w:val="00A55B69"/>
    <w:rsid w:val="00A64EB5"/>
    <w:rsid w:val="00AB3879"/>
    <w:rsid w:val="00AC6445"/>
    <w:rsid w:val="00AE276F"/>
    <w:rsid w:val="00AF3037"/>
    <w:rsid w:val="00B20901"/>
    <w:rsid w:val="00B234E8"/>
    <w:rsid w:val="00B971B4"/>
    <w:rsid w:val="00B97679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ED3800"/>
    <w:rsid w:val="00EE77D6"/>
    <w:rsid w:val="00F23526"/>
    <w:rsid w:val="00F50A86"/>
    <w:rsid w:val="00F735B4"/>
    <w:rsid w:val="00F929F5"/>
    <w:rsid w:val="00FA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Title">
    <w:name w:val="ConsPlusTitle"/>
    <w:rsid w:val="00A64EB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paragraph" w:styleId="ac">
    <w:name w:val="Normal (Web)"/>
    <w:basedOn w:val="a"/>
    <w:uiPriority w:val="99"/>
    <w:unhideWhenUsed/>
    <w:rsid w:val="00A64EB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d">
    <w:name w:val="Hyperlink"/>
    <w:basedOn w:val="a0"/>
    <w:uiPriority w:val="99"/>
    <w:unhideWhenUsed/>
    <w:rsid w:val="00A64EB5"/>
    <w:rPr>
      <w:color w:val="0000FF" w:themeColor="hyperlink"/>
      <w:u w:val="single"/>
    </w:rPr>
  </w:style>
  <w:style w:type="paragraph" w:customStyle="1" w:styleId="ConsPlusNonformat">
    <w:name w:val="ConsPlusNonformat"/>
    <w:rsid w:val="00A64EB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il@dsc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sa@nogliki-adm.r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dcmitype/"/>
    <ds:schemaRef ds:uri="http://purl.org/dc/elements/1.1/"/>
    <ds:schemaRef ds:uri="00ae519a-a787-4cb6-a9f3-e0d2ce624f96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428134-0393-40B1-A2C3-2C88B437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781</Words>
  <Characters>6859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7</cp:revision>
  <dcterms:created xsi:type="dcterms:W3CDTF">2020-04-07T04:55:00Z</dcterms:created>
  <dcterms:modified xsi:type="dcterms:W3CDTF">2026-06-05T05:04:00Z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