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48E859" w14:textId="4F2C1431" w:rsidR="00960C83" w:rsidRPr="00805B29" w:rsidRDefault="00805B29" w:rsidP="00805B29">
      <w:pPr>
        <w:pStyle w:val="ConsPlusNormal"/>
        <w:ind w:left="4536"/>
        <w:jc w:val="center"/>
        <w:outlineLvl w:val="0"/>
        <w:rPr>
          <w:sz w:val="28"/>
          <w:szCs w:val="28"/>
        </w:rPr>
      </w:pPr>
      <w:r w:rsidRPr="00805B29">
        <w:rPr>
          <w:sz w:val="28"/>
          <w:szCs w:val="28"/>
        </w:rPr>
        <w:t>УТВЕРЖДЕНО</w:t>
      </w:r>
    </w:p>
    <w:p w14:paraId="1D066E6F" w14:textId="560A195A" w:rsidR="00960C83" w:rsidRPr="00805B29" w:rsidRDefault="00960C83" w:rsidP="00805B29">
      <w:pPr>
        <w:pStyle w:val="ConsPlusNormal"/>
        <w:ind w:left="4536"/>
        <w:jc w:val="center"/>
        <w:rPr>
          <w:sz w:val="28"/>
          <w:szCs w:val="28"/>
        </w:rPr>
      </w:pPr>
      <w:r w:rsidRPr="00805B29">
        <w:rPr>
          <w:sz w:val="28"/>
          <w:szCs w:val="28"/>
        </w:rPr>
        <w:t xml:space="preserve">постановлением </w:t>
      </w:r>
      <w:r w:rsidR="00805B29">
        <w:rPr>
          <w:sz w:val="28"/>
          <w:szCs w:val="28"/>
        </w:rPr>
        <w:t>мэра</w:t>
      </w:r>
    </w:p>
    <w:p w14:paraId="1AC75279" w14:textId="361F1EBF" w:rsidR="00960C83" w:rsidRPr="00805B29" w:rsidRDefault="00960C83" w:rsidP="00805B29">
      <w:pPr>
        <w:pStyle w:val="ConsPlusNormal"/>
        <w:ind w:left="4536"/>
        <w:jc w:val="center"/>
        <w:rPr>
          <w:sz w:val="28"/>
          <w:szCs w:val="28"/>
        </w:rPr>
      </w:pPr>
      <w:r w:rsidRPr="00805B29">
        <w:rPr>
          <w:sz w:val="28"/>
          <w:szCs w:val="28"/>
        </w:rPr>
        <w:t>муниципального образования</w:t>
      </w:r>
    </w:p>
    <w:p w14:paraId="6BB39DA2" w14:textId="62EB66CB" w:rsidR="00960C83" w:rsidRPr="00805B29" w:rsidRDefault="00960C83" w:rsidP="00805B29">
      <w:pPr>
        <w:pStyle w:val="ConsPlusNormal"/>
        <w:ind w:left="4536"/>
        <w:jc w:val="center"/>
        <w:rPr>
          <w:rFonts w:eastAsia="Calibri"/>
          <w:sz w:val="28"/>
          <w:szCs w:val="28"/>
          <w:lang w:eastAsia="en-US"/>
        </w:rPr>
      </w:pPr>
      <w:r w:rsidRPr="00805B29">
        <w:rPr>
          <w:sz w:val="28"/>
          <w:szCs w:val="28"/>
        </w:rPr>
        <w:t xml:space="preserve">Ногликский </w:t>
      </w:r>
      <w:r w:rsidRPr="00805B29">
        <w:rPr>
          <w:rFonts w:eastAsia="Calibri"/>
          <w:sz w:val="28"/>
          <w:szCs w:val="28"/>
          <w:lang w:eastAsia="en-US"/>
        </w:rPr>
        <w:t>муниципальный округ</w:t>
      </w:r>
    </w:p>
    <w:p w14:paraId="64B33A19" w14:textId="7BD358AD" w:rsidR="00960C83" w:rsidRPr="00805B29" w:rsidRDefault="00960C83" w:rsidP="00805B29">
      <w:pPr>
        <w:pStyle w:val="ConsPlusNormal"/>
        <w:ind w:left="4536"/>
        <w:jc w:val="center"/>
        <w:rPr>
          <w:sz w:val="28"/>
          <w:szCs w:val="28"/>
        </w:rPr>
      </w:pPr>
      <w:r w:rsidRPr="00805B29">
        <w:rPr>
          <w:rFonts w:eastAsia="Calibri"/>
          <w:sz w:val="28"/>
          <w:szCs w:val="28"/>
          <w:lang w:eastAsia="en-US"/>
        </w:rPr>
        <w:t>Сахалинской области</w:t>
      </w:r>
    </w:p>
    <w:p w14:paraId="12994BA5" w14:textId="3DF23A4A" w:rsidR="00960C83" w:rsidRPr="00805B29" w:rsidRDefault="00960C83" w:rsidP="00805B29">
      <w:pPr>
        <w:pStyle w:val="ConsPlusNormal"/>
        <w:ind w:left="4536"/>
        <w:jc w:val="center"/>
        <w:rPr>
          <w:sz w:val="28"/>
          <w:szCs w:val="28"/>
        </w:rPr>
      </w:pPr>
      <w:r w:rsidRPr="00805B29">
        <w:rPr>
          <w:sz w:val="28"/>
          <w:szCs w:val="28"/>
        </w:rPr>
        <w:t xml:space="preserve">от </w:t>
      </w:r>
      <w:r w:rsidR="0017648D">
        <w:rPr>
          <w:sz w:val="28"/>
          <w:szCs w:val="28"/>
        </w:rPr>
        <w:t>08 июня</w:t>
      </w:r>
      <w:r w:rsidRPr="00805B29">
        <w:rPr>
          <w:sz w:val="28"/>
          <w:szCs w:val="28"/>
        </w:rPr>
        <w:t xml:space="preserve"> 2026 г</w:t>
      </w:r>
      <w:r w:rsidR="00805B29">
        <w:rPr>
          <w:sz w:val="28"/>
          <w:szCs w:val="28"/>
        </w:rPr>
        <w:t>ода</w:t>
      </w:r>
      <w:r w:rsidRPr="00805B29">
        <w:rPr>
          <w:sz w:val="28"/>
          <w:szCs w:val="28"/>
        </w:rPr>
        <w:t xml:space="preserve"> № </w:t>
      </w:r>
      <w:r w:rsidR="0017648D">
        <w:rPr>
          <w:sz w:val="28"/>
          <w:szCs w:val="28"/>
        </w:rPr>
        <w:t>107</w:t>
      </w:r>
      <w:bookmarkStart w:id="0" w:name="_GoBack"/>
      <w:bookmarkEnd w:id="0"/>
    </w:p>
    <w:p w14:paraId="1DF7C43F" w14:textId="77777777" w:rsidR="00960C83" w:rsidRPr="00805B29" w:rsidRDefault="00960C83" w:rsidP="00960C83">
      <w:pPr>
        <w:pStyle w:val="ConsPlusNormal"/>
        <w:rPr>
          <w:sz w:val="28"/>
          <w:szCs w:val="28"/>
        </w:rPr>
      </w:pPr>
    </w:p>
    <w:p w14:paraId="45306D6B" w14:textId="77777777" w:rsidR="00960C83" w:rsidRPr="00805B29" w:rsidRDefault="00960C83" w:rsidP="00960C83">
      <w:pPr>
        <w:pStyle w:val="ConsPlusNormal"/>
        <w:rPr>
          <w:sz w:val="28"/>
          <w:szCs w:val="28"/>
        </w:rPr>
      </w:pPr>
    </w:p>
    <w:p w14:paraId="6DE2751D" w14:textId="77777777" w:rsidR="00960C83" w:rsidRPr="00805B29" w:rsidRDefault="00960C83" w:rsidP="00960C8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ar36"/>
      <w:bookmarkEnd w:id="1"/>
      <w:r w:rsidRPr="00805B29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14:paraId="0241E387" w14:textId="0843B2D6" w:rsidR="00960C83" w:rsidRPr="00805B29" w:rsidRDefault="00805B29" w:rsidP="00960C83">
      <w:pPr>
        <w:pStyle w:val="ConsPlusTitle"/>
        <w:jc w:val="center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805B29">
        <w:rPr>
          <w:rFonts w:ascii="Times New Roman" w:hAnsi="Times New Roman" w:cs="Times New Roman"/>
          <w:b w:val="0"/>
          <w:sz w:val="28"/>
          <w:szCs w:val="28"/>
        </w:rPr>
        <w:t xml:space="preserve">о проведении противопожарной пропаганды и организации обучения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 w:rsidRPr="00805B29">
        <w:rPr>
          <w:rFonts w:ascii="Times New Roman" w:hAnsi="Times New Roman" w:cs="Times New Roman"/>
          <w:b w:val="0"/>
          <w:sz w:val="28"/>
          <w:szCs w:val="28"/>
        </w:rPr>
        <w:t>населения мерам пожарной безопасности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05B29">
        <w:rPr>
          <w:rFonts w:ascii="Times New Roman" w:hAnsi="Times New Roman" w:cs="Times New Roman"/>
          <w:b w:val="0"/>
          <w:sz w:val="28"/>
          <w:szCs w:val="28"/>
        </w:rPr>
        <w:t xml:space="preserve">на территории </w:t>
      </w:r>
      <w:r w:rsidRPr="00805B29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муниципального </w:t>
      </w:r>
      <w:r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br/>
      </w:r>
      <w:r w:rsidRPr="00805B29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образования </w:t>
      </w:r>
      <w:r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Н</w:t>
      </w:r>
      <w:r w:rsidRPr="00805B29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огликский муниципальный округ </w:t>
      </w:r>
    </w:p>
    <w:p w14:paraId="6D045397" w14:textId="31077890" w:rsidR="00960C83" w:rsidRPr="00805B29" w:rsidRDefault="00805B29" w:rsidP="00960C8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С</w:t>
      </w:r>
      <w:r w:rsidRPr="00805B29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ахалинской области</w:t>
      </w:r>
    </w:p>
    <w:p w14:paraId="5A07C522" w14:textId="77777777" w:rsidR="00960C83" w:rsidRPr="00805B29" w:rsidRDefault="00960C83" w:rsidP="00960C83">
      <w:pPr>
        <w:pStyle w:val="ConsPlusNormal"/>
        <w:rPr>
          <w:sz w:val="28"/>
          <w:szCs w:val="28"/>
        </w:rPr>
      </w:pPr>
    </w:p>
    <w:p w14:paraId="77229E29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1. Настоящее Положение определяет единый порядок реализации организационных мероприятий в сфере противопожарной пропаганды и обучения мерам пожарной безопасности населения, взаимодействия и координации действий органов местного самоуправления, органов государственного надзора и контроля в совершенствовании работы организаций всех форм собственности, направленной на сохранение жизни, здоровья граждан и материальных ценностей от пожаров на территории муниципального образования </w:t>
      </w:r>
      <w:r w:rsidRPr="00805B29">
        <w:rPr>
          <w:rFonts w:eastAsia="Calibri"/>
          <w:sz w:val="28"/>
          <w:szCs w:val="28"/>
          <w:lang w:eastAsia="en-US"/>
        </w:rPr>
        <w:t>Ногликский муниципальный округ Сахалинской области</w:t>
      </w:r>
      <w:r w:rsidRPr="00805B29">
        <w:rPr>
          <w:sz w:val="28"/>
          <w:szCs w:val="28"/>
        </w:rPr>
        <w:t>.</w:t>
      </w:r>
    </w:p>
    <w:p w14:paraId="061A91EB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2. Настоящее Положение устанавливает единые требования к организации проведения противопожарной пропаганды и обучения населения на территории муниципального образования </w:t>
      </w:r>
      <w:r w:rsidRPr="00805B29">
        <w:rPr>
          <w:rFonts w:eastAsia="Calibri"/>
          <w:sz w:val="28"/>
          <w:szCs w:val="28"/>
          <w:lang w:eastAsia="en-US"/>
        </w:rPr>
        <w:t>Ногликский муниципальный округ Сахалинской области</w:t>
      </w:r>
      <w:r w:rsidRPr="00805B29">
        <w:rPr>
          <w:sz w:val="28"/>
          <w:szCs w:val="28"/>
        </w:rPr>
        <w:t xml:space="preserve"> мерам пожарной безопасности, определяет его основные цели и задачи, а также группы населения, периодичность, формы и методы обучения мерам пожарной безопасности, способам защиты от опасных факторов пожара и правилам поведения в условиях пожара.</w:t>
      </w:r>
    </w:p>
    <w:p w14:paraId="445CA423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3. В настоящем Положении применяются следующие понятия:</w:t>
      </w:r>
    </w:p>
    <w:p w14:paraId="31119C4C" w14:textId="7A21F6BB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противопожарная пропаганда - целенаправленное информирование общества о проблемах и путях обеспечения пожарной безопасности, осуществляемое через средства массовой информации, посредством издания и распространения специальной литературы и рекламной продукции, устройства тематических выставок, смотров, конференций и использования других, не запрещенных законодательством Российской Федерации</w:t>
      </w:r>
      <w:r w:rsidR="00805B29">
        <w:rPr>
          <w:sz w:val="28"/>
          <w:szCs w:val="28"/>
        </w:rPr>
        <w:t>, форм информирования населения;</w:t>
      </w:r>
    </w:p>
    <w:p w14:paraId="0BA5D153" w14:textId="606155B9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обучение мерам пожарной безопасности - проведение обучения населения мерам пожарной безопасности в соответствии с нормативными документами по пожарной безопасности</w:t>
      </w:r>
      <w:r w:rsidR="00805B29">
        <w:rPr>
          <w:sz w:val="28"/>
          <w:szCs w:val="28"/>
        </w:rPr>
        <w:t>;</w:t>
      </w:r>
    </w:p>
    <w:p w14:paraId="735C1C17" w14:textId="6BE85BA3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инстр</w:t>
      </w:r>
      <w:r w:rsidR="00805B29">
        <w:rPr>
          <w:sz w:val="28"/>
          <w:szCs w:val="28"/>
        </w:rPr>
        <w:t>уктаж по пожарной безопасности -</w:t>
      </w:r>
      <w:r w:rsidRPr="00805B29">
        <w:rPr>
          <w:sz w:val="28"/>
          <w:szCs w:val="28"/>
        </w:rPr>
        <w:t xml:space="preserve"> это обязательное обучение работников организации</w:t>
      </w:r>
      <w:r w:rsidRPr="00805B29">
        <w:rPr>
          <w:color w:val="EE0000"/>
          <w:sz w:val="28"/>
          <w:szCs w:val="28"/>
        </w:rPr>
        <w:t xml:space="preserve"> </w:t>
      </w:r>
      <w:r w:rsidRPr="00805B29">
        <w:rPr>
          <w:sz w:val="28"/>
          <w:szCs w:val="28"/>
        </w:rPr>
        <w:t xml:space="preserve">требованиям пожарной безопасности. </w:t>
      </w:r>
    </w:p>
    <w:p w14:paraId="2FAE8E60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4. Цели и задачи при проведении противопожарной пропаганды и обучения населения мерам пожарной безопасности.</w:t>
      </w:r>
    </w:p>
    <w:p w14:paraId="5698C1A1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4.1. Основными целями проведения противопожарной пропаганды и </w:t>
      </w:r>
      <w:r w:rsidRPr="00805B29">
        <w:rPr>
          <w:sz w:val="28"/>
          <w:szCs w:val="28"/>
        </w:rPr>
        <w:lastRenderedPageBreak/>
        <w:t>обучения населения мерам пожарной безопасности являются:</w:t>
      </w:r>
    </w:p>
    <w:p w14:paraId="3D4925A4" w14:textId="0B6ED224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4.1.1. Ознакомление граждан с правилами противопожарного режима в Российской Федерации</w:t>
      </w:r>
      <w:r w:rsidR="00805B29">
        <w:rPr>
          <w:sz w:val="28"/>
          <w:szCs w:val="28"/>
        </w:rPr>
        <w:t>;</w:t>
      </w:r>
    </w:p>
    <w:p w14:paraId="3A35CA7D" w14:textId="2726E2C1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4.1.2. Овладение навыками действий в случаях пожара, вызова пожарной помощи, пользования первичными средствами пожаротушения</w:t>
      </w:r>
      <w:r w:rsidR="00805B29">
        <w:rPr>
          <w:sz w:val="28"/>
          <w:szCs w:val="28"/>
        </w:rPr>
        <w:t>;</w:t>
      </w:r>
    </w:p>
    <w:p w14:paraId="3CA5E2F2" w14:textId="50AB2D0F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4.1.3. Соблюдение и выполнение гражданами на территории </w:t>
      </w:r>
      <w:r w:rsidRPr="00805B29">
        <w:rPr>
          <w:rFonts w:eastAsia="Calibri"/>
          <w:sz w:val="28"/>
          <w:szCs w:val="28"/>
          <w:lang w:eastAsia="en-US"/>
        </w:rPr>
        <w:t>муниципального образования Ногликский муниципальный округ Сахалинской области</w:t>
      </w:r>
      <w:r w:rsidRPr="00805B29">
        <w:rPr>
          <w:sz w:val="28"/>
          <w:szCs w:val="28"/>
        </w:rPr>
        <w:t xml:space="preserve"> требований пожарной безопасности в быту и в различных сферах деятельности</w:t>
      </w:r>
      <w:r w:rsidR="00805B29">
        <w:rPr>
          <w:sz w:val="28"/>
          <w:szCs w:val="28"/>
        </w:rPr>
        <w:t>;</w:t>
      </w:r>
    </w:p>
    <w:p w14:paraId="430026F8" w14:textId="5CAD58AA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4.1.4. Снижение числа пожаров и степени тяжести от них</w:t>
      </w:r>
      <w:r w:rsidR="00805B29">
        <w:rPr>
          <w:sz w:val="28"/>
          <w:szCs w:val="28"/>
        </w:rPr>
        <w:t>;</w:t>
      </w:r>
    </w:p>
    <w:p w14:paraId="77E3D5C0" w14:textId="6591B67C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4.1.5. Повышение эффективности взаимодействия администрации </w:t>
      </w:r>
      <w:r w:rsidRPr="00805B29">
        <w:rPr>
          <w:rFonts w:eastAsia="Calibri"/>
          <w:sz w:val="28"/>
          <w:szCs w:val="28"/>
          <w:lang w:eastAsia="en-US"/>
        </w:rPr>
        <w:t>муниципального образования Ногликский муниципальный округ Сахалинской области</w:t>
      </w:r>
      <w:r w:rsidRPr="00805B29">
        <w:rPr>
          <w:sz w:val="28"/>
          <w:szCs w:val="28"/>
        </w:rPr>
        <w:t>, предприятий, учреждений, организаций и населения в обеспечении первичных мер пожарной безопасности на территории муниципального округа</w:t>
      </w:r>
      <w:r w:rsidR="00805B29">
        <w:rPr>
          <w:sz w:val="28"/>
          <w:szCs w:val="28"/>
        </w:rPr>
        <w:t>;</w:t>
      </w:r>
    </w:p>
    <w:p w14:paraId="7A8C28E6" w14:textId="59ADA7D6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4.1.6. Обеспечение целенаправленности, плановости и непрерывности процесса обучения населения мерам пожарной безопасности на территории </w:t>
      </w:r>
      <w:r w:rsidRPr="00805B29">
        <w:rPr>
          <w:rFonts w:eastAsia="Calibri"/>
          <w:sz w:val="28"/>
          <w:szCs w:val="28"/>
          <w:lang w:eastAsia="en-US"/>
        </w:rPr>
        <w:t>муниципального образования Ногликский муниципальный округ Сахалинской области</w:t>
      </w:r>
      <w:r w:rsidR="00805B29">
        <w:rPr>
          <w:sz w:val="28"/>
          <w:szCs w:val="28"/>
        </w:rPr>
        <w:t>;</w:t>
      </w:r>
    </w:p>
    <w:p w14:paraId="6E09ED06" w14:textId="735EFF29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4.1.7. Формирование сознательного и ответственного отношения к вопросам личной безопасности и безопасности окружающих</w:t>
      </w:r>
      <w:r w:rsidR="00805B29">
        <w:rPr>
          <w:sz w:val="28"/>
          <w:szCs w:val="28"/>
        </w:rPr>
        <w:t>;</w:t>
      </w:r>
    </w:p>
    <w:p w14:paraId="0DD6E78F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4.1.8. Внедрение в сознание людей существования проблемы пожаров, формирования общественного мнения и психологических установок на личную и коллективную ответственность за пожарную безопасность.</w:t>
      </w:r>
    </w:p>
    <w:p w14:paraId="087E0D7A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4.2. Основными задачами проведения противопожарной пропаганды и обучения населения мерам пожарной безопасности являются:</w:t>
      </w:r>
    </w:p>
    <w:p w14:paraId="66D7C175" w14:textId="7C27C433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4.2.1. Защита жизни, здоровья и имущества граждан в случае пожара</w:t>
      </w:r>
      <w:r w:rsidR="00805B29">
        <w:rPr>
          <w:sz w:val="28"/>
          <w:szCs w:val="28"/>
        </w:rPr>
        <w:t>;</w:t>
      </w:r>
    </w:p>
    <w:p w14:paraId="7E2591EC" w14:textId="46C725DE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4.2.2. Совершенствование знаний населения по пожарной безопасности (освоение гражданами порядка действий при возникновении пожара, способов защиты от опасных факторов пожара, правил применения первичных средств пожаротушения и оказания первой медицинской помощи пострадавшим на пожаре)</w:t>
      </w:r>
      <w:r w:rsidR="00805B29">
        <w:rPr>
          <w:sz w:val="28"/>
          <w:szCs w:val="28"/>
        </w:rPr>
        <w:t>;</w:t>
      </w:r>
    </w:p>
    <w:p w14:paraId="025C0492" w14:textId="384CFBBE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4.2.3. Создание условий для привлечения граждан на добровольной основе к деятельности по предупреждению и тушению пожаров, а также участия населения в борьбе с пожарами</w:t>
      </w:r>
      <w:r w:rsidR="00805B29">
        <w:rPr>
          <w:sz w:val="28"/>
          <w:szCs w:val="28"/>
        </w:rPr>
        <w:t>;</w:t>
      </w:r>
    </w:p>
    <w:p w14:paraId="1F281601" w14:textId="0D564201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4.2.4. Оперативное доведение до населения информации по пожарной безопасности</w:t>
      </w:r>
      <w:r w:rsidR="00805B29">
        <w:rPr>
          <w:sz w:val="28"/>
          <w:szCs w:val="28"/>
        </w:rPr>
        <w:t>;</w:t>
      </w:r>
    </w:p>
    <w:p w14:paraId="5FE0EA59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4.2.5. Организация и принятие мер по оповещению населения и подразделений противопожарной службы о пожаре.</w:t>
      </w:r>
    </w:p>
    <w:p w14:paraId="528B3BD6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5. Организация, порядок проведения противопожарной пропаганды и обучение населения мерам пожарной безопасности.</w:t>
      </w:r>
    </w:p>
    <w:p w14:paraId="428362F9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5.1. В соответствии с действующим законодательством организация проведения противопожарной пропаганды и обучения населения мерам пожарной безопасности на территории </w:t>
      </w:r>
      <w:r w:rsidRPr="00805B29">
        <w:rPr>
          <w:rFonts w:eastAsia="Calibri"/>
          <w:sz w:val="28"/>
          <w:szCs w:val="28"/>
          <w:lang w:eastAsia="en-US"/>
        </w:rPr>
        <w:t>муниципального образования Ногликский муниципальный округ Сахалинской области</w:t>
      </w:r>
      <w:r w:rsidRPr="00805B29">
        <w:rPr>
          <w:sz w:val="28"/>
          <w:szCs w:val="28"/>
        </w:rPr>
        <w:t xml:space="preserve"> возлагается на:</w:t>
      </w:r>
    </w:p>
    <w:p w14:paraId="4578C951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lastRenderedPageBreak/>
        <w:t>- органы местного самоуправления;</w:t>
      </w:r>
    </w:p>
    <w:p w14:paraId="45D0009E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государственную противопожарную службу;</w:t>
      </w:r>
    </w:p>
    <w:p w14:paraId="57B47F38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добровольную пожарную охрану;</w:t>
      </w:r>
    </w:p>
    <w:p w14:paraId="42816EAC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предприятия, учреждения и организации независимо от форм собственности.</w:t>
      </w:r>
    </w:p>
    <w:p w14:paraId="7A7F8277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5.2. Противопожарная пропаганда осуществляется посредством:</w:t>
      </w:r>
    </w:p>
    <w:p w14:paraId="08BD0219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проведения инструктажа по мерам пожарной безопасности;</w:t>
      </w:r>
    </w:p>
    <w:p w14:paraId="56063E17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через средства массовой информации;</w:t>
      </w:r>
    </w:p>
    <w:p w14:paraId="4888DD5C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размещение информации по пожарной безопасности на информационных стендах, уголках безопасности на объектах здравоохранения, образования, культуры, торговли и других помещениях с массовым пребыванием людей;</w:t>
      </w:r>
    </w:p>
    <w:p w14:paraId="45A0E691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распространение среди населения памяток, буклетов, листовок;</w:t>
      </w:r>
    </w:p>
    <w:p w14:paraId="48BA21D7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изготовления и размещения на улицах населенных пунктов стендов социальной рекламы по пожарной безопасности;</w:t>
      </w:r>
    </w:p>
    <w:p w14:paraId="27B114CA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проведение учебно-методических занятий, тематических выставок, смотров, конкурсов и т.д.;</w:t>
      </w:r>
    </w:p>
    <w:p w14:paraId="4F77617F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методического обеспечения деятельности лиц в области противопожарной пропаганды;</w:t>
      </w:r>
    </w:p>
    <w:p w14:paraId="31E4365B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проведение занятий по пожарной безопасности среди неработающего населения в учебно-консультационных пунктах;</w:t>
      </w:r>
    </w:p>
    <w:p w14:paraId="1B060625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использования иных форм и способов информирования населения, не запрещенных законодательством Российской Федерации.</w:t>
      </w:r>
    </w:p>
    <w:p w14:paraId="51267F0D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Еще одной формой противопожарной пропаганды могут быть сходы граждан, на которых также принимаются решения и по вопросам обеспечения пожарной безопасности в границах населенного пункта.</w:t>
      </w:r>
    </w:p>
    <w:p w14:paraId="4CE4E5BF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5.3. Противопожарная пропаганда среди школьников может осуществляться в следующих формах:</w:t>
      </w:r>
    </w:p>
    <w:p w14:paraId="044EA9EE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тематические творческие конкурсы среди детей любой возрастной группы;</w:t>
      </w:r>
    </w:p>
    <w:p w14:paraId="58D9C542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спортивные мероприятия по пожарно-прикладному спорту среди школьников и учащихся высших, средних специальных учебных заведений и учебных учреждений начального профессионального образования;</w:t>
      </w:r>
    </w:p>
    <w:p w14:paraId="35715EDA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экскурсии в пожарно-спасательные подразделения с показом техники и открытого урока обеспечения безопасности жизни;</w:t>
      </w:r>
    </w:p>
    <w:p w14:paraId="59509DEC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организация тематических утренников, КВН, тематических игр, викторин;</w:t>
      </w:r>
    </w:p>
    <w:p w14:paraId="04C74094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организация работы в летних оздоровительных лагерях;</w:t>
      </w:r>
    </w:p>
    <w:p w14:paraId="6B051912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создание дружин юных пожарных (ДЮП);</w:t>
      </w:r>
    </w:p>
    <w:p w14:paraId="3D9FC74B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оформление уголков пожарной безопасности.</w:t>
      </w:r>
    </w:p>
    <w:p w14:paraId="35AD568C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5.4. На предприятиях, в учреждениях и организациях, независимо от форм собственности, противопожарная пропаганда осуществляется посредством:</w:t>
      </w:r>
    </w:p>
    <w:p w14:paraId="55DE0B94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изготовления и распространения среди работников памяток и листовок о мерах пожарной безопасности;</w:t>
      </w:r>
    </w:p>
    <w:p w14:paraId="426F1AFC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lastRenderedPageBreak/>
        <w:t>- оборудование уголков безопасности, информационных стендов по пожарной безопасности;</w:t>
      </w:r>
    </w:p>
    <w:p w14:paraId="3B6B16CE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размещения в помещениях, на территории предприятий, учреждений и организаций информационных стендов по пожарной безопасности;</w:t>
      </w:r>
    </w:p>
    <w:p w14:paraId="1656ADD6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проведение смотров, конкурсов, соревнований по противопожарной тематике;</w:t>
      </w:r>
    </w:p>
    <w:p w14:paraId="1657ABC8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использования других, не запрещенных законодательством Российской Федерации форм информирования населения.</w:t>
      </w:r>
    </w:p>
    <w:p w14:paraId="3C65E49C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5.5. Обучение мерам пожарной безопасности проходят:</w:t>
      </w:r>
    </w:p>
    <w:p w14:paraId="2BFFFD0E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совершеннолетние граждане, состоящие в трудовых отношениях (далее - работающее население);</w:t>
      </w:r>
    </w:p>
    <w:p w14:paraId="169BC766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лица, обучающиеся по очной форме в государственных, муниципальных и негосударственных образовательных учреждениях (далее - обучающиеся);</w:t>
      </w:r>
    </w:p>
    <w:p w14:paraId="713D4834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совершеннолетние граждане, не состоящие в трудовых отношениях (далее - неработающее население).</w:t>
      </w:r>
    </w:p>
    <w:p w14:paraId="5707DCEA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5.6. Обучение мерам пожарной безопасности проводится в форме:</w:t>
      </w:r>
    </w:p>
    <w:p w14:paraId="63B2D7BE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противопожарного инструктажа;</w:t>
      </w:r>
    </w:p>
    <w:p w14:paraId="5F0B92F3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лекций, бесед, семинаров, учебных фильмов;</w:t>
      </w:r>
    </w:p>
    <w:p w14:paraId="5A1168F0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наглядной агитации, специальной литературы (памятки, буклеты, листовки);</w:t>
      </w:r>
    </w:p>
    <w:p w14:paraId="68F3B845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размещения информации на информационных стендах;</w:t>
      </w:r>
    </w:p>
    <w:p w14:paraId="68F11D49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занятий по специальным программам;</w:t>
      </w:r>
    </w:p>
    <w:p w14:paraId="04FD5AC8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учений и тренировок.</w:t>
      </w:r>
    </w:p>
    <w:p w14:paraId="0690554B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5.7. Обучение населения мерам пожарной безопасности проводят лица, прошедшие обучение по специальным программам в учреждениях, имеющие лицензию на данный вид деятельности.</w:t>
      </w:r>
    </w:p>
    <w:p w14:paraId="6A24DF48" w14:textId="2EF54191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5.8. Обучение работающего населения и обучающихся осуществляется в соответствии с требованиями Федерального закона от 21 декабря 1994 года № 69-ФЗ </w:t>
      </w:r>
      <w:r w:rsidR="00805B29">
        <w:rPr>
          <w:sz w:val="28"/>
          <w:szCs w:val="28"/>
        </w:rPr>
        <w:t>«</w:t>
      </w:r>
      <w:r w:rsidRPr="00805B29">
        <w:rPr>
          <w:sz w:val="28"/>
          <w:szCs w:val="28"/>
        </w:rPr>
        <w:t>О пожарной безопасности</w:t>
      </w:r>
      <w:r w:rsidR="00805B29">
        <w:rPr>
          <w:sz w:val="28"/>
          <w:szCs w:val="28"/>
        </w:rPr>
        <w:t>»</w:t>
      </w:r>
      <w:r w:rsidRPr="00805B29">
        <w:rPr>
          <w:sz w:val="28"/>
          <w:szCs w:val="28"/>
        </w:rPr>
        <w:t>.</w:t>
      </w:r>
    </w:p>
    <w:p w14:paraId="2396C079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6. Обучение населения мерам пожарной безопасности по месту жительства и временного пребывания, отдыха.</w:t>
      </w:r>
    </w:p>
    <w:p w14:paraId="6962AA56" w14:textId="77777777" w:rsidR="00960C83" w:rsidRPr="00805B29" w:rsidRDefault="00960C83" w:rsidP="00805B29">
      <w:pPr>
        <w:pStyle w:val="ConsPlusNormal"/>
        <w:ind w:firstLine="709"/>
        <w:jc w:val="both"/>
        <w:rPr>
          <w:color w:val="EE0000"/>
          <w:sz w:val="28"/>
          <w:szCs w:val="28"/>
        </w:rPr>
      </w:pPr>
      <w:r w:rsidRPr="00805B29">
        <w:rPr>
          <w:sz w:val="28"/>
          <w:szCs w:val="28"/>
        </w:rPr>
        <w:t xml:space="preserve">6.1. Обучение населения проводится в индивидуальном порядке, в виде противопожарного инструктажа по месту жительства, и (или) распространения буклетов, памяток, инструкций на противопожарную тематику, наглядной агитации, трансляции видеороликов на телевидении, размещения информации в печатных изданиях и на официальном сайте администрации </w:t>
      </w:r>
      <w:r w:rsidRPr="00805B29">
        <w:rPr>
          <w:rFonts w:eastAsia="Calibri"/>
          <w:sz w:val="28"/>
          <w:szCs w:val="28"/>
          <w:lang w:eastAsia="en-US"/>
        </w:rPr>
        <w:t>муниципального образования Ногликский муниципальный округ Сахалинской области.</w:t>
      </w:r>
    </w:p>
    <w:p w14:paraId="092D90EB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6.2. Буклеты, памятки, инструкции, выписки из правил пожарной безопасности распространяются через почтовые ящики, либо непосредственно при проведении инструктажа, или при проведении проверок. Выписки из правил пожарной безопасности могут размещаться на документах по оплате жилищно-коммунальных услуг, вывешиваться на информационных стендах в местах с массовым пребыванием людей и в подъездах жилищного фонда.</w:t>
      </w:r>
    </w:p>
    <w:p w14:paraId="341D3B86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lastRenderedPageBreak/>
        <w:t>6.3. Противопожарный инструктаж неработающего населения, в том числе пенсионеров, инвалидов, осуществляется работниками учреждений социальной защиты населения, организаций, осуществляющих деятельность по управлению многоквартирными домами, товариществ собственников жилья, владельцами общежитий, инструкторами пожарной профилактики по месту жительства.</w:t>
      </w:r>
    </w:p>
    <w:p w14:paraId="60814757" w14:textId="4AE3C510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6.</w:t>
      </w:r>
      <w:r w:rsidR="00805B29">
        <w:rPr>
          <w:sz w:val="28"/>
          <w:szCs w:val="28"/>
        </w:rPr>
        <w:t>4</w:t>
      </w:r>
      <w:r w:rsidRPr="00805B29">
        <w:rPr>
          <w:sz w:val="28"/>
          <w:szCs w:val="28"/>
        </w:rPr>
        <w:t>. При вселении в жилые помещения организации, индивидуальные предприниматели, имеющие в своем распоряжении жилой фонд, обязаны провести противопожарный инструктаж ответственного квартиросъемщиками.</w:t>
      </w:r>
    </w:p>
    <w:p w14:paraId="5A9AAF44" w14:textId="7AC341D2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6.</w:t>
      </w:r>
      <w:r w:rsidR="00805B29">
        <w:rPr>
          <w:sz w:val="28"/>
          <w:szCs w:val="28"/>
        </w:rPr>
        <w:t>5</w:t>
      </w:r>
      <w:r w:rsidRPr="00805B29">
        <w:rPr>
          <w:sz w:val="28"/>
          <w:szCs w:val="28"/>
        </w:rPr>
        <w:t xml:space="preserve">. Противопожарный инструктаж населения по месту временного пребывания проводится администрацией соответствующего учреждения (гостиницы, кемпинга, лечебного учреждения, и других) при вселении или размещении. </w:t>
      </w:r>
    </w:p>
    <w:p w14:paraId="7B42BBA9" w14:textId="73EEBE2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6.</w:t>
      </w:r>
      <w:r w:rsidR="00805B29">
        <w:rPr>
          <w:sz w:val="28"/>
          <w:szCs w:val="28"/>
        </w:rPr>
        <w:t>6</w:t>
      </w:r>
      <w:r w:rsidRPr="00805B29">
        <w:rPr>
          <w:sz w:val="28"/>
          <w:szCs w:val="28"/>
        </w:rPr>
        <w:t xml:space="preserve">. При проведении противопожарного инструктажа делается запись в журнале регистрации противопожарного инструктажа граждан с обязательной подписью инструктируемого и инструктирующего.  </w:t>
      </w:r>
    </w:p>
    <w:p w14:paraId="4A263B2E" w14:textId="7FA45741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6.</w:t>
      </w:r>
      <w:r w:rsidR="00805B29">
        <w:rPr>
          <w:sz w:val="28"/>
          <w:szCs w:val="28"/>
        </w:rPr>
        <w:t>7</w:t>
      </w:r>
      <w:r w:rsidRPr="00805B29">
        <w:rPr>
          <w:sz w:val="28"/>
          <w:szCs w:val="28"/>
        </w:rPr>
        <w:t>. Противопожарный инструктаж в садоводческих, огороднических товариществах, дачных объединениях проводится ежегодно членами правления указанных товариществ и объединений перед началом весенне-летнего сезона под роспись.</w:t>
      </w:r>
    </w:p>
    <w:p w14:paraId="37B9260F" w14:textId="38929956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6.</w:t>
      </w:r>
      <w:r w:rsidR="00805B29">
        <w:rPr>
          <w:sz w:val="28"/>
          <w:szCs w:val="28"/>
        </w:rPr>
        <w:t>8</w:t>
      </w:r>
      <w:r w:rsidRPr="00805B29">
        <w:rPr>
          <w:sz w:val="28"/>
          <w:szCs w:val="28"/>
        </w:rPr>
        <w:t>. Противопожарный инструктаж в гаражных кооперативах проводят члены правлений (председатели) данных объединений не реже одного раза в год.</w:t>
      </w:r>
    </w:p>
    <w:p w14:paraId="54F5D8D3" w14:textId="4ACA6B80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6.</w:t>
      </w:r>
      <w:r w:rsidR="00805B29">
        <w:rPr>
          <w:sz w:val="28"/>
          <w:szCs w:val="28"/>
        </w:rPr>
        <w:t>9</w:t>
      </w:r>
      <w:r w:rsidRPr="00805B29">
        <w:rPr>
          <w:sz w:val="28"/>
          <w:szCs w:val="28"/>
        </w:rPr>
        <w:t>. Обучение мерам пожарной безопасности населения с помощью наглядной агитации осуществляется путем установки в общедоступных местах специализированных стендов по вопросам пожарной безопасности, баннеров, аншлагов.</w:t>
      </w:r>
    </w:p>
    <w:p w14:paraId="768C0C83" w14:textId="0A2392A0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6.</w:t>
      </w:r>
      <w:r w:rsidR="00805B29">
        <w:rPr>
          <w:sz w:val="28"/>
          <w:szCs w:val="28"/>
        </w:rPr>
        <w:t>10</w:t>
      </w:r>
      <w:r w:rsidRPr="00805B29">
        <w:rPr>
          <w:sz w:val="28"/>
          <w:szCs w:val="28"/>
        </w:rPr>
        <w:t>. Лица, ответственные за обучение мерам пожарной безопасности в соответствии с настоящим Положением, проходят предварительную подготовку в организациях, имеющих лицензию установленного образца на обучение в области пожарной безопасности, территориальных подразделениях противопожарной службы Главного управления МЧС России по Сахалинской области.</w:t>
      </w:r>
    </w:p>
    <w:p w14:paraId="75C8F313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7. Организация обучения мерам пожарной безопасности по месту работы.</w:t>
      </w:r>
    </w:p>
    <w:p w14:paraId="392218EA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7.1. Лица допускаются к работе на объекте защиты только после прохождения обучения мерам пожарной безопасности. Обучение лиц мерам пожарной безопасности осуществляется по программам противопожарного инструктажа или программам дополнительного профессионального образования. Порядок и сроки обучения лиц мерам пожарной безопасности определяются руководителем организации с учетом требований нормативных правовых актов Российской Федерации. </w:t>
      </w:r>
    </w:p>
    <w:p w14:paraId="6C2289F8" w14:textId="4AC5E266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7.2. Ответственность за организацию и своевременность обучения лиц, осуществляющих трудовую или служебную деятельность в органах государ</w:t>
      </w:r>
      <w:r w:rsidRPr="00805B29">
        <w:rPr>
          <w:sz w:val="28"/>
          <w:szCs w:val="28"/>
        </w:rPr>
        <w:lastRenderedPageBreak/>
        <w:t>ственной власти, органах местного самоуправления, общественных объединениях, юридических лицах (далее – организации</w:t>
      </w:r>
      <w:r w:rsidR="001E5301" w:rsidRPr="00805B29">
        <w:rPr>
          <w:sz w:val="28"/>
          <w:szCs w:val="28"/>
        </w:rPr>
        <w:t>)</w:t>
      </w:r>
      <w:r w:rsidRPr="00805B29">
        <w:rPr>
          <w:sz w:val="28"/>
          <w:szCs w:val="28"/>
        </w:rPr>
        <w:t xml:space="preserve">, мерам пожарной безопасности по программам противопожарного инструктажа (далее - обучение) несет руководитель организации. </w:t>
      </w:r>
    </w:p>
    <w:p w14:paraId="0413DB72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7.3. Обучение должно содержать теоретическую и практическую части и может осуществляться как единовременно и непрерывно, так и поэтапно (дискретно). </w:t>
      </w:r>
    </w:p>
    <w:p w14:paraId="08D64AB5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7.4. В рамках теоретической части обучения программы противопожарного инструктажа могут реализовываться дистанционно. </w:t>
      </w:r>
    </w:p>
    <w:p w14:paraId="1FFCAE43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7.5. Обучение дистанционных работников (служащих) проводится в случае, если это предусмотрено трудовым договором или дополнительным соглашением к трудовому договору, предусматривающим выполнение работником (служащим) трудовой функции дистанционно. </w:t>
      </w:r>
    </w:p>
    <w:p w14:paraId="3BB61622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7.6. Противопожарный инструктаж проводится в целях доведения до лиц, осуществляющих трудовую или служебную деятельность, обязательных требований пожарной безопасности, а также изучения пожарной и взрывопожарной опасности технологических процессов, производств и оборудования, имеющихся на объекте защиты систем предотвращения пожаров и противопожарной защиты, а также действий в случае возникновения пожара. </w:t>
      </w:r>
    </w:p>
    <w:p w14:paraId="0A4737B4" w14:textId="0963D940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7.7. Противопожарные инструктажи проводятся лицами, в том числе на основании гражданско-правового договора, прошедшими обучение мерам пожарной безопасности по дополнительным профессиональным программам в области пожарной безопасности, либо имеющими среднее профессиональное и (или) высшее образование по специальности </w:t>
      </w:r>
      <w:r w:rsidR="00C735F2">
        <w:rPr>
          <w:sz w:val="28"/>
          <w:szCs w:val="28"/>
        </w:rPr>
        <w:t>«</w:t>
      </w:r>
      <w:r w:rsidRPr="00805B29">
        <w:rPr>
          <w:sz w:val="28"/>
          <w:szCs w:val="28"/>
        </w:rPr>
        <w:t>Пожарная безопасность</w:t>
      </w:r>
      <w:r w:rsidR="00C735F2">
        <w:rPr>
          <w:sz w:val="28"/>
          <w:szCs w:val="28"/>
        </w:rPr>
        <w:t>»</w:t>
      </w:r>
      <w:r w:rsidRPr="00805B29">
        <w:rPr>
          <w:sz w:val="28"/>
          <w:szCs w:val="28"/>
        </w:rPr>
        <w:t xml:space="preserve"> или направлению подготовки </w:t>
      </w:r>
      <w:r w:rsidR="00C735F2">
        <w:rPr>
          <w:sz w:val="28"/>
          <w:szCs w:val="28"/>
        </w:rPr>
        <w:t>«</w:t>
      </w:r>
      <w:r w:rsidRPr="00805B29">
        <w:rPr>
          <w:sz w:val="28"/>
          <w:szCs w:val="28"/>
        </w:rPr>
        <w:t>Техносферная безопасность</w:t>
      </w:r>
      <w:r w:rsidR="00C735F2">
        <w:rPr>
          <w:sz w:val="28"/>
          <w:szCs w:val="28"/>
        </w:rPr>
        <w:t>»</w:t>
      </w:r>
      <w:r w:rsidRPr="00805B29">
        <w:rPr>
          <w:sz w:val="28"/>
          <w:szCs w:val="28"/>
        </w:rPr>
        <w:t xml:space="preserve"> по профилю </w:t>
      </w:r>
      <w:r w:rsidR="00C735F2">
        <w:rPr>
          <w:sz w:val="28"/>
          <w:szCs w:val="28"/>
        </w:rPr>
        <w:t>«</w:t>
      </w:r>
      <w:r w:rsidRPr="00805B29">
        <w:rPr>
          <w:sz w:val="28"/>
          <w:szCs w:val="28"/>
        </w:rPr>
        <w:t>Пожарная безопасность</w:t>
      </w:r>
      <w:r w:rsidR="00C735F2">
        <w:rPr>
          <w:sz w:val="28"/>
          <w:szCs w:val="28"/>
        </w:rPr>
        <w:t>»</w:t>
      </w:r>
      <w:r w:rsidRPr="00805B29">
        <w:rPr>
          <w:sz w:val="28"/>
          <w:szCs w:val="28"/>
        </w:rPr>
        <w:t>.</w:t>
      </w:r>
    </w:p>
    <w:p w14:paraId="549ABAE5" w14:textId="68F5C3C6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Проведение противопожарных инструктажей осуществляется в соответствии с порядком обучения лиц мерам пожарной безопасности с учетом структуры и численности работников (служащих) организации лицами, осуществляющими трудовую или служебную деятельность в организации, прошедшими обучение мерам пожарной безопасности по дополнительным профессиональным программам в области пожарной безопасности, либо имеющими среднее профессиональное и (или) высшее образование по специальности </w:t>
      </w:r>
      <w:r w:rsidR="00C735F2">
        <w:rPr>
          <w:sz w:val="28"/>
          <w:szCs w:val="28"/>
        </w:rPr>
        <w:t>«</w:t>
      </w:r>
      <w:r w:rsidRPr="00805B29">
        <w:rPr>
          <w:sz w:val="28"/>
          <w:szCs w:val="28"/>
        </w:rPr>
        <w:t>Пожарная безопасность</w:t>
      </w:r>
      <w:r w:rsidR="00C735F2">
        <w:rPr>
          <w:sz w:val="28"/>
          <w:szCs w:val="28"/>
        </w:rPr>
        <w:t>»</w:t>
      </w:r>
      <w:r w:rsidRPr="00805B29">
        <w:rPr>
          <w:sz w:val="28"/>
          <w:szCs w:val="28"/>
        </w:rPr>
        <w:t xml:space="preserve"> или направлению подготовки </w:t>
      </w:r>
      <w:r w:rsidR="00C735F2">
        <w:rPr>
          <w:sz w:val="28"/>
          <w:szCs w:val="28"/>
        </w:rPr>
        <w:t>«</w:t>
      </w:r>
      <w:r w:rsidRPr="00805B29">
        <w:rPr>
          <w:sz w:val="28"/>
          <w:szCs w:val="28"/>
        </w:rPr>
        <w:t>Техносферная безопасность</w:t>
      </w:r>
      <w:r w:rsidR="00C735F2">
        <w:rPr>
          <w:sz w:val="28"/>
          <w:szCs w:val="28"/>
        </w:rPr>
        <w:t>»</w:t>
      </w:r>
      <w:r w:rsidRPr="00805B29">
        <w:rPr>
          <w:sz w:val="28"/>
          <w:szCs w:val="28"/>
        </w:rPr>
        <w:t xml:space="preserve"> по профилю </w:t>
      </w:r>
      <w:r w:rsidR="00C735F2">
        <w:rPr>
          <w:sz w:val="28"/>
          <w:szCs w:val="28"/>
        </w:rPr>
        <w:t>«</w:t>
      </w:r>
      <w:r w:rsidRPr="00805B29">
        <w:rPr>
          <w:sz w:val="28"/>
          <w:szCs w:val="28"/>
        </w:rPr>
        <w:t>Пожарная безопасность</w:t>
      </w:r>
      <w:r w:rsidR="00C735F2">
        <w:rPr>
          <w:sz w:val="28"/>
          <w:szCs w:val="28"/>
        </w:rPr>
        <w:t>»</w:t>
      </w:r>
      <w:r w:rsidRPr="00805B29">
        <w:rPr>
          <w:sz w:val="28"/>
          <w:szCs w:val="28"/>
        </w:rPr>
        <w:t xml:space="preserve"> (далее - образование пожарно-технического профиля), либо прошедшими процедуру независимой оценки квалификации, в период действия свидетельства о квалификации: </w:t>
      </w:r>
    </w:p>
    <w:p w14:paraId="4F00C38C" w14:textId="7D66D382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руководителем организации; </w:t>
      </w:r>
    </w:p>
    <w:p w14:paraId="6B5AC253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лицом, которое по занимаемой должности или характеру выполняемых работ является ответственным за обеспечение пожарной безопасности на объекте защиты в организации, назначенным руководителем организации; </w:t>
      </w:r>
    </w:p>
    <w:p w14:paraId="13DDDCA5" w14:textId="1A1231A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</w:t>
      </w:r>
      <w:r w:rsidR="00C735F2">
        <w:rPr>
          <w:sz w:val="28"/>
          <w:szCs w:val="28"/>
        </w:rPr>
        <w:t xml:space="preserve"> </w:t>
      </w:r>
      <w:r w:rsidRPr="00805B29">
        <w:rPr>
          <w:sz w:val="28"/>
          <w:szCs w:val="28"/>
        </w:rPr>
        <w:t xml:space="preserve">должностным лицом, назначенным руководителем организации ответственным за проведение противопожарного инструктажа на объекте защиты; </w:t>
      </w:r>
    </w:p>
    <w:p w14:paraId="41666E66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lastRenderedPageBreak/>
        <w:t xml:space="preserve">- иными лицами по решению руководителя организации. </w:t>
      </w:r>
    </w:p>
    <w:p w14:paraId="11A60B56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7.8. К проведению противопожарных инструктажей на основании гражданско-правового договора могут привлекаться лица, прошедшие обучение мерам пожарной безопасности по дополнительным профессиональным программам в области пожарной безопасности, либо лица, имеющие образование пожарно-технического профиля, либо лица, прошедшие процедуру независимой оценки квалификации, в период действия свидетельства о квалификации. </w:t>
      </w:r>
    </w:p>
    <w:p w14:paraId="2A0D9246" w14:textId="2E41FEFC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7.9. Противопожарные инструктажи проводятся по программам, разработанным лицами, указанными в подпунктах 7</w:t>
      </w:r>
      <w:r w:rsidR="00C735F2">
        <w:rPr>
          <w:sz w:val="28"/>
          <w:szCs w:val="28"/>
        </w:rPr>
        <w:t>.7</w:t>
      </w:r>
      <w:r w:rsidRPr="00805B29">
        <w:rPr>
          <w:sz w:val="28"/>
          <w:szCs w:val="28"/>
        </w:rPr>
        <w:t xml:space="preserve"> и 7</w:t>
      </w:r>
      <w:r w:rsidR="00C735F2">
        <w:rPr>
          <w:sz w:val="28"/>
          <w:szCs w:val="28"/>
        </w:rPr>
        <w:t>.8</w:t>
      </w:r>
      <w:r w:rsidRPr="00805B29">
        <w:rPr>
          <w:sz w:val="28"/>
          <w:szCs w:val="28"/>
        </w:rPr>
        <w:t xml:space="preserve"> настоящего Положения, и утвержденным руководителем организации или лицами, назначенными руководителем организации ответственными за обеспечение пожарной безопасности на объектах защиты в организации. </w:t>
      </w:r>
    </w:p>
    <w:p w14:paraId="65B14B76" w14:textId="54288614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7.10. Противопожарные инструктажи проводятся с использованием актуальных наглядных пособий и учебно-методических материалов в бумажном и (или) электронном виде, разработанных на основании нормативных правовых актов Российской Федерации и нормативных документов по пожарной безопасности, предусмотренных частью 3 статьи 4 Федерального закона </w:t>
      </w:r>
      <w:r w:rsidR="00C735F2">
        <w:rPr>
          <w:sz w:val="28"/>
          <w:szCs w:val="28"/>
        </w:rPr>
        <w:t>№</w:t>
      </w:r>
      <w:r w:rsidRPr="00805B29">
        <w:rPr>
          <w:sz w:val="28"/>
          <w:szCs w:val="28"/>
        </w:rPr>
        <w:t xml:space="preserve"> 123-ФЗ «Технический регламент о требованиях пожарной безопасности». </w:t>
      </w:r>
    </w:p>
    <w:p w14:paraId="5DA8EB5F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7.11. По видам и срокам проведения противопожарные инструктажи подразделяются на: </w:t>
      </w:r>
    </w:p>
    <w:p w14:paraId="345A7EDE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вводный; </w:t>
      </w:r>
    </w:p>
    <w:p w14:paraId="0EC1DEF2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первичный на рабочем месте; </w:t>
      </w:r>
    </w:p>
    <w:p w14:paraId="3E92AAA7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повторный; </w:t>
      </w:r>
    </w:p>
    <w:p w14:paraId="1BA9A01D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внеплановый; </w:t>
      </w:r>
    </w:p>
    <w:p w14:paraId="55702B09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целевой. </w:t>
      </w:r>
    </w:p>
    <w:p w14:paraId="4B2FE271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7.12. Вводный противопожарный инструктаж проводится до начала выполнения трудовой (служебной) деятельности на объектах защиты: </w:t>
      </w:r>
    </w:p>
    <w:p w14:paraId="070EF1A8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7.13. Вводный противопожарный инструктаж проводится: </w:t>
      </w:r>
    </w:p>
    <w:p w14:paraId="63595D05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со всеми лицами, вновь принимаемыми на работу (службу), в том числе временную; </w:t>
      </w:r>
    </w:p>
    <w:p w14:paraId="76528259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с лицами, командированными, прикомандированными на работу (службу); </w:t>
      </w:r>
    </w:p>
    <w:p w14:paraId="565F81FF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с лицами, проходящими обучение в форме практической подготовки или стажировки;</w:t>
      </w:r>
    </w:p>
    <w:p w14:paraId="290B029B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с иными лицами, осуществляющими трудовую (служебную) деятельность в организации, по решению руководителя организации. </w:t>
      </w:r>
    </w:p>
    <w:p w14:paraId="266FCE86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7.14. Первичный противопожарный инструктаж на рабочем месте проводится до начала трудовой (служебной) деятельности на объектах защиты:</w:t>
      </w:r>
    </w:p>
    <w:p w14:paraId="2A52B8D5" w14:textId="38C6721C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со всеми лицами, прошедшими вводный противопожарный инструктаж;</w:t>
      </w:r>
    </w:p>
    <w:p w14:paraId="4289882A" w14:textId="39FDEE3A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с лицами, переведенными из другого подразделения, либо с лицами, которым поручается выполнение новой для них трудовой (служебной) деятельности в организации. </w:t>
      </w:r>
    </w:p>
    <w:p w14:paraId="3139835B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lastRenderedPageBreak/>
        <w:t xml:space="preserve">7.15. С учетом структуры и численности работников (служащих) организации допускается совмещение проведения вводного противопожарного инструктажа и первичного противопожарного инструктажа на рабочем месте в случаях, установленных порядком обучения лиц мерам пожарной безопасности. </w:t>
      </w:r>
    </w:p>
    <w:p w14:paraId="06711A92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7.16. Повторный противопожарный инструктаж проводится не реже 1 раза в год со всеми лицами, осуществляющими трудовую (служебную) деятельность на объекте защиты, с которыми проводился вводный противопожарный инструктаж и первичный противопожарный инструктаж на рабочем месте. </w:t>
      </w:r>
    </w:p>
    <w:p w14:paraId="3C1504B8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7.17. Повторный противопожарный инструктаж проводится не реже 1 раза в полгода со всеми лицами, осуществляющими трудовую или служебную деятельность на объектах защиты, предназначенных для проживания или временного пребывания 50 и более человек одновременно, объектах защиты, отнесенных к категориям повышенной взрывопожароопасности, взрывопожароопасности, пожароопасности а также с лицами, осуществляющими трудовую или служебную деятельность, на объектах защиты, связанную с охраной (защитой) объектов и (или) имущества.</w:t>
      </w:r>
    </w:p>
    <w:p w14:paraId="0D62CABB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7.18. Внеплановый противопожарный инструктаж проводится:</w:t>
      </w:r>
    </w:p>
    <w:p w14:paraId="22083124" w14:textId="3083D605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при введении в действие новых или внесении изменений в действующие нормативные правовые акты Российской Федерации, нормативные документы по пожарной безопасности, содержащие требования пожарной безопасности, применимые для объектов защиты; </w:t>
      </w:r>
    </w:p>
    <w:p w14:paraId="2F51F750" w14:textId="3E72792D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при изменении технологического процесса производства, техническом перевооружении, замене или модернизации оборудования, инструментов, исходного сырья, материалов, а также изменении других факторов, влияющих на противопожарное состояние объектов защиты </w:t>
      </w:r>
      <w:r w:rsidR="001E5301" w:rsidRPr="00805B29">
        <w:rPr>
          <w:sz w:val="28"/>
          <w:szCs w:val="28"/>
        </w:rPr>
        <w:t>организации</w:t>
      </w:r>
      <w:r w:rsidRPr="00805B29">
        <w:rPr>
          <w:sz w:val="28"/>
          <w:szCs w:val="28"/>
        </w:rPr>
        <w:t>;</w:t>
      </w:r>
    </w:p>
    <w:p w14:paraId="76898B9B" w14:textId="2BF7CF3D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при нарушении лицами, осуществляющими трудовую или служебную деятельность на объектах защиты, обязательных требований пожарной безопасности, которые могли привести или привели к пожару;</w:t>
      </w:r>
    </w:p>
    <w:p w14:paraId="51FD5058" w14:textId="2822800F" w:rsidR="002D792C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в случае перерыва в осуществлении трудовой (служебной) деятельности более чем на 60 календарных дней перед началом осуществления трудовой (служебной) деятельности на объектах защиты, предназначенных для проживания или временного пребывания 50 и более человек одновременно, объектах защиты, отнесенных к категориям повышенной взрывопожароопасности, взрывопожароопасности, пожароопасности, </w:t>
      </w:r>
      <w:r w:rsidR="002D792C" w:rsidRPr="00805B29">
        <w:rPr>
          <w:sz w:val="28"/>
          <w:szCs w:val="28"/>
        </w:rPr>
        <w:t xml:space="preserve">а также у лиц, осуществляющих трудовую (служебную) деятельность в организации, связанную с охраной (защитой) объектов и (или) имущества организации; </w:t>
      </w:r>
    </w:p>
    <w:p w14:paraId="27CDE795" w14:textId="199A5D63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по решению руководителя организации. </w:t>
      </w:r>
    </w:p>
    <w:p w14:paraId="2139FBD3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7.19. Целевой противопожарный инструктаж проводится в том числе в следующих случаях: </w:t>
      </w:r>
    </w:p>
    <w:p w14:paraId="487E8613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- перед выполнением огневых работ, на которые оформляется наряд-допуск;</w:t>
      </w:r>
    </w:p>
    <w:p w14:paraId="38EA5820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перед выполнением других огневых, пожароопасных и пожаровзрывоопасных работ, в том числе не связанных с прямыми обязанностями по </w:t>
      </w:r>
      <w:r w:rsidRPr="00805B29">
        <w:rPr>
          <w:sz w:val="28"/>
          <w:szCs w:val="28"/>
        </w:rPr>
        <w:lastRenderedPageBreak/>
        <w:t xml:space="preserve">специальности, профессии; </w:t>
      </w:r>
    </w:p>
    <w:p w14:paraId="11439992" w14:textId="4EA3610A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в иных случаях, определяемых руководителем организации. </w:t>
      </w:r>
    </w:p>
    <w:p w14:paraId="696736A0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7.20. Противопожарные инструктажи проводятся индивидуально или с группой лиц, осуществляющих аналогичную трудовую или служебную деятельность.</w:t>
      </w:r>
    </w:p>
    <w:p w14:paraId="37A787FE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7.21. Повторный противопожарный инструктаж допускается проводить в иных помещениях (учебных классах, кабинетах), а также на территории с лицами, осуществляющими трудовую или служебную деятельность на объектах защиты, если их трудовые функции не предусматривают работу в зданиях, сооружениях и помещениях производственного и складского назначения. </w:t>
      </w:r>
    </w:p>
    <w:p w14:paraId="3118FC62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7.22. Проведение противопожарных инструктажей завершается проверкой соответствия знаний и умений лиц, с внесением записи в журнал учета противопожарных инструктажей.</w:t>
      </w:r>
    </w:p>
    <w:p w14:paraId="2696FEAA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7.23. Проверка соответствия знаний лиц, осуществляющих трудовую или служебную деятельность на объектах защиты, требованиям, предусмотренным теоретической частью программ противопожарного инструктажа, может осуществляться в том числе с применением электронного обучения, дистанционных образовательных технологий. </w:t>
      </w:r>
    </w:p>
    <w:p w14:paraId="09B4890B" w14:textId="76171EED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7.2</w:t>
      </w:r>
      <w:r w:rsidR="00C735F2">
        <w:rPr>
          <w:sz w:val="28"/>
          <w:szCs w:val="28"/>
        </w:rPr>
        <w:t>4</w:t>
      </w:r>
      <w:r w:rsidRPr="00805B29">
        <w:rPr>
          <w:sz w:val="28"/>
          <w:szCs w:val="28"/>
        </w:rPr>
        <w:t xml:space="preserve">. Лица, показавшие неудовлетворительные результаты проверки соответствия знаний и умений по итогам проведения противопожарных инструктажей, к осуществлению трудовой (служебной) деятельности на объектах защиты не допускаются. </w:t>
      </w:r>
    </w:p>
    <w:p w14:paraId="6DFA10D5" w14:textId="0CDB913D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7.2</w:t>
      </w:r>
      <w:r w:rsidR="00C735F2">
        <w:rPr>
          <w:sz w:val="28"/>
          <w:szCs w:val="28"/>
        </w:rPr>
        <w:t>5</w:t>
      </w:r>
      <w:r w:rsidRPr="00805B29">
        <w:rPr>
          <w:sz w:val="28"/>
          <w:szCs w:val="28"/>
        </w:rPr>
        <w:t xml:space="preserve">. Администрация муниципального образования осуществляет руководство работой по обучению мерам пожарной безопасности в подведомственных учреждениях, а также оказывает руководителям подведомственных учреждений методическую помощь по вопросам обучения в области пожарной безопасности. </w:t>
      </w:r>
    </w:p>
    <w:p w14:paraId="2D64B12B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8. Обучение мерам пожарной безопасности в образовательных учреждениях и организациях.</w:t>
      </w:r>
    </w:p>
    <w:p w14:paraId="0AED86C8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8.1. Противопожарная подготовка в детских дошкольных образовательных учреждениях и организациях проводится в виде тематических (игровых) занятий, бесед по ознакомлению детей с основами соблюдения правил пожарной безопасности и поведения при возникновении пожара.</w:t>
      </w:r>
    </w:p>
    <w:p w14:paraId="5558570F" w14:textId="2D1ABBCB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8.2. Обучение учащихся основам пожарной безопасности в общеобразовательных учреждениях и организациях проводится по программе курса </w:t>
      </w:r>
      <w:r w:rsidR="00C735F2">
        <w:rPr>
          <w:sz w:val="28"/>
          <w:szCs w:val="28"/>
        </w:rPr>
        <w:t>«</w:t>
      </w:r>
      <w:r w:rsidRPr="00805B29">
        <w:rPr>
          <w:sz w:val="28"/>
          <w:szCs w:val="28"/>
        </w:rPr>
        <w:t>Основы безопасности защиты Родины</w:t>
      </w:r>
      <w:r w:rsidR="00C735F2">
        <w:rPr>
          <w:sz w:val="28"/>
          <w:szCs w:val="28"/>
        </w:rPr>
        <w:t>»</w:t>
      </w:r>
      <w:r w:rsidRPr="00805B29">
        <w:rPr>
          <w:sz w:val="28"/>
          <w:szCs w:val="28"/>
        </w:rPr>
        <w:t>, введенного в базисный учебный план среднего (полного) общего образования, дополненным тематическими занятиями по изучению правил пожарной безопасности, основ поведения при возникновении пожара.</w:t>
      </w:r>
    </w:p>
    <w:p w14:paraId="3910C154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8.3. Для обучения учащихся основам пожарной безопасности также создаются дружины юных пожарных, утверждаемые совместным приказом.</w:t>
      </w:r>
    </w:p>
    <w:p w14:paraId="52D5760D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8.4. Обучение детей в учреждениях дополнительного образования мерам пожарной безопасности проводится через детские объединения (клубы, кружки), а также посредством проведения тематических смотров - конкурсов, </w:t>
      </w:r>
      <w:r w:rsidRPr="00805B29">
        <w:rPr>
          <w:sz w:val="28"/>
          <w:szCs w:val="28"/>
        </w:rPr>
        <w:lastRenderedPageBreak/>
        <w:t>выставок и организационно-массовых мероприятий.</w:t>
      </w:r>
    </w:p>
    <w:p w14:paraId="621EB5F3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9. Разработка инструкций о мерах пожарной безопасности.</w:t>
      </w:r>
    </w:p>
    <w:p w14:paraId="4F371454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9.1. Инструкции о мерах пожарной безопасности (далее - Инструкции) разрабатываются на основе действующих норм и Правил пожарной безопасности, других нормативных документов (стандартов, норм строительного и технологического проектирования, ведомственных норм и правил), а также требований паспортной документации на установки и оборудование, применяемые в учреждениях и организациях, в части требований пожарной безопасности.</w:t>
      </w:r>
    </w:p>
    <w:p w14:paraId="0F13A752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9.2. Инструкции устанавливают основные направления обеспечения систем предотвращения пожара и противопожарной защиты в учреждениях, организациях объектах защиты, порядок обеспечения безопасности людей и сохранности материальных ценностей, а также создание условий для успешного тушения пожара.</w:t>
      </w:r>
    </w:p>
    <w:p w14:paraId="0006AF3D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10. Информирование населения о мерах пожарной безопасности </w:t>
      </w:r>
    </w:p>
    <w:p w14:paraId="1B7D5E5A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10.1. Информирование населения о мерах пожарной безопасности проводится в целях обеспечения доступа населения к сведениям о функционировании системы обеспечения пожарной безопасности, а также о принимаемых и принятых мерах в сфере пожарной безопасности и готовности должностных лиц, сил и средств к действиям по предупреждению и ликвидации пожаров. </w:t>
      </w:r>
    </w:p>
    <w:p w14:paraId="33995619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10.2. Информирование населения о мерах пожарной безопасности проводят:</w:t>
      </w:r>
    </w:p>
    <w:p w14:paraId="1C88D56D" w14:textId="7777777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Государственная противопожарная служба; </w:t>
      </w:r>
    </w:p>
    <w:p w14:paraId="48706FFE" w14:textId="67E9A5CA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администрация </w:t>
      </w:r>
      <w:r w:rsidR="00C80C68" w:rsidRPr="00805B29">
        <w:rPr>
          <w:sz w:val="28"/>
          <w:szCs w:val="28"/>
        </w:rPr>
        <w:t>муниципального образования</w:t>
      </w:r>
      <w:r w:rsidRPr="00805B29">
        <w:rPr>
          <w:sz w:val="28"/>
          <w:szCs w:val="28"/>
        </w:rPr>
        <w:t xml:space="preserve">; </w:t>
      </w:r>
    </w:p>
    <w:p w14:paraId="1C85425C" w14:textId="5180F168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исполнительные органы государственной власти Сахалинской области в пределах своей компетенции. </w:t>
      </w:r>
    </w:p>
    <w:p w14:paraId="3F4F8A28" w14:textId="6990036B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10.3. Информирование населения о мерах пожарной безопасности, в том числе через средства массовой информации, проводится в виде ознакомления различных социально-демографических групп населения области с: </w:t>
      </w:r>
    </w:p>
    <w:p w14:paraId="6973E5FD" w14:textId="2D62FE70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историей развития пожарной охраны; </w:t>
      </w:r>
    </w:p>
    <w:p w14:paraId="1E4B035D" w14:textId="62B14591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системой обеспечения пожарной безопасности в Российской Федерации; </w:t>
      </w:r>
    </w:p>
    <w:p w14:paraId="3ECCC234" w14:textId="16A8BF29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правилами пожарной безопасности в быту и на производстве; </w:t>
      </w:r>
    </w:p>
    <w:p w14:paraId="5043204D" w14:textId="136DF1DE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методами предупреждения, обнаружения и тушения пожаров и спасения людей при пожарах; </w:t>
      </w:r>
    </w:p>
    <w:p w14:paraId="3A3B1AE4" w14:textId="10D60190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- деятельностью добровольных пожарных формирований. </w:t>
      </w:r>
    </w:p>
    <w:p w14:paraId="08836C68" w14:textId="1BDB260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10.4. Средства массовой информации обязаны незамедлительно и на безвозмездной основе публиковать по требованию Государственной противопожарной службы экстренную информацию, направленную на обеспечение безопасности населения по вопросам пожарной безопасности в соответствии со статьей 26 Федерального закона от 21.12.</w:t>
      </w:r>
      <w:r w:rsidR="00805B29">
        <w:rPr>
          <w:sz w:val="28"/>
          <w:szCs w:val="28"/>
        </w:rPr>
        <w:t>19</w:t>
      </w:r>
      <w:r w:rsidRPr="00805B29">
        <w:rPr>
          <w:sz w:val="28"/>
          <w:szCs w:val="28"/>
        </w:rPr>
        <w:t>94 № 69-ФЗ «О пожарной безопасности».</w:t>
      </w:r>
    </w:p>
    <w:p w14:paraId="34E28183" w14:textId="4506CF86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10.5. Органы государственной власти и органы местного самоуправления должны информировать население о принятых ими решениях по обеспе</w:t>
      </w:r>
      <w:r w:rsidRPr="00805B29">
        <w:rPr>
          <w:sz w:val="28"/>
          <w:szCs w:val="28"/>
        </w:rPr>
        <w:lastRenderedPageBreak/>
        <w:t>чению пожарной безопасности и содействовать распространению пожарно-технических знаний.</w:t>
      </w:r>
    </w:p>
    <w:p w14:paraId="708F4D1D" w14:textId="4A898E37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 xml:space="preserve">11. Финансовое обеспечение мероприятий по обучению населения мерам пожарной безопасности. </w:t>
      </w:r>
    </w:p>
    <w:p w14:paraId="448E3929" w14:textId="36D9DADB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11.1. Финансовое обеспечение деятельности администрации муниципального округа по обучению населения мерам пожарной безопасности осуществляется за счет средств местного бюджета.</w:t>
      </w:r>
    </w:p>
    <w:p w14:paraId="1F33BBD4" w14:textId="2AED6B62" w:rsidR="00960C83" w:rsidRPr="00805B29" w:rsidRDefault="00960C83" w:rsidP="00805B29">
      <w:pPr>
        <w:pStyle w:val="ConsPlusNormal"/>
        <w:ind w:firstLine="709"/>
        <w:jc w:val="both"/>
        <w:rPr>
          <w:sz w:val="28"/>
          <w:szCs w:val="28"/>
        </w:rPr>
      </w:pPr>
      <w:r w:rsidRPr="00805B29">
        <w:rPr>
          <w:sz w:val="28"/>
          <w:szCs w:val="28"/>
        </w:rPr>
        <w:t>11.2. Обучение мерам пожарной безопасности работников объектов защиты проводится администрацией (собственниками) этих объектов защиты, и осуществляется за счет собственных средств организаций.</w:t>
      </w:r>
    </w:p>
    <w:p w14:paraId="36EB16DE" w14:textId="77777777" w:rsidR="00765FB3" w:rsidRPr="00805B29" w:rsidRDefault="00765FB3" w:rsidP="00337D5D">
      <w:pPr>
        <w:jc w:val="center"/>
        <w:rPr>
          <w:sz w:val="28"/>
          <w:szCs w:val="28"/>
        </w:rPr>
      </w:pPr>
    </w:p>
    <w:sectPr w:rsidR="00765FB3" w:rsidRPr="00805B29" w:rsidSect="00805B29">
      <w:headerReference w:type="default" r:id="rId9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0845A" w14:textId="77777777" w:rsidR="00034781" w:rsidRDefault="00034781">
      <w:r>
        <w:separator/>
      </w:r>
    </w:p>
  </w:endnote>
  <w:endnote w:type="continuationSeparator" w:id="0">
    <w:p w14:paraId="4337CFAC" w14:textId="77777777" w:rsidR="00034781" w:rsidRDefault="00034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74A3F6" w14:textId="77777777" w:rsidR="00034781" w:rsidRDefault="00034781">
      <w:r>
        <w:separator/>
      </w:r>
    </w:p>
  </w:footnote>
  <w:footnote w:type="continuationSeparator" w:id="0">
    <w:p w14:paraId="7A867E69" w14:textId="77777777" w:rsidR="00034781" w:rsidRDefault="00034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BEE1A" w14:textId="21896803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17648D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34781"/>
    <w:rsid w:val="00040485"/>
    <w:rsid w:val="00055DBE"/>
    <w:rsid w:val="000678CD"/>
    <w:rsid w:val="000F61C5"/>
    <w:rsid w:val="001067EA"/>
    <w:rsid w:val="001067F4"/>
    <w:rsid w:val="00142859"/>
    <w:rsid w:val="0017648D"/>
    <w:rsid w:val="0017704D"/>
    <w:rsid w:val="001E5301"/>
    <w:rsid w:val="00206CA4"/>
    <w:rsid w:val="0021050F"/>
    <w:rsid w:val="002D792C"/>
    <w:rsid w:val="00333F0B"/>
    <w:rsid w:val="00337D5D"/>
    <w:rsid w:val="003911E3"/>
    <w:rsid w:val="003C3E4D"/>
    <w:rsid w:val="0040752A"/>
    <w:rsid w:val="00435DAE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05B29"/>
    <w:rsid w:val="008410B6"/>
    <w:rsid w:val="00851291"/>
    <w:rsid w:val="00862C19"/>
    <w:rsid w:val="00881598"/>
    <w:rsid w:val="008A52B0"/>
    <w:rsid w:val="008C31AE"/>
    <w:rsid w:val="008D2FF9"/>
    <w:rsid w:val="008E33EA"/>
    <w:rsid w:val="008E3771"/>
    <w:rsid w:val="009310D1"/>
    <w:rsid w:val="00960C83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735F2"/>
    <w:rsid w:val="00C80C68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960C83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 w:val="24"/>
      <w:szCs w:val="24"/>
    </w:rPr>
  </w:style>
  <w:style w:type="paragraph" w:customStyle="1" w:styleId="ConsPlusTitle">
    <w:name w:val="ConsPlusTitle"/>
    <w:uiPriority w:val="99"/>
    <w:rsid w:val="00960C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3778</Words>
  <Characters>21541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Жанна С. Соколова</cp:lastModifiedBy>
  <cp:revision>12</cp:revision>
  <cp:lastPrinted>2026-06-08T06:54:00Z</cp:lastPrinted>
  <dcterms:created xsi:type="dcterms:W3CDTF">2016-04-18T22:59:00Z</dcterms:created>
  <dcterms:modified xsi:type="dcterms:W3CDTF">2026-06-08T06:55:00Z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