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3A" w:rsidRPr="00386B3A" w:rsidRDefault="00386B3A" w:rsidP="00386B3A">
      <w:pPr>
        <w:widowControl w:val="0"/>
        <w:spacing w:after="0" w:line="240" w:lineRule="auto"/>
        <w:jc w:val="center"/>
        <w:rPr>
          <w:rFonts w:ascii="Times New Roman" w:eastAsia="Times New Roman" w:hAnsi="Times New Roman" w:cs="Times New Roman"/>
          <w:b/>
          <w:bCs/>
          <w:sz w:val="24"/>
          <w:szCs w:val="24"/>
          <w:lang w:eastAsia="ru-RU"/>
        </w:rPr>
      </w:pPr>
      <w:r w:rsidRPr="00386B3A">
        <w:rPr>
          <w:rFonts w:ascii="Times New Roman" w:eastAsia="Times New Roman" w:hAnsi="Times New Roman" w:cs="Times New Roman"/>
          <w:noProof/>
          <w:sz w:val="24"/>
          <w:szCs w:val="24"/>
          <w:lang w:eastAsia="ru-RU"/>
        </w:rPr>
        <w:drawing>
          <wp:inline distT="0" distB="0" distL="0" distR="0" wp14:anchorId="790CD592" wp14:editId="7C6A3799">
            <wp:extent cx="802005" cy="1017905"/>
            <wp:effectExtent l="19050" t="0" r="0"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5" cstate="print"/>
                    <a:srcRect/>
                    <a:stretch>
                      <a:fillRect/>
                    </a:stretch>
                  </pic:blipFill>
                  <pic:spPr bwMode="auto">
                    <a:xfrm>
                      <a:off x="0" y="0"/>
                      <a:ext cx="802005" cy="1017905"/>
                    </a:xfrm>
                    <a:prstGeom prst="rect">
                      <a:avLst/>
                    </a:prstGeom>
                    <a:noFill/>
                    <a:ln w="9525">
                      <a:noFill/>
                      <a:miter lim="800000"/>
                      <a:headEnd/>
                      <a:tailEnd/>
                    </a:ln>
                  </pic:spPr>
                </pic:pic>
              </a:graphicData>
            </a:graphic>
          </wp:inline>
        </w:drawing>
      </w:r>
    </w:p>
    <w:p w:rsidR="00386B3A" w:rsidRPr="00386B3A" w:rsidRDefault="00386B3A" w:rsidP="00386B3A">
      <w:pPr>
        <w:widowControl w:val="0"/>
        <w:spacing w:after="0" w:line="240" w:lineRule="auto"/>
        <w:jc w:val="center"/>
        <w:rPr>
          <w:rFonts w:ascii="Times New Roman" w:eastAsia="Times New Roman" w:hAnsi="Times New Roman" w:cs="Times New Roman"/>
          <w:b/>
          <w:bCs/>
          <w:sz w:val="24"/>
          <w:szCs w:val="24"/>
          <w:lang w:eastAsia="ru-RU"/>
        </w:rPr>
      </w:pPr>
    </w:p>
    <w:p w:rsidR="00386B3A" w:rsidRPr="00386B3A" w:rsidRDefault="00386B3A" w:rsidP="00386B3A">
      <w:pPr>
        <w:widowControl w:val="0"/>
        <w:spacing w:after="0" w:line="240" w:lineRule="auto"/>
        <w:jc w:val="center"/>
        <w:rPr>
          <w:rFonts w:ascii="Times New Roman" w:eastAsia="Times New Roman" w:hAnsi="Times New Roman" w:cs="Times New Roman"/>
          <w:b/>
          <w:bCs/>
          <w:sz w:val="28"/>
          <w:szCs w:val="28"/>
          <w:lang w:eastAsia="ru-RU"/>
        </w:rPr>
      </w:pPr>
      <w:r w:rsidRPr="00386B3A">
        <w:rPr>
          <w:rFonts w:ascii="Times New Roman" w:eastAsia="Times New Roman" w:hAnsi="Times New Roman" w:cs="Times New Roman"/>
          <w:b/>
          <w:bCs/>
          <w:sz w:val="28"/>
          <w:szCs w:val="28"/>
          <w:lang w:eastAsia="ru-RU"/>
        </w:rPr>
        <w:t>СОБРАНИЕ МУНИЦИПАЛЬНОГО ОБРАЗОВАНИЯ</w:t>
      </w:r>
    </w:p>
    <w:p w:rsidR="00386B3A" w:rsidRPr="00386B3A" w:rsidRDefault="00386B3A" w:rsidP="00386B3A">
      <w:pPr>
        <w:widowControl w:val="0"/>
        <w:spacing w:after="0" w:line="240" w:lineRule="auto"/>
        <w:jc w:val="center"/>
        <w:rPr>
          <w:rFonts w:ascii="Times New Roman" w:eastAsia="Times New Roman" w:hAnsi="Times New Roman" w:cs="Times New Roman"/>
          <w:b/>
          <w:bCs/>
          <w:sz w:val="28"/>
          <w:szCs w:val="28"/>
          <w:lang w:eastAsia="ru-RU"/>
        </w:rPr>
      </w:pPr>
      <w:r w:rsidRPr="00386B3A">
        <w:rPr>
          <w:rFonts w:ascii="Times New Roman" w:eastAsia="Times New Roman" w:hAnsi="Times New Roman" w:cs="Times New Roman"/>
          <w:b/>
          <w:bCs/>
          <w:sz w:val="28"/>
          <w:szCs w:val="28"/>
          <w:lang w:eastAsia="ru-RU"/>
        </w:rPr>
        <w:t>НОГЛИКСКИЙ МУНИЦИПАЛЬНЫЙ ОКРУГ</w:t>
      </w:r>
    </w:p>
    <w:p w:rsidR="00386B3A" w:rsidRPr="00386B3A" w:rsidRDefault="00386B3A" w:rsidP="00386B3A">
      <w:pPr>
        <w:widowControl w:val="0"/>
        <w:spacing w:after="0" w:line="240" w:lineRule="auto"/>
        <w:jc w:val="center"/>
        <w:rPr>
          <w:rFonts w:ascii="Times New Roman" w:eastAsia="Times New Roman" w:hAnsi="Times New Roman" w:cs="Times New Roman"/>
          <w:b/>
          <w:bCs/>
          <w:sz w:val="28"/>
          <w:szCs w:val="28"/>
          <w:lang w:eastAsia="ru-RU"/>
        </w:rPr>
      </w:pPr>
      <w:r w:rsidRPr="00386B3A">
        <w:rPr>
          <w:rFonts w:ascii="Times New Roman" w:eastAsia="Times New Roman" w:hAnsi="Times New Roman" w:cs="Times New Roman"/>
          <w:b/>
          <w:bCs/>
          <w:sz w:val="28"/>
          <w:szCs w:val="28"/>
          <w:lang w:eastAsia="ru-RU"/>
        </w:rPr>
        <w:t>САХАЛИНСКОЙ ОБЛАСТИ</w:t>
      </w:r>
    </w:p>
    <w:p w:rsidR="00386B3A" w:rsidRPr="00386B3A" w:rsidRDefault="00386B3A" w:rsidP="00386B3A">
      <w:pPr>
        <w:widowControl w:val="0"/>
        <w:spacing w:after="0" w:line="240" w:lineRule="auto"/>
        <w:jc w:val="center"/>
        <w:rPr>
          <w:rFonts w:ascii="Times New Roman" w:eastAsia="Times New Roman" w:hAnsi="Times New Roman" w:cs="Times New Roman"/>
          <w:b/>
          <w:bCs/>
          <w:sz w:val="28"/>
          <w:szCs w:val="28"/>
          <w:lang w:eastAsia="ru-RU"/>
        </w:rPr>
      </w:pPr>
      <w:r w:rsidRPr="00386B3A">
        <w:rPr>
          <w:rFonts w:ascii="Times New Roman" w:eastAsia="Times New Roman" w:hAnsi="Times New Roman" w:cs="Times New Roman"/>
          <w:b/>
          <w:bCs/>
          <w:sz w:val="28"/>
          <w:szCs w:val="28"/>
          <w:lang w:eastAsia="ru-RU"/>
        </w:rPr>
        <w:t>2024 – 2029 гг.</w:t>
      </w:r>
    </w:p>
    <w:p w:rsidR="00386B3A" w:rsidRPr="00386B3A" w:rsidRDefault="00386B3A" w:rsidP="00386B3A">
      <w:pPr>
        <w:widowControl w:val="0"/>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386B3A" w:rsidRPr="00386B3A" w:rsidTr="00D63910">
        <w:tc>
          <w:tcPr>
            <w:tcW w:w="9571" w:type="dxa"/>
            <w:tcBorders>
              <w:top w:val="single" w:sz="4" w:space="0" w:color="auto"/>
              <w:left w:val="nil"/>
              <w:bottom w:val="single" w:sz="4" w:space="0" w:color="auto"/>
              <w:right w:val="nil"/>
            </w:tcBorders>
            <w:shd w:val="clear" w:color="auto" w:fill="auto"/>
          </w:tcPr>
          <w:p w:rsidR="00386B3A" w:rsidRPr="00386B3A" w:rsidRDefault="00386B3A" w:rsidP="00386B3A">
            <w:pPr>
              <w:widowControl w:val="0"/>
              <w:spacing w:after="0" w:line="240" w:lineRule="auto"/>
              <w:jc w:val="center"/>
              <w:rPr>
                <w:rFonts w:ascii="Times New Roman" w:eastAsia="Times New Roman" w:hAnsi="Times New Roman" w:cs="Times New Roman"/>
                <w:sz w:val="24"/>
                <w:szCs w:val="24"/>
                <w:lang w:eastAsia="ru-RU"/>
              </w:rPr>
            </w:pPr>
            <w:r w:rsidRPr="00386B3A">
              <w:rPr>
                <w:rFonts w:ascii="Times New Roman" w:eastAsia="Times New Roman" w:hAnsi="Times New Roman" w:cs="Times New Roman"/>
                <w:sz w:val="24"/>
                <w:szCs w:val="24"/>
                <w:lang w:eastAsia="ru-RU"/>
              </w:rPr>
              <w:t>694450, Сахалинская обл., пгт. Ноглики, ул. Советская, 10, тел./факс 9-71-72,</w:t>
            </w:r>
          </w:p>
          <w:p w:rsidR="00386B3A" w:rsidRPr="00386B3A" w:rsidRDefault="00386B3A" w:rsidP="00386B3A">
            <w:pPr>
              <w:widowControl w:val="0"/>
              <w:spacing w:after="0" w:line="240" w:lineRule="auto"/>
              <w:jc w:val="center"/>
              <w:rPr>
                <w:rFonts w:ascii="Times New Roman" w:eastAsia="Times New Roman" w:hAnsi="Times New Roman" w:cs="Times New Roman"/>
                <w:sz w:val="24"/>
                <w:szCs w:val="24"/>
                <w:lang w:eastAsia="ru-RU"/>
              </w:rPr>
            </w:pPr>
            <w:r w:rsidRPr="00386B3A">
              <w:rPr>
                <w:rFonts w:ascii="Times New Roman" w:eastAsia="Times New Roman" w:hAnsi="Times New Roman" w:cs="Times New Roman"/>
                <w:sz w:val="24"/>
                <w:szCs w:val="24"/>
                <w:lang w:val="en-US" w:eastAsia="ru-RU"/>
              </w:rPr>
              <w:t>E</w:t>
            </w:r>
            <w:r w:rsidRPr="00386B3A">
              <w:rPr>
                <w:rFonts w:ascii="Times New Roman" w:eastAsia="Times New Roman" w:hAnsi="Times New Roman" w:cs="Times New Roman"/>
                <w:sz w:val="24"/>
                <w:szCs w:val="24"/>
                <w:lang w:eastAsia="ru-RU"/>
              </w:rPr>
              <w:t>-</w:t>
            </w:r>
            <w:r w:rsidRPr="00386B3A">
              <w:rPr>
                <w:rFonts w:ascii="Times New Roman" w:eastAsia="Times New Roman" w:hAnsi="Times New Roman" w:cs="Times New Roman"/>
                <w:sz w:val="24"/>
                <w:szCs w:val="24"/>
                <w:lang w:val="en-US" w:eastAsia="ru-RU"/>
              </w:rPr>
              <w:t>mail</w:t>
            </w:r>
            <w:r w:rsidRPr="00386B3A">
              <w:rPr>
                <w:rFonts w:ascii="Times New Roman" w:eastAsia="Times New Roman" w:hAnsi="Times New Roman" w:cs="Times New Roman"/>
                <w:sz w:val="24"/>
                <w:szCs w:val="24"/>
                <w:lang w:eastAsia="ru-RU"/>
              </w:rPr>
              <w:t xml:space="preserve">: </w:t>
            </w:r>
            <w:proofErr w:type="spellStart"/>
            <w:r w:rsidRPr="00386B3A">
              <w:rPr>
                <w:rFonts w:ascii="Times New Roman" w:eastAsia="Times New Roman" w:hAnsi="Times New Roman" w:cs="Times New Roman"/>
                <w:sz w:val="24"/>
                <w:szCs w:val="24"/>
                <w:lang w:val="en-US" w:eastAsia="ru-RU"/>
              </w:rPr>
              <w:t>sobranie</w:t>
            </w:r>
            <w:proofErr w:type="spellEnd"/>
            <w:r w:rsidRPr="00386B3A">
              <w:rPr>
                <w:rFonts w:ascii="Times New Roman" w:eastAsia="Times New Roman" w:hAnsi="Times New Roman" w:cs="Times New Roman"/>
                <w:sz w:val="24"/>
                <w:szCs w:val="24"/>
                <w:lang w:eastAsia="ru-RU"/>
              </w:rPr>
              <w:t>@</w:t>
            </w:r>
            <w:proofErr w:type="spellStart"/>
            <w:r w:rsidRPr="00386B3A">
              <w:rPr>
                <w:rFonts w:ascii="Times New Roman" w:eastAsia="Times New Roman" w:hAnsi="Times New Roman" w:cs="Times New Roman"/>
                <w:sz w:val="24"/>
                <w:szCs w:val="24"/>
                <w:lang w:val="en-US" w:eastAsia="ru-RU"/>
              </w:rPr>
              <w:t>nogliki</w:t>
            </w:r>
            <w:proofErr w:type="spellEnd"/>
            <w:r w:rsidRPr="00386B3A">
              <w:rPr>
                <w:rFonts w:ascii="Times New Roman" w:eastAsia="Times New Roman" w:hAnsi="Times New Roman" w:cs="Times New Roman"/>
                <w:sz w:val="24"/>
                <w:szCs w:val="24"/>
                <w:lang w:eastAsia="ru-RU"/>
              </w:rPr>
              <w:t>-</w:t>
            </w:r>
            <w:proofErr w:type="spellStart"/>
            <w:r w:rsidRPr="00386B3A">
              <w:rPr>
                <w:rFonts w:ascii="Times New Roman" w:eastAsia="Times New Roman" w:hAnsi="Times New Roman" w:cs="Times New Roman"/>
                <w:sz w:val="24"/>
                <w:szCs w:val="24"/>
                <w:lang w:val="en-US" w:eastAsia="ru-RU"/>
              </w:rPr>
              <w:t>adm</w:t>
            </w:r>
            <w:proofErr w:type="spellEnd"/>
            <w:r w:rsidRPr="00386B3A">
              <w:rPr>
                <w:rFonts w:ascii="Times New Roman" w:eastAsia="Times New Roman" w:hAnsi="Times New Roman" w:cs="Times New Roman"/>
                <w:sz w:val="24"/>
                <w:szCs w:val="24"/>
                <w:lang w:eastAsia="ru-RU"/>
              </w:rPr>
              <w:t>.</w:t>
            </w:r>
            <w:proofErr w:type="spellStart"/>
            <w:r w:rsidRPr="00386B3A">
              <w:rPr>
                <w:rFonts w:ascii="Times New Roman" w:eastAsia="Times New Roman" w:hAnsi="Times New Roman" w:cs="Times New Roman"/>
                <w:sz w:val="24"/>
                <w:szCs w:val="24"/>
                <w:lang w:val="en-US" w:eastAsia="ru-RU"/>
              </w:rPr>
              <w:t>ru</w:t>
            </w:r>
            <w:proofErr w:type="spellEnd"/>
          </w:p>
        </w:tc>
      </w:tr>
    </w:tbl>
    <w:p w:rsidR="00386B3A" w:rsidRPr="00386B3A" w:rsidRDefault="00386B3A" w:rsidP="00386B3A">
      <w:pPr>
        <w:widowControl w:val="0"/>
        <w:spacing w:after="0" w:line="240" w:lineRule="auto"/>
        <w:jc w:val="right"/>
        <w:rPr>
          <w:rFonts w:ascii="Times New Roman" w:eastAsia="Times New Roman" w:hAnsi="Times New Roman" w:cs="Times New Roman"/>
          <w:i/>
          <w:sz w:val="24"/>
          <w:szCs w:val="24"/>
          <w:lang w:eastAsia="ru-RU"/>
        </w:rPr>
      </w:pPr>
      <w:r w:rsidRPr="00386B3A">
        <w:rPr>
          <w:rFonts w:ascii="Times New Roman" w:eastAsia="Times New Roman" w:hAnsi="Times New Roman" w:cs="Times New Roman"/>
          <w:i/>
          <w:sz w:val="24"/>
          <w:szCs w:val="24"/>
          <w:lang w:eastAsia="ru-RU"/>
        </w:rPr>
        <w:t>ПРОЕКТ</w:t>
      </w:r>
    </w:p>
    <w:p w:rsidR="00386B3A" w:rsidRPr="00386B3A" w:rsidRDefault="00386B3A" w:rsidP="00386B3A">
      <w:pPr>
        <w:widowControl w:val="0"/>
        <w:spacing w:after="0" w:line="240" w:lineRule="auto"/>
        <w:jc w:val="right"/>
        <w:rPr>
          <w:rFonts w:ascii="Times New Roman" w:hAnsi="Times New Roman" w:cs="Times New Roman"/>
          <w:sz w:val="24"/>
          <w:szCs w:val="24"/>
        </w:rPr>
      </w:pPr>
      <w:r w:rsidRPr="00386B3A">
        <w:rPr>
          <w:rFonts w:ascii="Times New Roman" w:hAnsi="Times New Roman" w:cs="Times New Roman"/>
          <w:sz w:val="24"/>
          <w:szCs w:val="24"/>
        </w:rPr>
        <w:t>Субъект правотворческой инициативы</w:t>
      </w:r>
    </w:p>
    <w:p w:rsidR="00386B3A" w:rsidRPr="00386B3A" w:rsidRDefault="00386B3A" w:rsidP="00386B3A">
      <w:pPr>
        <w:widowControl w:val="0"/>
        <w:spacing w:after="0" w:line="240" w:lineRule="auto"/>
        <w:jc w:val="right"/>
        <w:rPr>
          <w:rFonts w:ascii="Times New Roman" w:hAnsi="Times New Roman" w:cs="Times New Roman"/>
          <w:sz w:val="24"/>
          <w:szCs w:val="24"/>
        </w:rPr>
      </w:pPr>
      <w:r w:rsidRPr="00386B3A">
        <w:rPr>
          <w:rFonts w:ascii="Times New Roman" w:hAnsi="Times New Roman" w:cs="Times New Roman"/>
          <w:sz w:val="24"/>
          <w:szCs w:val="24"/>
        </w:rPr>
        <w:t xml:space="preserve">председатель Собрания муниципального </w:t>
      </w:r>
    </w:p>
    <w:p w:rsidR="00386B3A" w:rsidRPr="00386B3A" w:rsidRDefault="00386B3A" w:rsidP="00386B3A">
      <w:pPr>
        <w:widowControl w:val="0"/>
        <w:spacing w:after="0" w:line="240" w:lineRule="auto"/>
        <w:jc w:val="right"/>
        <w:rPr>
          <w:rFonts w:ascii="Times New Roman" w:hAnsi="Times New Roman" w:cs="Times New Roman"/>
          <w:sz w:val="24"/>
          <w:szCs w:val="24"/>
        </w:rPr>
      </w:pPr>
      <w:r w:rsidRPr="00386B3A">
        <w:rPr>
          <w:rFonts w:ascii="Times New Roman" w:hAnsi="Times New Roman" w:cs="Times New Roman"/>
          <w:sz w:val="24"/>
          <w:szCs w:val="24"/>
        </w:rPr>
        <w:t xml:space="preserve">образования Ногликский муниципальный </w:t>
      </w:r>
    </w:p>
    <w:p w:rsidR="00386B3A" w:rsidRPr="00386B3A" w:rsidRDefault="00386B3A" w:rsidP="00386B3A">
      <w:pPr>
        <w:widowControl w:val="0"/>
        <w:spacing w:after="0" w:line="240" w:lineRule="auto"/>
        <w:jc w:val="right"/>
        <w:rPr>
          <w:rFonts w:ascii="Times New Roman" w:hAnsi="Times New Roman" w:cs="Times New Roman"/>
          <w:sz w:val="24"/>
          <w:szCs w:val="24"/>
        </w:rPr>
      </w:pPr>
      <w:r w:rsidRPr="00386B3A">
        <w:rPr>
          <w:rFonts w:ascii="Times New Roman" w:hAnsi="Times New Roman" w:cs="Times New Roman"/>
          <w:sz w:val="24"/>
          <w:szCs w:val="24"/>
        </w:rPr>
        <w:t>округ Сахалинской области</w:t>
      </w:r>
    </w:p>
    <w:p w:rsidR="00386B3A" w:rsidRPr="00386B3A" w:rsidRDefault="00386B3A" w:rsidP="00386B3A">
      <w:pPr>
        <w:widowControl w:val="0"/>
        <w:spacing w:after="0" w:line="240" w:lineRule="auto"/>
        <w:jc w:val="right"/>
        <w:rPr>
          <w:rFonts w:ascii="Times New Roman" w:hAnsi="Times New Roman" w:cs="Times New Roman"/>
          <w:sz w:val="24"/>
          <w:szCs w:val="24"/>
        </w:rPr>
      </w:pPr>
      <w:r w:rsidRPr="00386B3A">
        <w:rPr>
          <w:rFonts w:ascii="Times New Roman" w:hAnsi="Times New Roman" w:cs="Times New Roman"/>
          <w:sz w:val="24"/>
          <w:szCs w:val="24"/>
        </w:rPr>
        <w:t>И.Н. Камболова</w:t>
      </w:r>
    </w:p>
    <w:p w:rsidR="00386B3A" w:rsidRPr="00386B3A" w:rsidRDefault="00386B3A" w:rsidP="00386B3A">
      <w:pPr>
        <w:widowControl w:val="0"/>
        <w:spacing w:after="0" w:line="240" w:lineRule="auto"/>
        <w:jc w:val="right"/>
        <w:rPr>
          <w:rFonts w:ascii="Times New Roman" w:hAnsi="Times New Roman" w:cs="Times New Roman"/>
          <w:sz w:val="24"/>
          <w:szCs w:val="24"/>
        </w:rPr>
      </w:pPr>
      <w:r w:rsidRPr="00386B3A">
        <w:rPr>
          <w:rFonts w:ascii="Times New Roman" w:hAnsi="Times New Roman" w:cs="Times New Roman"/>
          <w:sz w:val="24"/>
          <w:szCs w:val="24"/>
        </w:rPr>
        <w:t xml:space="preserve">Ответственная комиссия: постоянная комиссия </w:t>
      </w:r>
    </w:p>
    <w:p w:rsidR="00386B3A" w:rsidRPr="00386B3A" w:rsidRDefault="00386B3A" w:rsidP="00386B3A">
      <w:pPr>
        <w:widowControl w:val="0"/>
        <w:spacing w:after="0" w:line="240" w:lineRule="auto"/>
        <w:jc w:val="right"/>
        <w:rPr>
          <w:rFonts w:ascii="Times New Roman" w:hAnsi="Times New Roman" w:cs="Times New Roman"/>
          <w:sz w:val="24"/>
          <w:szCs w:val="24"/>
        </w:rPr>
      </w:pPr>
      <w:r w:rsidRPr="00386B3A">
        <w:rPr>
          <w:rFonts w:ascii="Times New Roman" w:hAnsi="Times New Roman" w:cs="Times New Roman"/>
          <w:sz w:val="24"/>
          <w:szCs w:val="24"/>
        </w:rPr>
        <w:t xml:space="preserve">Собрания МО Ногликский муниципальный </w:t>
      </w:r>
    </w:p>
    <w:p w:rsidR="00386B3A" w:rsidRPr="00386B3A" w:rsidRDefault="00386B3A" w:rsidP="00386B3A">
      <w:pPr>
        <w:widowControl w:val="0"/>
        <w:spacing w:after="0" w:line="240" w:lineRule="auto"/>
        <w:jc w:val="right"/>
        <w:rPr>
          <w:rFonts w:ascii="Times New Roman" w:hAnsi="Times New Roman" w:cs="Times New Roman"/>
          <w:sz w:val="24"/>
          <w:szCs w:val="24"/>
        </w:rPr>
      </w:pPr>
      <w:r w:rsidRPr="00386B3A">
        <w:rPr>
          <w:rFonts w:ascii="Times New Roman" w:hAnsi="Times New Roman" w:cs="Times New Roman"/>
          <w:sz w:val="24"/>
          <w:szCs w:val="24"/>
        </w:rPr>
        <w:t xml:space="preserve">округ Сахалинской области по вопросам </w:t>
      </w:r>
    </w:p>
    <w:p w:rsidR="00386B3A" w:rsidRPr="00386B3A" w:rsidRDefault="00386B3A" w:rsidP="00386B3A">
      <w:pPr>
        <w:widowControl w:val="0"/>
        <w:spacing w:after="0" w:line="240" w:lineRule="auto"/>
        <w:jc w:val="right"/>
        <w:rPr>
          <w:rFonts w:ascii="Times New Roman" w:hAnsi="Times New Roman" w:cs="Times New Roman"/>
          <w:sz w:val="24"/>
          <w:szCs w:val="24"/>
        </w:rPr>
      </w:pPr>
      <w:r w:rsidRPr="00386B3A">
        <w:rPr>
          <w:rFonts w:ascii="Times New Roman" w:hAnsi="Times New Roman" w:cs="Times New Roman"/>
          <w:sz w:val="24"/>
          <w:szCs w:val="24"/>
        </w:rPr>
        <w:t>местного самоуправления</w:t>
      </w:r>
    </w:p>
    <w:p w:rsidR="00386B3A" w:rsidRPr="00386B3A" w:rsidRDefault="00386B3A" w:rsidP="00386B3A">
      <w:pPr>
        <w:widowControl w:val="0"/>
        <w:spacing w:after="0" w:line="240" w:lineRule="auto"/>
        <w:jc w:val="right"/>
        <w:rPr>
          <w:rFonts w:ascii="Times New Roman" w:eastAsia="Times New Roman" w:hAnsi="Times New Roman" w:cs="Times New Roman"/>
          <w:sz w:val="24"/>
          <w:szCs w:val="24"/>
          <w:lang w:eastAsia="ru-RU"/>
        </w:rPr>
      </w:pPr>
    </w:p>
    <w:p w:rsidR="00386B3A" w:rsidRPr="00386B3A" w:rsidRDefault="00386B3A" w:rsidP="00386B3A">
      <w:pPr>
        <w:widowControl w:val="0"/>
        <w:spacing w:after="0" w:line="240" w:lineRule="auto"/>
        <w:jc w:val="center"/>
        <w:rPr>
          <w:rFonts w:ascii="Times New Roman" w:eastAsia="Times New Roman" w:hAnsi="Times New Roman" w:cs="Times New Roman"/>
          <w:b/>
          <w:sz w:val="28"/>
          <w:szCs w:val="28"/>
          <w:lang w:eastAsia="ru-RU"/>
        </w:rPr>
      </w:pPr>
      <w:r w:rsidRPr="00386B3A">
        <w:rPr>
          <w:rFonts w:ascii="Times New Roman" w:eastAsia="Times New Roman" w:hAnsi="Times New Roman" w:cs="Times New Roman"/>
          <w:b/>
          <w:sz w:val="28"/>
          <w:szCs w:val="28"/>
          <w:lang w:eastAsia="ru-RU"/>
        </w:rPr>
        <w:t>РЕШЕНИЕ</w:t>
      </w:r>
    </w:p>
    <w:p w:rsidR="00386B3A" w:rsidRPr="00386B3A" w:rsidRDefault="00386B3A" w:rsidP="00386B3A">
      <w:pPr>
        <w:widowControl w:val="0"/>
        <w:spacing w:after="0" w:line="240" w:lineRule="auto"/>
        <w:jc w:val="center"/>
        <w:rPr>
          <w:rFonts w:ascii="Times New Roman" w:eastAsia="Times New Roman" w:hAnsi="Times New Roman" w:cs="Times New Roman"/>
          <w:b/>
          <w:sz w:val="28"/>
          <w:szCs w:val="28"/>
          <w:lang w:eastAsia="ru-RU"/>
        </w:rPr>
      </w:pPr>
      <w:r w:rsidRPr="00386B3A">
        <w:rPr>
          <w:rFonts w:ascii="Times New Roman" w:eastAsia="Times New Roman" w:hAnsi="Times New Roman" w:cs="Times New Roman"/>
          <w:b/>
          <w:sz w:val="28"/>
          <w:szCs w:val="28"/>
          <w:lang w:eastAsia="ru-RU"/>
        </w:rPr>
        <w:t xml:space="preserve">№ </w:t>
      </w:r>
    </w:p>
    <w:p w:rsidR="00386B3A" w:rsidRPr="005B0FD2" w:rsidRDefault="00386B3A" w:rsidP="00386B3A">
      <w:pPr>
        <w:widowControl w:val="0"/>
        <w:spacing w:after="0" w:line="240" w:lineRule="auto"/>
        <w:rPr>
          <w:rFonts w:ascii="Times New Roman" w:eastAsia="Calibri" w:hAnsi="Times New Roman" w:cs="Times New Roman"/>
          <w:b/>
          <w:sz w:val="28"/>
          <w:szCs w:val="28"/>
        </w:rPr>
      </w:pPr>
    </w:p>
    <w:p w:rsidR="00386B3A" w:rsidRPr="006F4EE9" w:rsidRDefault="00386B3A" w:rsidP="00386B3A">
      <w:pPr>
        <w:widowControl w:val="0"/>
        <w:spacing w:after="0" w:line="240" w:lineRule="auto"/>
        <w:rPr>
          <w:rFonts w:ascii="Times New Roman" w:hAnsi="Times New Roman" w:cs="Times New Roman"/>
          <w:sz w:val="24"/>
          <w:szCs w:val="24"/>
        </w:rPr>
      </w:pPr>
      <w:r w:rsidRPr="006F4EE9">
        <w:rPr>
          <w:rFonts w:ascii="Times New Roman" w:eastAsia="Calibri" w:hAnsi="Times New Roman" w:cs="Times New Roman"/>
          <w:sz w:val="24"/>
          <w:szCs w:val="24"/>
        </w:rPr>
        <w:t xml:space="preserve">Об утверждении Положения о комиссии по </w:t>
      </w:r>
      <w:r w:rsidRPr="006F4EE9">
        <w:rPr>
          <w:rFonts w:ascii="Times New Roman" w:hAnsi="Times New Roman" w:cs="Times New Roman"/>
          <w:sz w:val="24"/>
          <w:szCs w:val="24"/>
        </w:rPr>
        <w:t xml:space="preserve">соблюдению </w:t>
      </w:r>
    </w:p>
    <w:p w:rsidR="00386B3A" w:rsidRPr="006F4EE9" w:rsidRDefault="00386B3A" w:rsidP="00386B3A">
      <w:pPr>
        <w:widowControl w:val="0"/>
        <w:spacing w:after="0" w:line="240" w:lineRule="auto"/>
        <w:rPr>
          <w:rFonts w:ascii="Times New Roman" w:hAnsi="Times New Roman" w:cs="Times New Roman"/>
          <w:sz w:val="24"/>
          <w:szCs w:val="24"/>
        </w:rPr>
      </w:pPr>
      <w:r w:rsidRPr="006F4EE9">
        <w:rPr>
          <w:rFonts w:ascii="Times New Roman" w:hAnsi="Times New Roman" w:cs="Times New Roman"/>
          <w:sz w:val="24"/>
          <w:szCs w:val="24"/>
        </w:rPr>
        <w:t xml:space="preserve">требований к служебному поведению муниципальных </w:t>
      </w:r>
    </w:p>
    <w:p w:rsidR="00386B3A" w:rsidRPr="006F4EE9" w:rsidRDefault="00386B3A" w:rsidP="00386B3A">
      <w:pPr>
        <w:widowControl w:val="0"/>
        <w:spacing w:after="0" w:line="240" w:lineRule="auto"/>
        <w:rPr>
          <w:rFonts w:ascii="Times New Roman" w:eastAsia="Calibri" w:hAnsi="Times New Roman" w:cs="Times New Roman"/>
          <w:sz w:val="24"/>
          <w:szCs w:val="24"/>
        </w:rPr>
      </w:pPr>
      <w:r w:rsidRPr="006F4EE9">
        <w:rPr>
          <w:rFonts w:ascii="Times New Roman" w:hAnsi="Times New Roman" w:cs="Times New Roman"/>
          <w:sz w:val="24"/>
          <w:szCs w:val="24"/>
        </w:rPr>
        <w:t xml:space="preserve">служащих и </w:t>
      </w:r>
      <w:r w:rsidRPr="006F4EE9">
        <w:rPr>
          <w:rFonts w:ascii="Times New Roman" w:eastAsia="Calibri" w:hAnsi="Times New Roman" w:cs="Times New Roman"/>
          <w:sz w:val="24"/>
          <w:szCs w:val="24"/>
        </w:rPr>
        <w:t xml:space="preserve">урегулированию конфликта интересов на </w:t>
      </w:r>
    </w:p>
    <w:p w:rsidR="00386B3A" w:rsidRPr="006F4EE9" w:rsidRDefault="00386B3A" w:rsidP="00386B3A">
      <w:pPr>
        <w:widowControl w:val="0"/>
        <w:spacing w:after="0" w:line="240" w:lineRule="auto"/>
        <w:rPr>
          <w:rFonts w:ascii="Times New Roman" w:eastAsia="Calibri" w:hAnsi="Times New Roman" w:cs="Times New Roman"/>
          <w:sz w:val="24"/>
          <w:szCs w:val="24"/>
        </w:rPr>
      </w:pPr>
      <w:r w:rsidRPr="006F4EE9">
        <w:rPr>
          <w:rFonts w:ascii="Times New Roman" w:eastAsia="Calibri" w:hAnsi="Times New Roman" w:cs="Times New Roman"/>
          <w:sz w:val="24"/>
          <w:szCs w:val="24"/>
        </w:rPr>
        <w:t xml:space="preserve">муниципальной службе в Собрании муниципального </w:t>
      </w:r>
    </w:p>
    <w:p w:rsidR="00827710" w:rsidRDefault="00386B3A" w:rsidP="00386B3A">
      <w:pPr>
        <w:widowControl w:val="0"/>
        <w:spacing w:after="0" w:line="240" w:lineRule="auto"/>
        <w:rPr>
          <w:rFonts w:ascii="Times New Roman" w:eastAsia="Calibri" w:hAnsi="Times New Roman" w:cs="Times New Roman"/>
          <w:sz w:val="24"/>
          <w:szCs w:val="24"/>
        </w:rPr>
      </w:pPr>
      <w:r w:rsidRPr="006F4EE9">
        <w:rPr>
          <w:rFonts w:ascii="Times New Roman" w:eastAsia="Calibri" w:hAnsi="Times New Roman" w:cs="Times New Roman"/>
          <w:sz w:val="24"/>
          <w:szCs w:val="24"/>
        </w:rPr>
        <w:t xml:space="preserve">образования </w:t>
      </w:r>
      <w:r>
        <w:rPr>
          <w:rFonts w:ascii="Times New Roman" w:eastAsia="Calibri" w:hAnsi="Times New Roman" w:cs="Times New Roman"/>
          <w:sz w:val="24"/>
          <w:szCs w:val="24"/>
        </w:rPr>
        <w:t xml:space="preserve">Ногликский муниципальный округ </w:t>
      </w:r>
    </w:p>
    <w:p w:rsidR="00386B3A" w:rsidRDefault="00386B3A" w:rsidP="00386B3A">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Сахалинской области</w:t>
      </w:r>
    </w:p>
    <w:p w:rsidR="00386B3A" w:rsidRPr="00811EF5" w:rsidRDefault="00386B3A" w:rsidP="00386B3A">
      <w:pPr>
        <w:widowControl w:val="0"/>
        <w:spacing w:after="0" w:line="240" w:lineRule="auto"/>
        <w:rPr>
          <w:rFonts w:ascii="Times New Roman" w:eastAsia="Calibri" w:hAnsi="Times New Roman" w:cs="Times New Roman"/>
          <w:sz w:val="24"/>
          <w:szCs w:val="24"/>
        </w:rPr>
      </w:pPr>
    </w:p>
    <w:p w:rsidR="00386B3A" w:rsidRPr="00827710" w:rsidRDefault="00827710" w:rsidP="00386B3A">
      <w:pPr>
        <w:widowControl w:val="0"/>
        <w:spacing w:after="0" w:line="240" w:lineRule="auto"/>
        <w:ind w:firstLine="851"/>
        <w:jc w:val="both"/>
        <w:rPr>
          <w:rFonts w:ascii="Times New Roman" w:hAnsi="Times New Roman" w:cs="Times New Roman"/>
          <w:sz w:val="24"/>
          <w:szCs w:val="24"/>
        </w:rPr>
      </w:pPr>
      <w:r w:rsidRPr="00827710">
        <w:rPr>
          <w:rFonts w:ascii="Times New Roman" w:hAnsi="Times New Roman" w:cs="Times New Roman"/>
          <w:color w:val="000000"/>
          <w:sz w:val="24"/>
          <w:szCs w:val="24"/>
        </w:rPr>
        <w:t>В соответствии с Федеральными законами от 25.12.2008 № 273-ФЗ «О противодействии коррупции», от 02.03.2007 № 25-ФЗ «О муниципальной службе в Российской Федерации», во исполнение рекомендации, изложенной в пункте 8 Указа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w:t>
      </w:r>
      <w:r w:rsidR="00386B3A" w:rsidRPr="00827710">
        <w:rPr>
          <w:rFonts w:ascii="Times New Roman" w:hAnsi="Times New Roman" w:cs="Times New Roman"/>
          <w:sz w:val="24"/>
          <w:szCs w:val="24"/>
        </w:rPr>
        <w:t xml:space="preserve">, </w:t>
      </w:r>
    </w:p>
    <w:p w:rsidR="00386B3A" w:rsidRDefault="00386B3A" w:rsidP="00386B3A">
      <w:pPr>
        <w:widowControl w:val="0"/>
        <w:spacing w:after="0" w:line="240" w:lineRule="auto"/>
        <w:ind w:firstLine="851"/>
        <w:jc w:val="both"/>
        <w:rPr>
          <w:rFonts w:ascii="Times New Roman" w:hAnsi="Times New Roman" w:cs="Times New Roman"/>
          <w:sz w:val="24"/>
          <w:szCs w:val="24"/>
        </w:rPr>
      </w:pPr>
    </w:p>
    <w:p w:rsidR="00386B3A" w:rsidRPr="00386B3A" w:rsidRDefault="00386B3A" w:rsidP="00386B3A">
      <w:pPr>
        <w:widowControl w:val="0"/>
        <w:spacing w:after="0" w:line="240" w:lineRule="auto"/>
        <w:jc w:val="center"/>
        <w:rPr>
          <w:rFonts w:ascii="Times New Roman" w:hAnsi="Times New Roman" w:cs="Times New Roman"/>
          <w:sz w:val="24"/>
          <w:szCs w:val="24"/>
        </w:rPr>
      </w:pPr>
      <w:r w:rsidRPr="00386B3A">
        <w:rPr>
          <w:rFonts w:ascii="Times New Roman" w:hAnsi="Times New Roman" w:cs="Times New Roman"/>
          <w:sz w:val="24"/>
          <w:szCs w:val="24"/>
        </w:rPr>
        <w:t>СОБРАНИЕ МУНИЦИПАЛЬНОГО ОБРАЗОВАНИЯ НОГЛИКСКИЙ МУНИЦИПАЛЬНЫЙ ОКРУГ САХАЛИНСКОЙ ОБЛАСТИ РЕШИЛО:</w:t>
      </w:r>
    </w:p>
    <w:p w:rsidR="00386B3A" w:rsidRPr="0071464D" w:rsidRDefault="00386B3A" w:rsidP="00386B3A">
      <w:pPr>
        <w:widowControl w:val="0"/>
        <w:spacing w:after="0" w:line="240" w:lineRule="auto"/>
        <w:ind w:firstLine="851"/>
        <w:jc w:val="both"/>
        <w:rPr>
          <w:rFonts w:ascii="Times New Roman" w:hAnsi="Times New Roman" w:cs="Times New Roman"/>
          <w:sz w:val="24"/>
          <w:szCs w:val="24"/>
        </w:rPr>
      </w:pPr>
    </w:p>
    <w:p w:rsidR="00386B3A" w:rsidRDefault="00386B3A" w:rsidP="00386B3A">
      <w:pPr>
        <w:widowControl w:val="0"/>
        <w:spacing w:after="0" w:line="240" w:lineRule="auto"/>
        <w:ind w:firstLine="851"/>
        <w:jc w:val="both"/>
        <w:rPr>
          <w:rFonts w:ascii="Times New Roman" w:hAnsi="Times New Roman" w:cs="Times New Roman"/>
          <w:sz w:val="24"/>
          <w:szCs w:val="24"/>
        </w:rPr>
      </w:pPr>
      <w:r w:rsidRPr="0071464D">
        <w:rPr>
          <w:rFonts w:ascii="Times New Roman" w:hAnsi="Times New Roman" w:cs="Times New Roman"/>
          <w:sz w:val="24"/>
          <w:szCs w:val="24"/>
        </w:rPr>
        <w:t xml:space="preserve">1. Утвердить положение о комиссии по соблюдению требований к служебному поведению муниципальных служащих и урегулированию конфликта интересов в Собрании муниципального образования </w:t>
      </w:r>
      <w:r>
        <w:rPr>
          <w:rFonts w:ascii="Times New Roman" w:hAnsi="Times New Roman" w:cs="Times New Roman"/>
          <w:sz w:val="24"/>
          <w:szCs w:val="24"/>
        </w:rPr>
        <w:t>Ногликский муниципальный округ Сахалинской о</w:t>
      </w:r>
      <w:r w:rsidR="00827710">
        <w:rPr>
          <w:rFonts w:ascii="Times New Roman" w:hAnsi="Times New Roman" w:cs="Times New Roman"/>
          <w:sz w:val="24"/>
          <w:szCs w:val="24"/>
        </w:rPr>
        <w:t>бласти, согласно приложения</w:t>
      </w:r>
      <w:r w:rsidRPr="0071464D">
        <w:rPr>
          <w:rFonts w:ascii="Times New Roman" w:hAnsi="Times New Roman" w:cs="Times New Roman"/>
          <w:sz w:val="24"/>
          <w:szCs w:val="24"/>
        </w:rPr>
        <w:t>.</w:t>
      </w:r>
    </w:p>
    <w:p w:rsidR="00386B3A" w:rsidRPr="0071464D" w:rsidRDefault="00386B3A" w:rsidP="00386B3A">
      <w:pPr>
        <w:widowControl w:val="0"/>
        <w:spacing w:after="0" w:line="240" w:lineRule="auto"/>
        <w:ind w:firstLine="851"/>
        <w:jc w:val="both"/>
        <w:rPr>
          <w:rFonts w:ascii="Times New Roman" w:hAnsi="Times New Roman" w:cs="Times New Roman"/>
          <w:sz w:val="24"/>
          <w:szCs w:val="24"/>
        </w:rPr>
      </w:pPr>
    </w:p>
    <w:p w:rsidR="00386B3A" w:rsidRPr="00386B3A" w:rsidRDefault="00827710" w:rsidP="00386B3A">
      <w:pPr>
        <w:widowControl w:val="0"/>
        <w:tabs>
          <w:tab w:val="left" w:pos="-1701"/>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86B3A" w:rsidRPr="00386B3A">
        <w:rPr>
          <w:rFonts w:ascii="Times New Roman" w:eastAsia="Times New Roman" w:hAnsi="Times New Roman" w:cs="Times New Roman"/>
          <w:sz w:val="24"/>
          <w:szCs w:val="24"/>
          <w:lang w:eastAsia="ru-RU"/>
        </w:rPr>
        <w:t>. Опубликовать настоящее решение в газету «Знамя труда».</w:t>
      </w:r>
    </w:p>
    <w:p w:rsidR="00386B3A" w:rsidRDefault="00386B3A" w:rsidP="00386B3A">
      <w:pPr>
        <w:widowControl w:val="0"/>
        <w:spacing w:after="0" w:line="240" w:lineRule="auto"/>
        <w:ind w:firstLine="851"/>
        <w:jc w:val="both"/>
        <w:rPr>
          <w:rFonts w:ascii="Times New Roman" w:eastAsia="Times New Roman" w:hAnsi="Times New Roman" w:cs="Times New Roman"/>
          <w:sz w:val="24"/>
          <w:szCs w:val="24"/>
          <w:lang w:eastAsia="ru-RU"/>
        </w:rPr>
      </w:pPr>
    </w:p>
    <w:p w:rsidR="00386B3A" w:rsidRPr="00386B3A" w:rsidRDefault="00827710" w:rsidP="00386B3A">
      <w:pPr>
        <w:widowControl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86B3A" w:rsidRPr="00386B3A">
        <w:rPr>
          <w:rFonts w:ascii="Times New Roman" w:eastAsia="Times New Roman" w:hAnsi="Times New Roman" w:cs="Times New Roman"/>
          <w:sz w:val="24"/>
          <w:szCs w:val="24"/>
          <w:lang w:eastAsia="ru-RU"/>
        </w:rPr>
        <w:t>. Настоящее решение вступает в силу со дня опубликования.</w:t>
      </w:r>
    </w:p>
    <w:p w:rsidR="00386B3A" w:rsidRDefault="00386B3A" w:rsidP="00386B3A">
      <w:pPr>
        <w:widowControl w:val="0"/>
        <w:spacing w:after="0" w:line="240" w:lineRule="auto"/>
        <w:rPr>
          <w:rFonts w:ascii="Times New Roman" w:eastAsia="Calibri" w:hAnsi="Times New Roman" w:cs="Times New Roman"/>
          <w:sz w:val="24"/>
          <w:szCs w:val="24"/>
        </w:rPr>
      </w:pPr>
    </w:p>
    <w:p w:rsidR="00386B3A" w:rsidRDefault="00386B3A" w:rsidP="00386B3A">
      <w:pPr>
        <w:widowControl w:val="0"/>
        <w:spacing w:after="0" w:line="240" w:lineRule="auto"/>
        <w:rPr>
          <w:rFonts w:ascii="Times New Roman" w:eastAsia="Calibri" w:hAnsi="Times New Roman" w:cs="Times New Roman"/>
          <w:sz w:val="24"/>
          <w:szCs w:val="24"/>
        </w:rPr>
      </w:pPr>
    </w:p>
    <w:p w:rsidR="00406745" w:rsidRPr="00406745" w:rsidRDefault="00406745" w:rsidP="00406745">
      <w:pPr>
        <w:widowControl w:val="0"/>
        <w:spacing w:after="0" w:line="240" w:lineRule="auto"/>
        <w:jc w:val="both"/>
        <w:outlineLvl w:val="0"/>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 xml:space="preserve">Председатель Собрания </w:t>
      </w:r>
    </w:p>
    <w:p w:rsidR="00406745" w:rsidRPr="00406745" w:rsidRDefault="00406745" w:rsidP="00406745">
      <w:pPr>
        <w:widowControl w:val="0"/>
        <w:spacing w:after="0" w:line="240" w:lineRule="auto"/>
        <w:jc w:val="both"/>
        <w:outlineLvl w:val="0"/>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 xml:space="preserve">муниципального образования </w:t>
      </w:r>
    </w:p>
    <w:p w:rsidR="00406745" w:rsidRPr="00406745" w:rsidRDefault="00406745" w:rsidP="00406745">
      <w:pPr>
        <w:widowControl w:val="0"/>
        <w:spacing w:after="0" w:line="240" w:lineRule="auto"/>
        <w:jc w:val="both"/>
        <w:outlineLvl w:val="0"/>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 xml:space="preserve">Ногликский муниципальный </w:t>
      </w:r>
    </w:p>
    <w:p w:rsidR="00406745" w:rsidRPr="00406745" w:rsidRDefault="00406745" w:rsidP="00406745">
      <w:pPr>
        <w:widowControl w:val="0"/>
        <w:spacing w:after="0" w:line="240" w:lineRule="auto"/>
        <w:jc w:val="both"/>
        <w:outlineLvl w:val="0"/>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 xml:space="preserve">округ Сахалинской области                                                                                И.Н. Камболова </w:t>
      </w:r>
    </w:p>
    <w:p w:rsidR="00406745" w:rsidRPr="00406745" w:rsidRDefault="00406745" w:rsidP="00406745">
      <w:pPr>
        <w:widowControl w:val="0"/>
        <w:spacing w:after="0" w:line="240" w:lineRule="auto"/>
        <w:ind w:left="4820"/>
        <w:jc w:val="both"/>
        <w:outlineLvl w:val="0"/>
        <w:rPr>
          <w:rFonts w:ascii="Times New Roman" w:eastAsia="Times New Roman" w:hAnsi="Times New Roman" w:cs="Times New Roman"/>
          <w:sz w:val="24"/>
          <w:szCs w:val="24"/>
          <w:lang w:eastAsia="ru-RU"/>
        </w:rPr>
      </w:pPr>
    </w:p>
    <w:p w:rsidR="00406745" w:rsidRPr="00406745" w:rsidRDefault="00406745" w:rsidP="00406745">
      <w:pPr>
        <w:spacing w:after="0" w:line="240" w:lineRule="auto"/>
        <w:rPr>
          <w:rFonts w:ascii="Times New Roman" w:eastAsia="Times New Roman" w:hAnsi="Times New Roman" w:cs="Times New Roman"/>
          <w:sz w:val="24"/>
          <w:szCs w:val="24"/>
          <w:lang w:eastAsia="ru-RU"/>
        </w:rPr>
      </w:pPr>
    </w:p>
    <w:p w:rsidR="00406745" w:rsidRPr="00406745" w:rsidRDefault="00406745" w:rsidP="00406745">
      <w:pPr>
        <w:spacing w:after="0" w:line="240" w:lineRule="auto"/>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 xml:space="preserve">Мэр муниципального образования </w:t>
      </w:r>
    </w:p>
    <w:p w:rsidR="00406745" w:rsidRPr="00406745" w:rsidRDefault="00406745" w:rsidP="00406745">
      <w:pPr>
        <w:spacing w:after="0" w:line="240" w:lineRule="auto"/>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 xml:space="preserve">Ногликский муниципальный округ </w:t>
      </w:r>
    </w:p>
    <w:p w:rsidR="00406745" w:rsidRPr="00406745" w:rsidRDefault="00406745" w:rsidP="00406745">
      <w:pPr>
        <w:spacing w:after="0" w:line="240" w:lineRule="auto"/>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Сахалинской области                                                                                              С.В. Гурьянов</w:t>
      </w:r>
    </w:p>
    <w:p w:rsidR="00386B3A" w:rsidRPr="00811EF5" w:rsidRDefault="00386B3A" w:rsidP="00386B3A">
      <w:pPr>
        <w:widowControl w:val="0"/>
        <w:spacing w:after="0" w:line="240" w:lineRule="auto"/>
        <w:jc w:val="both"/>
        <w:rPr>
          <w:rFonts w:ascii="Times New Roman" w:hAnsi="Times New Roman" w:cs="Times New Roman"/>
          <w:sz w:val="24"/>
          <w:szCs w:val="24"/>
        </w:rPr>
      </w:pPr>
    </w:p>
    <w:p w:rsidR="00386B3A" w:rsidRDefault="00386B3A" w:rsidP="00386B3A">
      <w:pPr>
        <w:widowControl w:val="0"/>
        <w:rPr>
          <w:rFonts w:ascii="Times New Roman" w:hAnsi="Times New Roman" w:cs="Times New Roman"/>
          <w:sz w:val="24"/>
          <w:szCs w:val="24"/>
        </w:rPr>
      </w:pPr>
      <w:r>
        <w:rPr>
          <w:rFonts w:ascii="Times New Roman" w:hAnsi="Times New Roman" w:cs="Times New Roman"/>
          <w:sz w:val="24"/>
          <w:szCs w:val="24"/>
        </w:rPr>
        <w:br w:type="page"/>
      </w:r>
    </w:p>
    <w:tbl>
      <w:tblPr>
        <w:tblStyle w:val="a7"/>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gridCol w:w="2819"/>
        <w:gridCol w:w="3900"/>
      </w:tblGrid>
      <w:tr w:rsidR="00386B3A" w:rsidRPr="0078607B" w:rsidTr="00D63910">
        <w:tc>
          <w:tcPr>
            <w:tcW w:w="3189" w:type="dxa"/>
          </w:tcPr>
          <w:p w:rsidR="00386B3A" w:rsidRPr="000C15D9" w:rsidRDefault="00386B3A" w:rsidP="00D63910">
            <w:pPr>
              <w:widowControl w:val="0"/>
            </w:pPr>
          </w:p>
        </w:tc>
        <w:tc>
          <w:tcPr>
            <w:tcW w:w="2819" w:type="dxa"/>
          </w:tcPr>
          <w:p w:rsidR="00386B3A" w:rsidRPr="000C15D9" w:rsidRDefault="00386B3A" w:rsidP="00D63910">
            <w:pPr>
              <w:widowControl w:val="0"/>
            </w:pPr>
          </w:p>
        </w:tc>
        <w:tc>
          <w:tcPr>
            <w:tcW w:w="3900" w:type="dxa"/>
          </w:tcPr>
          <w:p w:rsidR="00386B3A" w:rsidRPr="0078607B" w:rsidRDefault="00386B3A" w:rsidP="00D63910">
            <w:pPr>
              <w:widowControl w:val="0"/>
              <w:spacing w:after="0" w:line="240" w:lineRule="auto"/>
              <w:ind w:left="-15"/>
              <w:jc w:val="center"/>
              <w:rPr>
                <w:sz w:val="24"/>
                <w:szCs w:val="24"/>
              </w:rPr>
            </w:pPr>
            <w:r w:rsidRPr="0078607B">
              <w:rPr>
                <w:sz w:val="24"/>
                <w:szCs w:val="24"/>
              </w:rPr>
              <w:t xml:space="preserve">ПРИЛОЖЕНИЕ </w:t>
            </w:r>
          </w:p>
          <w:p w:rsidR="00386B3A" w:rsidRPr="0078607B" w:rsidRDefault="00386B3A" w:rsidP="00D63910">
            <w:pPr>
              <w:widowControl w:val="0"/>
              <w:spacing w:after="0" w:line="240" w:lineRule="auto"/>
              <w:ind w:left="-15"/>
              <w:jc w:val="center"/>
              <w:rPr>
                <w:sz w:val="24"/>
                <w:szCs w:val="24"/>
              </w:rPr>
            </w:pPr>
            <w:r w:rsidRPr="0078607B">
              <w:rPr>
                <w:sz w:val="24"/>
                <w:szCs w:val="24"/>
              </w:rPr>
              <w:t xml:space="preserve">к </w:t>
            </w:r>
            <w:r>
              <w:rPr>
                <w:sz w:val="24"/>
                <w:szCs w:val="24"/>
              </w:rPr>
              <w:t>решению</w:t>
            </w:r>
            <w:r w:rsidRPr="0078607B">
              <w:rPr>
                <w:sz w:val="24"/>
                <w:szCs w:val="24"/>
              </w:rPr>
              <w:t xml:space="preserve"> Собрания муниципального образования </w:t>
            </w:r>
            <w:r>
              <w:rPr>
                <w:sz w:val="24"/>
                <w:szCs w:val="24"/>
              </w:rPr>
              <w:t>Ногликский муниципальный округ Сахалинской области</w:t>
            </w:r>
          </w:p>
          <w:p w:rsidR="00386B3A" w:rsidRPr="0078607B" w:rsidRDefault="00386B3A" w:rsidP="00386B3A">
            <w:pPr>
              <w:widowControl w:val="0"/>
              <w:spacing w:after="0" w:line="240" w:lineRule="auto"/>
              <w:jc w:val="center"/>
              <w:rPr>
                <w:sz w:val="24"/>
                <w:szCs w:val="24"/>
              </w:rPr>
            </w:pPr>
            <w:r w:rsidRPr="0061200D">
              <w:rPr>
                <w:sz w:val="24"/>
                <w:szCs w:val="24"/>
              </w:rPr>
              <w:t xml:space="preserve">от </w:t>
            </w:r>
            <w:r>
              <w:rPr>
                <w:sz w:val="24"/>
                <w:szCs w:val="24"/>
              </w:rPr>
              <w:t>______________</w:t>
            </w:r>
            <w:r w:rsidRPr="00632F1F">
              <w:rPr>
                <w:sz w:val="24"/>
                <w:szCs w:val="24"/>
              </w:rPr>
              <w:t xml:space="preserve"> № </w:t>
            </w:r>
            <w:r>
              <w:rPr>
                <w:sz w:val="24"/>
                <w:szCs w:val="24"/>
              </w:rPr>
              <w:t>____</w:t>
            </w:r>
          </w:p>
        </w:tc>
      </w:tr>
    </w:tbl>
    <w:p w:rsidR="00386B3A" w:rsidRDefault="00386B3A" w:rsidP="00386B3A">
      <w:pPr>
        <w:widowControl w:val="0"/>
        <w:spacing w:after="0" w:line="240" w:lineRule="auto"/>
        <w:jc w:val="both"/>
        <w:rPr>
          <w:rFonts w:ascii="Times New Roman" w:hAnsi="Times New Roman" w:cs="Times New Roman"/>
          <w:sz w:val="24"/>
          <w:szCs w:val="24"/>
        </w:rPr>
      </w:pPr>
    </w:p>
    <w:p w:rsidR="00386B3A" w:rsidRDefault="00386B3A" w:rsidP="00386B3A">
      <w:pPr>
        <w:widowControl w:val="0"/>
        <w:spacing w:after="0" w:line="240" w:lineRule="auto"/>
        <w:jc w:val="center"/>
        <w:rPr>
          <w:rFonts w:ascii="Times New Roman" w:hAnsi="Times New Roman" w:cs="Times New Roman"/>
          <w:b/>
          <w:sz w:val="28"/>
          <w:szCs w:val="28"/>
        </w:rPr>
      </w:pPr>
      <w:r w:rsidRPr="009B1A0A">
        <w:rPr>
          <w:rFonts w:ascii="Times New Roman" w:hAnsi="Times New Roman" w:cs="Times New Roman"/>
          <w:b/>
          <w:sz w:val="28"/>
          <w:szCs w:val="28"/>
        </w:rPr>
        <w:t>Положение</w:t>
      </w:r>
      <w:r>
        <w:rPr>
          <w:rFonts w:ascii="Times New Roman" w:hAnsi="Times New Roman" w:cs="Times New Roman"/>
          <w:b/>
          <w:sz w:val="28"/>
          <w:szCs w:val="28"/>
        </w:rPr>
        <w:t xml:space="preserve"> </w:t>
      </w:r>
      <w:r w:rsidRPr="009B1A0A">
        <w:rPr>
          <w:rFonts w:ascii="Times New Roman" w:hAnsi="Times New Roman" w:cs="Times New Roman"/>
          <w:b/>
          <w:sz w:val="28"/>
          <w:szCs w:val="28"/>
        </w:rPr>
        <w:t>о комиссии по соблюдению требований к служебному поведению</w:t>
      </w:r>
      <w:r>
        <w:rPr>
          <w:rFonts w:ascii="Times New Roman" w:hAnsi="Times New Roman" w:cs="Times New Roman"/>
          <w:b/>
          <w:sz w:val="28"/>
          <w:szCs w:val="28"/>
        </w:rPr>
        <w:t xml:space="preserve"> </w:t>
      </w:r>
      <w:r w:rsidRPr="009B1A0A">
        <w:rPr>
          <w:rFonts w:ascii="Times New Roman" w:hAnsi="Times New Roman" w:cs="Times New Roman"/>
          <w:b/>
          <w:sz w:val="28"/>
          <w:szCs w:val="28"/>
        </w:rPr>
        <w:t>муниципальных служащих и урегулированию конфликта интересов</w:t>
      </w:r>
      <w:r>
        <w:rPr>
          <w:rFonts w:ascii="Times New Roman" w:hAnsi="Times New Roman" w:cs="Times New Roman"/>
          <w:b/>
          <w:sz w:val="28"/>
          <w:szCs w:val="28"/>
        </w:rPr>
        <w:t xml:space="preserve"> </w:t>
      </w:r>
      <w:r w:rsidRPr="009B1A0A">
        <w:rPr>
          <w:rFonts w:ascii="Times New Roman" w:hAnsi="Times New Roman" w:cs="Times New Roman"/>
          <w:b/>
          <w:sz w:val="28"/>
          <w:szCs w:val="28"/>
        </w:rPr>
        <w:t>в Собрании муниципального образования</w:t>
      </w:r>
      <w:r>
        <w:rPr>
          <w:rFonts w:ascii="Times New Roman" w:hAnsi="Times New Roman" w:cs="Times New Roman"/>
          <w:b/>
          <w:sz w:val="28"/>
          <w:szCs w:val="28"/>
        </w:rPr>
        <w:t xml:space="preserve"> Ногликский муниципальный округ Сахалинской области</w:t>
      </w:r>
    </w:p>
    <w:p w:rsidR="00386B3A" w:rsidRPr="009B1A0A" w:rsidRDefault="00386B3A" w:rsidP="00386B3A">
      <w:pPr>
        <w:widowControl w:val="0"/>
        <w:spacing w:after="0" w:line="240" w:lineRule="auto"/>
        <w:jc w:val="center"/>
        <w:rPr>
          <w:rFonts w:ascii="Times New Roman" w:hAnsi="Times New Roman" w:cs="Times New Roman"/>
          <w:b/>
          <w:sz w:val="28"/>
          <w:szCs w:val="28"/>
        </w:rPr>
      </w:pP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Собрании муниципального образования </w:t>
      </w:r>
      <w:r>
        <w:rPr>
          <w:rFonts w:ascii="Times New Roman" w:hAnsi="Times New Roman" w:cs="Times New Roman"/>
          <w:sz w:val="24"/>
          <w:szCs w:val="24"/>
        </w:rPr>
        <w:t xml:space="preserve">Ногликский муниципальный округ Сахалинской области </w:t>
      </w:r>
      <w:r w:rsidRPr="00D43A49">
        <w:rPr>
          <w:rFonts w:ascii="Times New Roman" w:hAnsi="Times New Roman" w:cs="Times New Roman"/>
          <w:sz w:val="24"/>
          <w:szCs w:val="24"/>
        </w:rPr>
        <w:t>(далее - Комиссии).</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Сахалинской области, решениями Собрания муниципального образования </w:t>
      </w:r>
      <w:r>
        <w:rPr>
          <w:rFonts w:ascii="Times New Roman" w:hAnsi="Times New Roman" w:cs="Times New Roman"/>
          <w:sz w:val="24"/>
          <w:szCs w:val="24"/>
        </w:rPr>
        <w:t xml:space="preserve">Ногликский муниципальный округ Сахалинской области </w:t>
      </w:r>
      <w:r w:rsidRPr="00D43A49">
        <w:rPr>
          <w:rFonts w:ascii="Times New Roman" w:hAnsi="Times New Roman" w:cs="Times New Roman"/>
          <w:sz w:val="24"/>
          <w:szCs w:val="24"/>
        </w:rPr>
        <w:t>(далее Собрание), настоящим Положением.</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3. Основной задачей Комиссии является содействие в:</w:t>
      </w: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bCs/>
          <w:i/>
          <w:iCs/>
          <w:sz w:val="24"/>
          <w:szCs w:val="24"/>
        </w:rPr>
      </w:pPr>
      <w:r w:rsidRPr="00376B8C">
        <w:rPr>
          <w:rFonts w:ascii="Times New Roman" w:hAnsi="Times New Roman" w:cs="Times New Roman"/>
          <w:sz w:val="24"/>
          <w:szCs w:val="24"/>
        </w:rPr>
        <w:t xml:space="preserve">а) в обеспечении соблюдения муниципальными служащими (далее </w:t>
      </w:r>
      <w:r>
        <w:rPr>
          <w:rFonts w:ascii="Times New Roman" w:hAnsi="Times New Roman" w:cs="Times New Roman"/>
          <w:sz w:val="24"/>
          <w:szCs w:val="24"/>
        </w:rPr>
        <w:t>–</w:t>
      </w:r>
      <w:r w:rsidRPr="00376B8C">
        <w:rPr>
          <w:rFonts w:ascii="Times New Roman" w:hAnsi="Times New Roman" w:cs="Times New Roman"/>
          <w:sz w:val="24"/>
          <w:szCs w:val="24"/>
        </w:rPr>
        <w:t xml:space="preserve"> служащие</w:t>
      </w:r>
      <w:r>
        <w:rPr>
          <w:rFonts w:ascii="Times New Roman" w:hAnsi="Times New Roman" w:cs="Times New Roman"/>
          <w:sz w:val="24"/>
          <w:szCs w:val="24"/>
        </w:rPr>
        <w:t>, муниципальные служащие</w:t>
      </w:r>
      <w:r w:rsidRPr="00376B8C">
        <w:rPr>
          <w:rFonts w:ascii="Times New Roman" w:hAnsi="Times New Roman" w:cs="Times New Roman"/>
          <w:sz w:val="24"/>
          <w:szCs w:val="24"/>
        </w:rPr>
        <w:t xml:space="preserve">)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6" w:history="1">
        <w:r w:rsidRPr="00376B8C">
          <w:rPr>
            <w:rFonts w:ascii="Times New Roman" w:hAnsi="Times New Roman" w:cs="Times New Roman"/>
            <w:sz w:val="24"/>
            <w:szCs w:val="24"/>
          </w:rPr>
          <w:t>законом</w:t>
        </w:r>
      </w:hyperlink>
      <w:r w:rsidRPr="00376B8C">
        <w:rPr>
          <w:rFonts w:ascii="Times New Roman" w:hAnsi="Times New Roman" w:cs="Times New Roman"/>
          <w:sz w:val="24"/>
          <w:szCs w:val="24"/>
        </w:rPr>
        <w:t xml:space="preserve"> от 25 декабря 2008 г.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r w:rsidRPr="009133F4">
        <w:rPr>
          <w:rFonts w:ascii="Times New Roman" w:hAnsi="Times New Roman" w:cs="Times New Roman"/>
          <w:bCs/>
          <w:i/>
          <w:iCs/>
          <w:sz w:val="24"/>
          <w:szCs w:val="24"/>
        </w:rPr>
        <w:t xml:space="preserve"> </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осуществлении в Собрании мер по предупреждению коррупции.</w:t>
      </w:r>
    </w:p>
    <w:p w:rsidR="00386B3A"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4. Комиссия для выполнения возложенных на нее задач рассматривает вопросы, связанные с соблюдением требований к служебному поведению и (или) требований об урегулировании конфликта интересов в отношении служащих.</w:t>
      </w:r>
    </w:p>
    <w:p w:rsidR="0033581E" w:rsidRPr="00572EFA" w:rsidRDefault="0033581E" w:rsidP="00386B3A">
      <w:pPr>
        <w:widowControl w:val="0"/>
        <w:spacing w:after="0" w:line="240" w:lineRule="auto"/>
        <w:ind w:firstLine="851"/>
        <w:jc w:val="both"/>
        <w:rPr>
          <w:rFonts w:ascii="Times New Roman" w:hAnsi="Times New Roman" w:cs="Times New Roman"/>
          <w:sz w:val="24"/>
          <w:szCs w:val="24"/>
        </w:rPr>
      </w:pPr>
      <w:r w:rsidRPr="00572EFA">
        <w:rPr>
          <w:rStyle w:val="fontstyle01"/>
          <w:sz w:val="24"/>
          <w:szCs w:val="24"/>
        </w:rPr>
        <w:t>5. Комиссия не рассматривает сообщения о преступлениях и об административных правонарушениях, анонимные обращения, а также не проводит проверки по фактам нарушения служебной дисциплины.</w:t>
      </w:r>
    </w:p>
    <w:p w:rsidR="0033581E" w:rsidRPr="00572EFA" w:rsidRDefault="0033581E" w:rsidP="00386B3A">
      <w:pPr>
        <w:widowControl w:val="0"/>
        <w:spacing w:after="0" w:line="240" w:lineRule="auto"/>
        <w:ind w:firstLine="851"/>
        <w:jc w:val="both"/>
        <w:rPr>
          <w:rFonts w:ascii="Times New Roman" w:hAnsi="Times New Roman" w:cs="Times New Roman"/>
          <w:sz w:val="24"/>
          <w:szCs w:val="24"/>
        </w:rPr>
      </w:pPr>
      <w:r w:rsidRPr="00572EFA">
        <w:rPr>
          <w:rFonts w:ascii="Times New Roman" w:hAnsi="Times New Roman" w:cs="Times New Roman"/>
          <w:sz w:val="24"/>
          <w:szCs w:val="24"/>
        </w:rPr>
        <w:t>6</w:t>
      </w:r>
      <w:r w:rsidR="00386B3A" w:rsidRPr="00572EFA">
        <w:rPr>
          <w:rFonts w:ascii="Times New Roman" w:hAnsi="Times New Roman" w:cs="Times New Roman"/>
          <w:sz w:val="24"/>
          <w:szCs w:val="24"/>
        </w:rPr>
        <w:t xml:space="preserve">. </w:t>
      </w:r>
      <w:r w:rsidRPr="00572EFA">
        <w:rPr>
          <w:rStyle w:val="fontstyle01"/>
          <w:sz w:val="24"/>
          <w:szCs w:val="24"/>
        </w:rPr>
        <w:t>Состав Комиссии утверждается постановлением председателя Собрания, порядок работы Комиссии определяется настоящим Положением.</w:t>
      </w:r>
    </w:p>
    <w:p w:rsidR="00386B3A" w:rsidRPr="00572EFA" w:rsidRDefault="00386B3A" w:rsidP="00386B3A">
      <w:pPr>
        <w:widowControl w:val="0"/>
        <w:spacing w:after="0" w:line="240" w:lineRule="auto"/>
        <w:ind w:firstLine="851"/>
        <w:jc w:val="both"/>
        <w:rPr>
          <w:rFonts w:ascii="Times New Roman" w:hAnsi="Times New Roman" w:cs="Times New Roman"/>
          <w:sz w:val="24"/>
          <w:szCs w:val="24"/>
        </w:rPr>
      </w:pPr>
      <w:r w:rsidRPr="00572EFA">
        <w:rPr>
          <w:rFonts w:ascii="Times New Roman" w:hAnsi="Times New Roman" w:cs="Times New Roman"/>
          <w:sz w:val="24"/>
          <w:szCs w:val="24"/>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86B3A" w:rsidRPr="00572EFA" w:rsidRDefault="00386B3A" w:rsidP="00386B3A">
      <w:pPr>
        <w:widowControl w:val="0"/>
        <w:spacing w:after="0" w:line="240" w:lineRule="auto"/>
        <w:ind w:firstLine="851"/>
        <w:jc w:val="both"/>
        <w:rPr>
          <w:rFonts w:ascii="Times New Roman" w:hAnsi="Times New Roman" w:cs="Times New Roman"/>
          <w:sz w:val="24"/>
          <w:szCs w:val="24"/>
        </w:rPr>
      </w:pPr>
      <w:r w:rsidRPr="00572EFA">
        <w:rPr>
          <w:rFonts w:ascii="Times New Roman" w:hAnsi="Times New Roman" w:cs="Times New Roman"/>
          <w:sz w:val="24"/>
          <w:szCs w:val="24"/>
        </w:rPr>
        <w:t>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r w:rsidR="0033581E" w:rsidRPr="00572EFA">
        <w:rPr>
          <w:rFonts w:ascii="Times New Roman" w:hAnsi="Times New Roman" w:cs="Times New Roman"/>
          <w:sz w:val="24"/>
          <w:szCs w:val="24"/>
        </w:rPr>
        <w:t xml:space="preserve"> </w:t>
      </w:r>
      <w:r w:rsidR="0033581E" w:rsidRPr="00572EFA">
        <w:rPr>
          <w:rStyle w:val="fontstyle01"/>
          <w:sz w:val="24"/>
          <w:szCs w:val="24"/>
        </w:rPr>
        <w:t>При равенстве голосов, решающий голос принадлежит председателю Комиссии.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7. В состав Комиссии включаются:</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а) заместитель председателя Собрания (председатель Комиссии);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 xml:space="preserve">б) председатель постоянной депутатской комиссии по социальным вопросам (заместитель председателя </w:t>
      </w:r>
      <w:r w:rsidRPr="00572EFA">
        <w:rPr>
          <w:rFonts w:ascii="TimesNewRomanPSMT" w:eastAsia="Times New Roman" w:hAnsi="TimesNewRomanPSMT" w:cs="Times New Roman" w:hint="eastAsia"/>
          <w:color w:val="000000"/>
          <w:sz w:val="24"/>
          <w:szCs w:val="24"/>
          <w:lang w:eastAsia="ru-RU"/>
        </w:rPr>
        <w:t>Комиссии</w:t>
      </w:r>
      <w:r w:rsidRPr="00572EFA">
        <w:rPr>
          <w:rFonts w:ascii="TimesNewRomanPSMT" w:eastAsia="Times New Roman" w:hAnsi="TimesNewRomanPSMT" w:cs="Times New Roman"/>
          <w:color w:val="000000"/>
          <w:sz w:val="24"/>
          <w:szCs w:val="24"/>
          <w:lang w:eastAsia="ru-RU"/>
        </w:rPr>
        <w:t>);</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в) консультант аппарата Собрания (член Комиссии);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г) специалист по правовому обеспечению Департамента социальной политики администрации (член Комиссии);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 xml:space="preserve">д) старший специалист </w:t>
      </w:r>
      <w:r w:rsidRPr="00572EFA">
        <w:rPr>
          <w:rFonts w:ascii="TimesNewRomanPSMT" w:eastAsia="Times New Roman" w:hAnsi="TimesNewRomanPSMT" w:cs="Times New Roman"/>
          <w:color w:val="000000"/>
          <w:sz w:val="24"/>
          <w:szCs w:val="24"/>
          <w:lang w:val="en-US" w:eastAsia="ru-RU"/>
        </w:rPr>
        <w:t>I</w:t>
      </w:r>
      <w:r w:rsidRPr="00572EFA">
        <w:rPr>
          <w:rFonts w:ascii="TimesNewRomanPSMT" w:eastAsia="Times New Roman" w:hAnsi="TimesNewRomanPSMT" w:cs="Times New Roman"/>
          <w:color w:val="000000"/>
          <w:sz w:val="24"/>
          <w:szCs w:val="24"/>
          <w:lang w:eastAsia="ru-RU"/>
        </w:rPr>
        <w:t xml:space="preserve"> разряда аппарата Собрания (секретарь Комиссии);</w:t>
      </w:r>
    </w:p>
    <w:p w:rsidR="00572EFA" w:rsidRPr="00572EFA" w:rsidRDefault="00572EFA" w:rsidP="00572EFA">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е) депутат Собрания (член Комиссии).</w:t>
      </w:r>
    </w:p>
    <w:p w:rsidR="00572EFA" w:rsidRPr="00572EFA" w:rsidRDefault="00572EFA" w:rsidP="00572EFA">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lastRenderedPageBreak/>
        <w:t>При необходимости, решением председателя Комиссии отсутствующий секретарь Комиссии может быть заменен на другого секретаря Комиссии.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8. Председатель Собрания может принять решение о включении в состав Комиссии: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а) представителя Общественного Совета муниципального образования Ногликский муниципальный округ Сахалинской области;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б) представителей общественных организаций, действующих на территории муниципального образования;</w:t>
      </w:r>
    </w:p>
    <w:p w:rsidR="00572EFA" w:rsidRPr="00572EFA" w:rsidRDefault="00572EFA" w:rsidP="006F4E85">
      <w:pPr>
        <w:widowControl w:val="0"/>
        <w:spacing w:after="0" w:line="240" w:lineRule="auto"/>
        <w:ind w:firstLine="851"/>
        <w:jc w:val="both"/>
        <w:rPr>
          <w:rFonts w:ascii="Times New Roman" w:hAnsi="Times New Roman" w:cs="Times New Roman"/>
          <w:sz w:val="24"/>
          <w:szCs w:val="24"/>
        </w:rPr>
      </w:pPr>
      <w:r w:rsidRPr="00572EFA">
        <w:rPr>
          <w:rFonts w:ascii="TimesNewRomanPSMT" w:eastAsia="Times New Roman" w:hAnsi="TimesNewRomanPSMT" w:cs="Times New Roman"/>
          <w:color w:val="000000"/>
          <w:sz w:val="24"/>
          <w:szCs w:val="24"/>
          <w:lang w:eastAsia="ru-RU"/>
        </w:rPr>
        <w:t>в) представителей профсоюзной организации, действующей в Собрании (при наличии).</w:t>
      </w:r>
    </w:p>
    <w:p w:rsidR="00386B3A" w:rsidRPr="00D43A49" w:rsidRDefault="006F4E85" w:rsidP="00386B3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386B3A" w:rsidRPr="00D43A49">
        <w:rPr>
          <w:rFonts w:ascii="Times New Roman" w:hAnsi="Times New Roman" w:cs="Times New Roman"/>
          <w:sz w:val="24"/>
          <w:szCs w:val="24"/>
        </w:rPr>
        <w:t>. Заседание Комиссии считается правомочным, если на нем присутствует не менее двух третей от общего числа членов Комиссии.</w:t>
      </w:r>
    </w:p>
    <w:p w:rsidR="00386B3A" w:rsidRDefault="006F4E85" w:rsidP="00386B3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386B3A" w:rsidRPr="00D43A49">
        <w:rPr>
          <w:rFonts w:ascii="Times New Roman" w:hAnsi="Times New Roman" w:cs="Times New Roman"/>
          <w:sz w:val="24"/>
          <w:szCs w:val="24"/>
        </w:rPr>
        <w:t>.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F4E85" w:rsidRPr="006F4E85" w:rsidRDefault="006F4E85"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6F4E85">
        <w:rPr>
          <w:rFonts w:ascii="TimesNewRomanPSMT" w:eastAsia="Times New Roman" w:hAnsi="TimesNewRomanPSMT" w:cs="Times New Roman"/>
          <w:color w:val="000000"/>
          <w:sz w:val="24"/>
          <w:szCs w:val="24"/>
          <w:lang w:eastAsia="ru-RU"/>
        </w:rPr>
        <w:t>Все члены Комиссии при принятии решений обладают равными правами. Председатель комиссии, его заместитель пользуются правами членов комиссии.</w:t>
      </w:r>
    </w:p>
    <w:p w:rsidR="006F4E85" w:rsidRPr="006F4E85" w:rsidRDefault="006F4E85"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6F4E85">
        <w:rPr>
          <w:rFonts w:ascii="TimesNewRomanPSMT" w:eastAsia="Times New Roman" w:hAnsi="TimesNewRomanPSMT" w:cs="Times New Roman"/>
          <w:color w:val="000000"/>
          <w:sz w:val="24"/>
          <w:szCs w:val="24"/>
          <w:lang w:eastAsia="ru-RU"/>
        </w:rPr>
        <w:t>В отсутствие председателя Комиссии, его обязанности исполняет заместитель председателя Комиссии.</w:t>
      </w:r>
    </w:p>
    <w:p w:rsidR="006F4E85" w:rsidRPr="006F4E85" w:rsidRDefault="006F4E85"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6F4E85">
        <w:rPr>
          <w:rFonts w:ascii="TimesNewRomanPSMT" w:eastAsia="Times New Roman" w:hAnsi="TimesNewRomanPSMT" w:cs="Times New Roman"/>
          <w:color w:val="000000"/>
          <w:sz w:val="24"/>
          <w:szCs w:val="24"/>
          <w:lang w:eastAsia="ru-RU"/>
        </w:rPr>
        <w:t>При равенстве голосов, решающий голос принадлежит председателю Комиссии.</w:t>
      </w:r>
    </w:p>
    <w:p w:rsidR="006F4E85" w:rsidRPr="006F4E85" w:rsidRDefault="006F4E85" w:rsidP="006F4E85">
      <w:pPr>
        <w:widowControl w:val="0"/>
        <w:spacing w:after="0" w:line="240" w:lineRule="auto"/>
        <w:ind w:firstLine="851"/>
        <w:jc w:val="both"/>
        <w:rPr>
          <w:rFonts w:ascii="Times New Roman" w:hAnsi="Times New Roman" w:cs="Times New Roman"/>
          <w:sz w:val="24"/>
          <w:szCs w:val="24"/>
        </w:rPr>
      </w:pPr>
      <w:r w:rsidRPr="006F4E85">
        <w:rPr>
          <w:rFonts w:ascii="TimesNewRomanPSMT" w:eastAsia="Times New Roman" w:hAnsi="TimesNewRomanPSMT" w:cs="Times New Roman"/>
          <w:color w:val="000000"/>
          <w:sz w:val="24"/>
          <w:szCs w:val="24"/>
          <w:lang w:eastAsia="ru-RU"/>
        </w:rPr>
        <w:t>Секретарь комиссии осуществляет организационное и документационное обеспечение деятельности комиссии, по поручению председателя комиссии докладывает по вопросам заседания комиссии, имеет право давать пояснения по рассматриваемым на заседании вопросам, но не имеет права голоса при принятии решений комиссии. Секретарь комиссии несет персональную ответственность за порядок и условия хранения документов, связанных с работой комиссии.</w:t>
      </w:r>
    </w:p>
    <w:p w:rsidR="00386B3A" w:rsidRPr="00D43A49" w:rsidRDefault="006F4E85" w:rsidP="00386B3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386B3A" w:rsidRPr="000C7259">
        <w:rPr>
          <w:rFonts w:ascii="Times New Roman" w:hAnsi="Times New Roman" w:cs="Times New Roman"/>
          <w:sz w:val="24"/>
          <w:szCs w:val="24"/>
        </w:rPr>
        <w:t>. Основаниями для проведения заседания Комиссии являются:</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а) представление председателя Собрания о проверке достоверности и полноты сведений, представляемых гражданами, претендующими на замещение должностей муниципальной службы, и соблюдения служащими требований к служебному поведению, материалов проверки, свидетельствующих:</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о представлении служащим недостоверных или неполных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о несоблюдении служащим требований к служебному поведению и (или) требований об урегулировании конфликта интересов;</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поступившая информация, содержащая основания для проведения заседания:</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обращение гражданина, замещавшего должность муниципальной службы, включенную в Перечень должностей муниципальной службы, при назначении на которые граждане и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заявление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lastRenderedPageBreak/>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в) представление председателя Собрания или любого члена Комиссии, касающееся обеспечения соблюдения служащим требований к служебному поведению и (или) требований об урегулировании конфликта интересов либо осуществления в Собрании мер по предупреждению коррупции;</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г) представление председателя Собрания материалов проверки, свидетельствующих о представлении муниципальным служащим недостоверных или неполных сведений, предусмотренных </w:t>
      </w:r>
      <w:hyperlink r:id="rId7" w:history="1">
        <w:r w:rsidRPr="00D43A49">
          <w:rPr>
            <w:rFonts w:ascii="Times New Roman" w:hAnsi="Times New Roman" w:cs="Times New Roman"/>
            <w:sz w:val="24"/>
            <w:szCs w:val="24"/>
          </w:rPr>
          <w:t>частью 1 статьи 3</w:t>
        </w:r>
      </w:hyperlink>
      <w:r w:rsidRPr="00D43A49">
        <w:rPr>
          <w:rFonts w:ascii="Times New Roman" w:hAnsi="Times New Roman" w:cs="Times New Roman"/>
          <w:sz w:val="24"/>
          <w:szCs w:val="24"/>
        </w:rPr>
        <w:t xml:space="preserve">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386B3A"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Собрание уведомление коммерческой или некоммерческой организации о заключении с гражданином, замещавшим должность муниципальной службы в Собрании,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Собрании,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rPr>
          <w:rFonts w:ascii="Times New Roman" w:hAnsi="Times New Roman" w:cs="Times New Roman"/>
          <w:sz w:val="24"/>
          <w:szCs w:val="24"/>
        </w:rPr>
        <w:t>;</w:t>
      </w:r>
    </w:p>
    <w:p w:rsidR="00386B3A" w:rsidRDefault="00386B3A" w:rsidP="00386B3A">
      <w:pPr>
        <w:widowControl w:val="0"/>
        <w:spacing w:after="0" w:line="240" w:lineRule="auto"/>
        <w:ind w:firstLine="851"/>
        <w:jc w:val="both"/>
        <w:rPr>
          <w:rFonts w:ascii="Times New Roman" w:hAnsi="Times New Roman" w:cs="Times New Roman"/>
          <w:sz w:val="24"/>
          <w:szCs w:val="24"/>
        </w:rPr>
      </w:pPr>
      <w:r w:rsidRPr="00376B8C">
        <w:rPr>
          <w:rFonts w:ascii="Times New Roman" w:hAnsi="Times New Roman" w:cs="Times New Roman"/>
          <w:sz w:val="24"/>
          <w:szCs w:val="24"/>
        </w:rPr>
        <w:t>е) уведомление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1</w:t>
      </w:r>
      <w:r w:rsidR="006F4E85">
        <w:rPr>
          <w:rFonts w:ascii="Times New Roman" w:hAnsi="Times New Roman" w:cs="Times New Roman"/>
          <w:sz w:val="24"/>
          <w:szCs w:val="24"/>
        </w:rPr>
        <w:t>2</w:t>
      </w:r>
      <w:r w:rsidRPr="00D43A49">
        <w:rPr>
          <w:rFonts w:ascii="Times New Roman" w:hAnsi="Times New Roman" w:cs="Times New Roman"/>
          <w:sz w:val="24"/>
          <w:szCs w:val="24"/>
        </w:rPr>
        <w:t>. Комиссия не рассматривает сообщения о преступлениях и административных правонарушениях, служебные споры, а также анонимные обращения, не проводит проверки по фактам нарушения служебной дисциплины.</w:t>
      </w: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bCs/>
          <w:sz w:val="24"/>
          <w:szCs w:val="24"/>
        </w:rPr>
      </w:pPr>
      <w:r w:rsidRPr="00003991">
        <w:rPr>
          <w:rFonts w:ascii="Times New Roman" w:hAnsi="Times New Roman" w:cs="Times New Roman"/>
          <w:bCs/>
          <w:sz w:val="24"/>
          <w:szCs w:val="24"/>
        </w:rPr>
        <w:t>1</w:t>
      </w:r>
      <w:r w:rsidR="006F4E85">
        <w:rPr>
          <w:rFonts w:ascii="Times New Roman" w:hAnsi="Times New Roman" w:cs="Times New Roman"/>
          <w:bCs/>
          <w:sz w:val="24"/>
          <w:szCs w:val="24"/>
        </w:rPr>
        <w:t>3</w:t>
      </w:r>
      <w:r w:rsidRPr="00003991">
        <w:rPr>
          <w:rFonts w:ascii="Times New Roman" w:hAnsi="Times New Roman" w:cs="Times New Roman"/>
          <w:bCs/>
          <w:sz w:val="24"/>
          <w:szCs w:val="24"/>
        </w:rPr>
        <w:t xml:space="preserve">. Обращение, указанное в абзаце втором подпункта «б» пункта </w:t>
      </w:r>
      <w:r w:rsidR="006F4E85">
        <w:rPr>
          <w:rFonts w:ascii="Times New Roman" w:hAnsi="Times New Roman" w:cs="Times New Roman"/>
          <w:bCs/>
          <w:sz w:val="24"/>
          <w:szCs w:val="24"/>
        </w:rPr>
        <w:t>11</w:t>
      </w:r>
      <w:r w:rsidRPr="00003991">
        <w:rPr>
          <w:rFonts w:ascii="Times New Roman" w:hAnsi="Times New Roman" w:cs="Times New Roman"/>
          <w:bCs/>
          <w:sz w:val="24"/>
          <w:szCs w:val="24"/>
        </w:rPr>
        <w:t xml:space="preserve"> настоящего Положения, подается гражданином, замещавшим должность муниципальной службы в Собрании, старшему специалисту аппарата Собрания.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Старший специалист Собрания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w:t>
      </w: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bCs/>
          <w:sz w:val="24"/>
          <w:szCs w:val="24"/>
        </w:rPr>
      </w:pPr>
      <w:r w:rsidRPr="00D43A49">
        <w:rPr>
          <w:rFonts w:ascii="Times New Roman" w:hAnsi="Times New Roman" w:cs="Times New Roman"/>
          <w:bCs/>
          <w:sz w:val="24"/>
          <w:szCs w:val="24"/>
        </w:rPr>
        <w:t>1</w:t>
      </w:r>
      <w:r w:rsidR="006F4E85">
        <w:rPr>
          <w:rFonts w:ascii="Times New Roman" w:hAnsi="Times New Roman" w:cs="Times New Roman"/>
          <w:bCs/>
          <w:sz w:val="24"/>
          <w:szCs w:val="24"/>
        </w:rPr>
        <w:t>4</w:t>
      </w:r>
      <w:r w:rsidRPr="00D43A49">
        <w:rPr>
          <w:rFonts w:ascii="Times New Roman" w:hAnsi="Times New Roman" w:cs="Times New Roman"/>
          <w:bCs/>
          <w:sz w:val="24"/>
          <w:szCs w:val="24"/>
        </w:rPr>
        <w:t xml:space="preserve">. Обращение, указанное в абзаце втором подпункта «б» пункта </w:t>
      </w:r>
      <w:r w:rsidR="006F4E85">
        <w:rPr>
          <w:rFonts w:ascii="Times New Roman" w:hAnsi="Times New Roman" w:cs="Times New Roman"/>
          <w:bCs/>
          <w:sz w:val="24"/>
          <w:szCs w:val="24"/>
        </w:rPr>
        <w:t>11</w:t>
      </w:r>
      <w:r w:rsidRPr="00D43A49">
        <w:rPr>
          <w:rFonts w:ascii="Times New Roman" w:hAnsi="Times New Roman" w:cs="Times New Roman"/>
          <w:bCs/>
          <w:sz w:val="24"/>
          <w:szCs w:val="24"/>
        </w:rP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86B3A" w:rsidRPr="00003991" w:rsidRDefault="00386B3A" w:rsidP="00386B3A">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003991">
        <w:rPr>
          <w:rFonts w:ascii="Times New Roman" w:hAnsi="Times New Roman" w:cs="Times New Roman"/>
          <w:bCs/>
          <w:sz w:val="24"/>
          <w:szCs w:val="24"/>
        </w:rPr>
        <w:t>1</w:t>
      </w:r>
      <w:r w:rsidR="006F4E85">
        <w:rPr>
          <w:rFonts w:ascii="Times New Roman" w:hAnsi="Times New Roman" w:cs="Times New Roman"/>
          <w:bCs/>
          <w:sz w:val="24"/>
          <w:szCs w:val="24"/>
        </w:rPr>
        <w:t>5</w:t>
      </w:r>
      <w:r w:rsidRPr="00003991">
        <w:rPr>
          <w:rFonts w:ascii="Times New Roman" w:hAnsi="Times New Roman" w:cs="Times New Roman"/>
          <w:bCs/>
          <w:sz w:val="24"/>
          <w:szCs w:val="24"/>
        </w:rPr>
        <w:t xml:space="preserve">. </w:t>
      </w:r>
      <w:r w:rsidRPr="00003991">
        <w:rPr>
          <w:rFonts w:ascii="Times New Roman" w:hAnsi="Times New Roman" w:cs="Times New Roman"/>
          <w:color w:val="000000"/>
          <w:sz w:val="24"/>
          <w:szCs w:val="24"/>
        </w:rPr>
        <w:t xml:space="preserve">Заявление, указанное в абзаце третьем подпункта «б» пункта </w:t>
      </w:r>
      <w:r w:rsidR="006F4E85">
        <w:rPr>
          <w:rFonts w:ascii="Times New Roman" w:hAnsi="Times New Roman" w:cs="Times New Roman"/>
          <w:color w:val="000000"/>
          <w:sz w:val="24"/>
          <w:szCs w:val="24"/>
        </w:rPr>
        <w:t>11</w:t>
      </w:r>
      <w:r w:rsidRPr="00003991">
        <w:rPr>
          <w:rFonts w:ascii="Times New Roman" w:hAnsi="Times New Roman" w:cs="Times New Roman"/>
          <w:color w:val="000000"/>
          <w:sz w:val="24"/>
          <w:szCs w:val="24"/>
        </w:rPr>
        <w:t xml:space="preserve"> Положения пода</w:t>
      </w:r>
      <w:r w:rsidRPr="00003991">
        <w:rPr>
          <w:rFonts w:ascii="Times New Roman" w:hAnsi="Times New Roman" w:cs="Times New Roman"/>
          <w:color w:val="000000"/>
          <w:sz w:val="24"/>
          <w:szCs w:val="24"/>
        </w:rPr>
        <w:softHyphen/>
        <w:t>ется муниципальными служащими Собрания, замещающими должности муниципальной службы, включенные в перечень должностей, муни</w:t>
      </w:r>
      <w:r w:rsidRPr="00003991">
        <w:rPr>
          <w:rFonts w:ascii="Times New Roman" w:hAnsi="Times New Roman" w:cs="Times New Roman"/>
          <w:color w:val="000000"/>
          <w:sz w:val="24"/>
          <w:szCs w:val="24"/>
        </w:rPr>
        <w:softHyphen/>
        <w:t xml:space="preserve">ципальной службы, обязанных предоставлять сведения о доходах, расходах, об имуществе и обязательствах </w:t>
      </w:r>
      <w:r w:rsidRPr="00003991">
        <w:rPr>
          <w:rFonts w:ascii="Times New Roman" w:hAnsi="Times New Roman" w:cs="Times New Roman"/>
          <w:color w:val="000000"/>
          <w:sz w:val="24"/>
          <w:szCs w:val="24"/>
        </w:rPr>
        <w:lastRenderedPageBreak/>
        <w:t>имущественного характера. Заявление подается на имя представителя нанимателя старшему специалисту аппарата Собрания.</w:t>
      </w:r>
    </w:p>
    <w:p w:rsidR="00386B3A" w:rsidRPr="00003991" w:rsidRDefault="00386B3A" w:rsidP="00386B3A">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003991">
        <w:rPr>
          <w:rFonts w:ascii="Times New Roman" w:hAnsi="Times New Roman" w:cs="Times New Roman"/>
          <w:color w:val="000000"/>
          <w:sz w:val="24"/>
          <w:szCs w:val="24"/>
        </w:rPr>
        <w:t>В заявлении муниципальному служащему необходимо подробно опи</w:t>
      </w:r>
      <w:r w:rsidRPr="00003991">
        <w:rPr>
          <w:rFonts w:ascii="Times New Roman" w:hAnsi="Times New Roman" w:cs="Times New Roman"/>
          <w:color w:val="000000"/>
          <w:sz w:val="24"/>
          <w:szCs w:val="24"/>
        </w:rPr>
        <w:softHyphen/>
        <w:t>сать факты, которые могут свидетельствовать о том, что причина непредставле</w:t>
      </w:r>
      <w:r w:rsidRPr="00003991">
        <w:rPr>
          <w:rFonts w:ascii="Times New Roman" w:hAnsi="Times New Roman" w:cs="Times New Roman"/>
          <w:color w:val="000000"/>
          <w:sz w:val="24"/>
          <w:szCs w:val="24"/>
        </w:rPr>
        <w:softHyphen/>
        <w:t>ния сведений о доходах, об имуществе и обязательствах имущественного характера своих супруги (супруга) и несовершеннолетних детей является объектив</w:t>
      </w:r>
      <w:r w:rsidRPr="00003991">
        <w:rPr>
          <w:rFonts w:ascii="Times New Roman" w:hAnsi="Times New Roman" w:cs="Times New Roman"/>
          <w:color w:val="000000"/>
          <w:sz w:val="24"/>
          <w:szCs w:val="24"/>
        </w:rPr>
        <w:softHyphen/>
        <w:t>ной и уважительной.</w:t>
      </w:r>
    </w:p>
    <w:p w:rsidR="00386B3A" w:rsidRPr="00003991" w:rsidRDefault="00386B3A" w:rsidP="00386B3A">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003991">
        <w:rPr>
          <w:rFonts w:ascii="Times New Roman" w:hAnsi="Times New Roman" w:cs="Times New Roman"/>
          <w:color w:val="000000"/>
          <w:sz w:val="24"/>
          <w:szCs w:val="24"/>
        </w:rPr>
        <w:t>Старший специалист аппарата Собрания не позднее следующего рабочего дня после по</w:t>
      </w:r>
      <w:r w:rsidRPr="00003991">
        <w:rPr>
          <w:rFonts w:ascii="Times New Roman" w:hAnsi="Times New Roman" w:cs="Times New Roman"/>
          <w:color w:val="000000"/>
          <w:sz w:val="24"/>
          <w:szCs w:val="24"/>
        </w:rPr>
        <w:softHyphen/>
        <w:t>ступления заявления направляет его председателю Комиссии.</w:t>
      </w: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003991">
        <w:rPr>
          <w:rFonts w:ascii="Times New Roman" w:hAnsi="Times New Roman" w:cs="Times New Roman"/>
          <w:color w:val="000000"/>
          <w:sz w:val="24"/>
          <w:szCs w:val="24"/>
        </w:rPr>
        <w:t>Председатель Комиссии при поступлении к нему заявления организует его рассмотрение в соответствии с настоящим Положением.</w:t>
      </w: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bCs/>
          <w:sz w:val="24"/>
          <w:szCs w:val="24"/>
        </w:rPr>
      </w:pPr>
      <w:r w:rsidRPr="00A8689C">
        <w:rPr>
          <w:rFonts w:ascii="Times New Roman" w:hAnsi="Times New Roman" w:cs="Times New Roman"/>
          <w:bCs/>
          <w:sz w:val="24"/>
          <w:szCs w:val="24"/>
        </w:rPr>
        <w:t>1</w:t>
      </w:r>
      <w:r w:rsidR="00A60945">
        <w:rPr>
          <w:rFonts w:ascii="Times New Roman" w:hAnsi="Times New Roman" w:cs="Times New Roman"/>
          <w:bCs/>
          <w:sz w:val="24"/>
          <w:szCs w:val="24"/>
        </w:rPr>
        <w:t>6</w:t>
      </w:r>
      <w:r w:rsidRPr="00A8689C">
        <w:rPr>
          <w:rFonts w:ascii="Times New Roman" w:hAnsi="Times New Roman" w:cs="Times New Roman"/>
          <w:bCs/>
          <w:sz w:val="24"/>
          <w:szCs w:val="24"/>
        </w:rPr>
        <w:t xml:space="preserve">. Уведомление, указанное в подпункте «д» пункта </w:t>
      </w:r>
      <w:r w:rsidR="00A60945">
        <w:rPr>
          <w:rFonts w:ascii="Times New Roman" w:hAnsi="Times New Roman" w:cs="Times New Roman"/>
          <w:bCs/>
          <w:sz w:val="24"/>
          <w:szCs w:val="24"/>
        </w:rPr>
        <w:t>11</w:t>
      </w:r>
      <w:r w:rsidRPr="00A8689C">
        <w:rPr>
          <w:rFonts w:ascii="Times New Roman" w:hAnsi="Times New Roman" w:cs="Times New Roman"/>
          <w:bCs/>
          <w:sz w:val="24"/>
          <w:szCs w:val="24"/>
        </w:rPr>
        <w:t xml:space="preserve"> настоящего Положения, рассматривается </w:t>
      </w:r>
      <w:bookmarkStart w:id="0" w:name="_Hlk160116214"/>
      <w:r w:rsidRPr="00A8689C">
        <w:rPr>
          <w:rFonts w:ascii="Times New Roman" w:hAnsi="Times New Roman" w:cs="Times New Roman"/>
          <w:bCs/>
          <w:sz w:val="24"/>
          <w:szCs w:val="24"/>
        </w:rPr>
        <w:t>старшим специалистом аппарата Собрания, который осуществляет подготовку мотивированного заключения о соблюдении гражданином, замещавшим должность муниципальной службы в Собрании, требований статьи 12 Федерального закона от 25 декабря 2008 г. № 273-ФЗ «О противодействии коррупции».</w:t>
      </w:r>
      <w:r w:rsidRPr="00003991">
        <w:rPr>
          <w:rFonts w:ascii="Times New Roman" w:hAnsi="Times New Roman" w:cs="Times New Roman"/>
          <w:bCs/>
          <w:sz w:val="24"/>
          <w:szCs w:val="24"/>
        </w:rPr>
        <w:t xml:space="preserve"> </w:t>
      </w:r>
    </w:p>
    <w:bookmarkEnd w:id="0"/>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bCs/>
          <w:i/>
          <w:iCs/>
          <w:sz w:val="24"/>
          <w:szCs w:val="24"/>
        </w:rPr>
      </w:pPr>
      <w:r w:rsidRPr="00376B8C">
        <w:rPr>
          <w:rFonts w:ascii="Times New Roman" w:hAnsi="Times New Roman" w:cs="Times New Roman"/>
          <w:sz w:val="24"/>
          <w:szCs w:val="24"/>
        </w:rPr>
        <w:t>1</w:t>
      </w:r>
      <w:r w:rsidR="00A60945">
        <w:rPr>
          <w:rFonts w:ascii="Times New Roman" w:hAnsi="Times New Roman" w:cs="Times New Roman"/>
          <w:sz w:val="24"/>
          <w:szCs w:val="24"/>
        </w:rPr>
        <w:t>7</w:t>
      </w:r>
      <w:r w:rsidRPr="00376B8C">
        <w:rPr>
          <w:rFonts w:ascii="Times New Roman" w:hAnsi="Times New Roman" w:cs="Times New Roman"/>
          <w:sz w:val="24"/>
          <w:szCs w:val="24"/>
        </w:rPr>
        <w:t xml:space="preserve">. Уведомления, указанные в абзаце четвертом подпункта «б» и подпункте «е» пункта </w:t>
      </w:r>
      <w:r w:rsidR="00A60945">
        <w:rPr>
          <w:rFonts w:ascii="Times New Roman" w:hAnsi="Times New Roman" w:cs="Times New Roman"/>
          <w:sz w:val="24"/>
          <w:szCs w:val="24"/>
        </w:rPr>
        <w:t>11</w:t>
      </w:r>
      <w:r w:rsidRPr="00376B8C">
        <w:rPr>
          <w:rFonts w:ascii="Times New Roman" w:hAnsi="Times New Roman" w:cs="Times New Roman"/>
          <w:sz w:val="24"/>
          <w:szCs w:val="24"/>
        </w:rPr>
        <w:t xml:space="preserve"> настоящего Положения, рассматриваются </w:t>
      </w:r>
      <w:r w:rsidRPr="00376B8C">
        <w:rPr>
          <w:rFonts w:ascii="Times New Roman" w:hAnsi="Times New Roman" w:cs="Times New Roman"/>
          <w:bCs/>
          <w:sz w:val="24"/>
          <w:szCs w:val="24"/>
        </w:rPr>
        <w:t xml:space="preserve">старшим специалистом аппарата Собрания, который осуществляет подготовку </w:t>
      </w:r>
      <w:r w:rsidRPr="00376B8C">
        <w:rPr>
          <w:rFonts w:ascii="Times New Roman" w:hAnsi="Times New Roman" w:cs="Times New Roman"/>
          <w:sz w:val="24"/>
          <w:szCs w:val="24"/>
        </w:rPr>
        <w:t>мотивированных заключений по результатам рассмотрения уведомлений.</w:t>
      </w:r>
      <w:r w:rsidRPr="009133F4">
        <w:rPr>
          <w:rFonts w:ascii="Times New Roman" w:hAnsi="Times New Roman" w:cs="Times New Roman"/>
          <w:bCs/>
          <w:i/>
          <w:iCs/>
          <w:sz w:val="24"/>
          <w:szCs w:val="24"/>
        </w:rPr>
        <w:t xml:space="preserve"> </w:t>
      </w:r>
    </w:p>
    <w:p w:rsidR="00386B3A" w:rsidRPr="00B02588" w:rsidRDefault="00A60945" w:rsidP="00386B3A">
      <w:pPr>
        <w:widowControl w:val="0"/>
        <w:autoSpaceDE w:val="0"/>
        <w:autoSpaceDN w:val="0"/>
        <w:adjustRightInd w:val="0"/>
        <w:spacing w:after="0" w:line="240" w:lineRule="auto"/>
        <w:ind w:firstLine="851"/>
        <w:jc w:val="both"/>
        <w:rPr>
          <w:rFonts w:ascii="Times New Roman" w:hAnsi="Times New Roman" w:cs="Times New Roman"/>
          <w:bCs/>
          <w:i/>
          <w:iCs/>
          <w:sz w:val="24"/>
          <w:szCs w:val="24"/>
        </w:rPr>
      </w:pPr>
      <w:r>
        <w:rPr>
          <w:rFonts w:ascii="Times New Roman" w:hAnsi="Times New Roman" w:cs="Times New Roman"/>
          <w:sz w:val="24"/>
          <w:szCs w:val="24"/>
        </w:rPr>
        <w:t>18</w:t>
      </w:r>
      <w:r w:rsidR="00386B3A" w:rsidRPr="00B02588">
        <w:rPr>
          <w:rFonts w:ascii="Times New Roman" w:hAnsi="Times New Roman" w:cs="Times New Roman"/>
          <w:sz w:val="24"/>
          <w:szCs w:val="24"/>
        </w:rPr>
        <w:t xml:space="preserve">. При подготовке мотивированного заключения по результатам рассмотрения обращения, указанного в абзаце втором подпункта «б» пункта </w:t>
      </w:r>
      <w:r>
        <w:rPr>
          <w:rFonts w:ascii="Times New Roman" w:hAnsi="Times New Roman" w:cs="Times New Roman"/>
          <w:sz w:val="24"/>
          <w:szCs w:val="24"/>
        </w:rPr>
        <w:t>11</w:t>
      </w:r>
      <w:r w:rsidR="00386B3A" w:rsidRPr="00B02588">
        <w:rPr>
          <w:rFonts w:ascii="Times New Roman" w:hAnsi="Times New Roman" w:cs="Times New Roman"/>
          <w:sz w:val="24"/>
          <w:szCs w:val="24"/>
        </w:rPr>
        <w:t xml:space="preserve"> настоящего Положения, или уведомлений, указанных в абзаце четвёртом подпункта «б» и подпунктах «д» и «е» пункта </w:t>
      </w:r>
      <w:r>
        <w:rPr>
          <w:rFonts w:ascii="Times New Roman" w:hAnsi="Times New Roman" w:cs="Times New Roman"/>
          <w:sz w:val="24"/>
          <w:szCs w:val="24"/>
        </w:rPr>
        <w:t>11</w:t>
      </w:r>
      <w:r w:rsidR="00386B3A">
        <w:rPr>
          <w:rFonts w:ascii="Times New Roman" w:hAnsi="Times New Roman" w:cs="Times New Roman"/>
          <w:sz w:val="24"/>
          <w:szCs w:val="24"/>
        </w:rPr>
        <w:t xml:space="preserve"> </w:t>
      </w:r>
      <w:r w:rsidR="00386B3A" w:rsidRPr="00B02588">
        <w:rPr>
          <w:rFonts w:ascii="Times New Roman" w:hAnsi="Times New Roman" w:cs="Times New Roman"/>
          <w:sz w:val="24"/>
          <w:szCs w:val="24"/>
        </w:rPr>
        <w:t>настоящего Положения, должностные лица кадровой службы Собрания имеют право проводить собеседование с муниципальным служащим, представившим обращение или уведомление, получать от него письменные пояснения, а председатель Собрания,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r w:rsidR="00386B3A" w:rsidRPr="00B02588">
        <w:rPr>
          <w:rFonts w:ascii="Times New Roman" w:hAnsi="Times New Roman" w:cs="Times New Roman"/>
          <w:bCs/>
          <w:i/>
          <w:iCs/>
          <w:sz w:val="24"/>
          <w:szCs w:val="24"/>
        </w:rPr>
        <w:t xml:space="preserve"> </w:t>
      </w:r>
    </w:p>
    <w:p w:rsidR="00386B3A" w:rsidRPr="00DC3EA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C3EA9">
        <w:rPr>
          <w:rFonts w:ascii="Times New Roman" w:hAnsi="Times New Roman" w:cs="Times New Roman"/>
          <w:sz w:val="24"/>
          <w:szCs w:val="24"/>
        </w:rPr>
        <w:t>1</w:t>
      </w:r>
      <w:r w:rsidR="00A60945">
        <w:rPr>
          <w:rFonts w:ascii="Times New Roman" w:hAnsi="Times New Roman" w:cs="Times New Roman"/>
          <w:sz w:val="24"/>
          <w:szCs w:val="24"/>
        </w:rPr>
        <w:t>9</w:t>
      </w:r>
      <w:r w:rsidRPr="00DC3EA9">
        <w:rPr>
          <w:rFonts w:ascii="Times New Roman" w:hAnsi="Times New Roman" w:cs="Times New Roman"/>
          <w:sz w:val="24"/>
          <w:szCs w:val="24"/>
        </w:rPr>
        <w:t>. Мотивированные заключения, предусмотренные пунктами 1</w:t>
      </w:r>
      <w:r w:rsidR="00A60945">
        <w:rPr>
          <w:rFonts w:ascii="Times New Roman" w:hAnsi="Times New Roman" w:cs="Times New Roman"/>
          <w:sz w:val="24"/>
          <w:szCs w:val="24"/>
        </w:rPr>
        <w:t>3, 16</w:t>
      </w:r>
      <w:r w:rsidRPr="00DC3EA9">
        <w:rPr>
          <w:rFonts w:ascii="Times New Roman" w:hAnsi="Times New Roman" w:cs="Times New Roman"/>
          <w:sz w:val="24"/>
          <w:szCs w:val="24"/>
        </w:rPr>
        <w:t xml:space="preserve"> и 1</w:t>
      </w:r>
      <w:r w:rsidR="00A60945">
        <w:rPr>
          <w:rFonts w:ascii="Times New Roman" w:hAnsi="Times New Roman" w:cs="Times New Roman"/>
          <w:sz w:val="24"/>
          <w:szCs w:val="24"/>
        </w:rPr>
        <w:t>7</w:t>
      </w:r>
      <w:r w:rsidRPr="00DC3EA9">
        <w:rPr>
          <w:rFonts w:ascii="Times New Roman" w:hAnsi="Times New Roman" w:cs="Times New Roman"/>
          <w:sz w:val="24"/>
          <w:szCs w:val="24"/>
        </w:rPr>
        <w:t xml:space="preserve"> настоящего Положения, должны содержать:</w:t>
      </w:r>
    </w:p>
    <w:p w:rsidR="00386B3A" w:rsidRPr="00DC3EA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C3EA9">
        <w:rPr>
          <w:rFonts w:ascii="Times New Roman" w:hAnsi="Times New Roman" w:cs="Times New Roman"/>
          <w:sz w:val="24"/>
          <w:szCs w:val="24"/>
        </w:rPr>
        <w:t xml:space="preserve">а) информацию, изложенную в обращениях или уведомлениях, указанных в абзацах втором и четвёртом подпункта «б» и подпунктах «д» и «е» пункта </w:t>
      </w:r>
      <w:r w:rsidR="00A60945">
        <w:rPr>
          <w:rFonts w:ascii="Times New Roman" w:hAnsi="Times New Roman" w:cs="Times New Roman"/>
          <w:sz w:val="24"/>
          <w:szCs w:val="24"/>
        </w:rPr>
        <w:t>11</w:t>
      </w:r>
      <w:r w:rsidRPr="00DC3EA9">
        <w:rPr>
          <w:rFonts w:ascii="Times New Roman" w:hAnsi="Times New Roman" w:cs="Times New Roman"/>
          <w:sz w:val="24"/>
          <w:szCs w:val="24"/>
        </w:rPr>
        <w:t xml:space="preserve"> настоящего Положения;</w:t>
      </w:r>
    </w:p>
    <w:p w:rsidR="00386B3A" w:rsidRPr="00DC3EA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C3EA9">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86B3A" w:rsidRPr="00DC3EA9" w:rsidRDefault="00386B3A" w:rsidP="00386B3A">
      <w:pPr>
        <w:widowControl w:val="0"/>
        <w:autoSpaceDE w:val="0"/>
        <w:autoSpaceDN w:val="0"/>
        <w:adjustRightInd w:val="0"/>
        <w:spacing w:after="0" w:line="240" w:lineRule="auto"/>
        <w:ind w:firstLine="851"/>
        <w:jc w:val="both"/>
        <w:rPr>
          <w:rFonts w:ascii="Times New Roman" w:hAnsi="Times New Roman" w:cs="Times New Roman"/>
          <w:i/>
          <w:iCs/>
          <w:sz w:val="24"/>
          <w:szCs w:val="24"/>
        </w:rPr>
      </w:pPr>
      <w:r w:rsidRPr="00DC3EA9">
        <w:rPr>
          <w:rFonts w:ascii="Times New Roman" w:hAnsi="Times New Roman" w:cs="Times New Roman"/>
          <w:sz w:val="24"/>
          <w:szCs w:val="24"/>
        </w:rPr>
        <w:t xml:space="preserve">в) мотивированный вывод по результатам предварительного рассмотрения обращений и уведомлений, указанных в абзацах втором и четвертом подпункта «б», подпунктах «д» и «е» пункта </w:t>
      </w:r>
      <w:r w:rsidR="00A60945">
        <w:rPr>
          <w:rFonts w:ascii="Times New Roman" w:hAnsi="Times New Roman" w:cs="Times New Roman"/>
          <w:sz w:val="24"/>
          <w:szCs w:val="24"/>
        </w:rPr>
        <w:t>11</w:t>
      </w:r>
      <w:r w:rsidRPr="00DC3EA9">
        <w:rPr>
          <w:rFonts w:ascii="Times New Roman" w:hAnsi="Times New Roman" w:cs="Times New Roman"/>
          <w:sz w:val="24"/>
          <w:szCs w:val="24"/>
        </w:rPr>
        <w:t xml:space="preserve"> настоящего Положения, а также рекомендации для принятия одного из решений в соответствии с пунктами </w:t>
      </w:r>
      <w:r w:rsidR="00745674" w:rsidRPr="00745674">
        <w:rPr>
          <w:rFonts w:ascii="Times New Roman" w:hAnsi="Times New Roman" w:cs="Times New Roman"/>
          <w:sz w:val="24"/>
          <w:szCs w:val="24"/>
        </w:rPr>
        <w:t>30</w:t>
      </w:r>
      <w:r w:rsidRPr="00745674">
        <w:rPr>
          <w:rFonts w:ascii="Times New Roman" w:hAnsi="Times New Roman" w:cs="Times New Roman"/>
          <w:sz w:val="24"/>
          <w:szCs w:val="24"/>
        </w:rPr>
        <w:t xml:space="preserve">, </w:t>
      </w:r>
      <w:r w:rsidR="00745674" w:rsidRPr="00745674">
        <w:rPr>
          <w:rFonts w:ascii="Times New Roman" w:hAnsi="Times New Roman" w:cs="Times New Roman"/>
          <w:sz w:val="24"/>
          <w:szCs w:val="24"/>
        </w:rPr>
        <w:t>32, 33</w:t>
      </w:r>
      <w:r w:rsidRPr="00745674">
        <w:rPr>
          <w:rFonts w:ascii="Times New Roman" w:hAnsi="Times New Roman" w:cs="Times New Roman"/>
          <w:sz w:val="24"/>
          <w:szCs w:val="24"/>
        </w:rPr>
        <w:t>, 3</w:t>
      </w:r>
      <w:r w:rsidR="00745674" w:rsidRPr="00745674">
        <w:rPr>
          <w:rFonts w:ascii="Times New Roman" w:hAnsi="Times New Roman" w:cs="Times New Roman"/>
          <w:sz w:val="24"/>
          <w:szCs w:val="24"/>
        </w:rPr>
        <w:t>5</w:t>
      </w:r>
      <w:r w:rsidRPr="00DC3EA9">
        <w:rPr>
          <w:rFonts w:ascii="Times New Roman" w:hAnsi="Times New Roman" w:cs="Times New Roman"/>
          <w:sz w:val="24"/>
          <w:szCs w:val="24"/>
        </w:rPr>
        <w:t xml:space="preserve"> настоящего Положения или иного решения.</w:t>
      </w:r>
      <w:r w:rsidRPr="00DC3EA9">
        <w:rPr>
          <w:rFonts w:ascii="Times New Roman" w:hAnsi="Times New Roman" w:cs="Times New Roman"/>
          <w:i/>
          <w:iCs/>
          <w:sz w:val="24"/>
          <w:szCs w:val="24"/>
        </w:rPr>
        <w:t xml:space="preserve"> </w:t>
      </w:r>
    </w:p>
    <w:p w:rsidR="00386B3A" w:rsidRPr="00D43A49" w:rsidRDefault="00A60945" w:rsidP="00386B3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86B3A" w:rsidRPr="00D43A49">
        <w:rPr>
          <w:rFonts w:ascii="Times New Roman" w:hAnsi="Times New Roman" w:cs="Times New Roman"/>
          <w:sz w:val="24"/>
          <w:szCs w:val="24"/>
        </w:rPr>
        <w:t>. Председатель Комиссии организует работу Комиссии.</w:t>
      </w:r>
    </w:p>
    <w:p w:rsidR="00386B3A" w:rsidRPr="00D43A49" w:rsidRDefault="00745674" w:rsidP="00386B3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w:t>
      </w:r>
      <w:r w:rsidR="00386B3A" w:rsidRPr="00D43A49">
        <w:rPr>
          <w:rFonts w:ascii="Times New Roman" w:hAnsi="Times New Roman" w:cs="Times New Roman"/>
          <w:sz w:val="24"/>
          <w:szCs w:val="24"/>
        </w:rPr>
        <w:t xml:space="preserve">. Председатель </w:t>
      </w:r>
      <w:r w:rsidRPr="00D43A49">
        <w:rPr>
          <w:rFonts w:ascii="Times New Roman" w:hAnsi="Times New Roman" w:cs="Times New Roman"/>
          <w:sz w:val="24"/>
          <w:szCs w:val="24"/>
        </w:rPr>
        <w:t xml:space="preserve">Комиссии </w:t>
      </w:r>
      <w:r w:rsidR="00386B3A" w:rsidRPr="00D43A49">
        <w:rPr>
          <w:rFonts w:ascii="Times New Roman" w:hAnsi="Times New Roman" w:cs="Times New Roman"/>
          <w:sz w:val="24"/>
          <w:szCs w:val="24"/>
        </w:rPr>
        <w:t>при поступлении к нему в установленном порядке информации, содержащей основания для проведения заседания комиссии:</w:t>
      </w:r>
    </w:p>
    <w:p w:rsidR="00386B3A"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bookmarkStart w:id="1" w:name="_Hlk160120991"/>
      <w:r w:rsidRPr="00D43A49">
        <w:rPr>
          <w:rFonts w:ascii="Times New Roman" w:hAnsi="Times New Roman" w:cs="Times New Roman"/>
          <w:sz w:val="24"/>
          <w:szCs w:val="24"/>
        </w:rPr>
        <w:t xml:space="preserve">пунктами </w:t>
      </w:r>
      <w:r w:rsidR="00745674" w:rsidRPr="00745674">
        <w:rPr>
          <w:rFonts w:ascii="Times New Roman" w:hAnsi="Times New Roman" w:cs="Times New Roman"/>
          <w:sz w:val="24"/>
          <w:szCs w:val="24"/>
        </w:rPr>
        <w:t>22</w:t>
      </w:r>
      <w:r w:rsidRPr="00745674">
        <w:rPr>
          <w:rFonts w:ascii="Times New Roman" w:hAnsi="Times New Roman" w:cs="Times New Roman"/>
          <w:sz w:val="24"/>
          <w:szCs w:val="24"/>
        </w:rPr>
        <w:t xml:space="preserve"> и 2</w:t>
      </w:r>
      <w:r w:rsidR="00745674">
        <w:rPr>
          <w:rFonts w:ascii="Times New Roman" w:hAnsi="Times New Roman" w:cs="Times New Roman"/>
          <w:sz w:val="24"/>
          <w:szCs w:val="24"/>
        </w:rPr>
        <w:t>3</w:t>
      </w:r>
      <w:r w:rsidRPr="00D43A49">
        <w:rPr>
          <w:rFonts w:ascii="Times New Roman" w:hAnsi="Times New Roman" w:cs="Times New Roman"/>
          <w:sz w:val="24"/>
          <w:szCs w:val="24"/>
        </w:rPr>
        <w:t xml:space="preserve"> </w:t>
      </w:r>
      <w:bookmarkEnd w:id="1"/>
      <w:r w:rsidRPr="00D43A49">
        <w:rPr>
          <w:rFonts w:ascii="Times New Roman" w:hAnsi="Times New Roman" w:cs="Times New Roman"/>
          <w:sz w:val="24"/>
          <w:szCs w:val="24"/>
        </w:rPr>
        <w:t>настоящего Положения;</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lastRenderedPageBreak/>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Собрание, и с результатами ее проверки;</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в) рассматривает ходатайства о приглашении на заседание комиссии лиц, указанных в пункте 6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 </w:t>
      </w:r>
    </w:p>
    <w:p w:rsidR="00386B3A" w:rsidRPr="00745674" w:rsidRDefault="00745674" w:rsidP="00386B3A">
      <w:pPr>
        <w:widowControl w:val="0"/>
        <w:spacing w:after="0" w:line="240" w:lineRule="auto"/>
        <w:ind w:firstLine="851"/>
        <w:jc w:val="both"/>
        <w:rPr>
          <w:rFonts w:ascii="Times New Roman" w:hAnsi="Times New Roman" w:cs="Times New Roman"/>
          <w:sz w:val="24"/>
          <w:szCs w:val="24"/>
        </w:rPr>
      </w:pPr>
      <w:r w:rsidRPr="00745674">
        <w:rPr>
          <w:rFonts w:ascii="Times New Roman" w:hAnsi="Times New Roman" w:cs="Times New Roman"/>
          <w:sz w:val="24"/>
          <w:szCs w:val="24"/>
        </w:rPr>
        <w:t>22</w:t>
      </w:r>
      <w:r w:rsidR="00386B3A" w:rsidRPr="00745674">
        <w:rPr>
          <w:rFonts w:ascii="Times New Roman" w:hAnsi="Times New Roman" w:cs="Times New Roman"/>
          <w:sz w:val="24"/>
          <w:szCs w:val="24"/>
        </w:rPr>
        <w:t xml:space="preserve">. Заседание комиссии по рассмотрению заявления, указанного в абзаце третьем подпункта «б» пункта </w:t>
      </w:r>
      <w:r>
        <w:rPr>
          <w:rFonts w:ascii="Times New Roman" w:hAnsi="Times New Roman" w:cs="Times New Roman"/>
          <w:sz w:val="24"/>
          <w:szCs w:val="24"/>
        </w:rPr>
        <w:t>11</w:t>
      </w:r>
      <w:r w:rsidR="00386B3A" w:rsidRPr="00745674">
        <w:rPr>
          <w:rFonts w:ascii="Times New Roman" w:hAnsi="Times New Roman" w:cs="Times New Roman"/>
          <w:sz w:val="24"/>
          <w:szCs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86B3A" w:rsidRPr="00745674" w:rsidRDefault="00386B3A" w:rsidP="00386B3A">
      <w:pPr>
        <w:widowControl w:val="0"/>
        <w:spacing w:after="0" w:line="240" w:lineRule="auto"/>
        <w:ind w:firstLine="851"/>
        <w:jc w:val="both"/>
        <w:rPr>
          <w:rFonts w:ascii="Times New Roman" w:hAnsi="Times New Roman" w:cs="Times New Roman"/>
          <w:sz w:val="24"/>
          <w:szCs w:val="24"/>
        </w:rPr>
      </w:pPr>
      <w:r w:rsidRPr="00745674">
        <w:rPr>
          <w:rFonts w:ascii="Times New Roman" w:hAnsi="Times New Roman" w:cs="Times New Roman"/>
          <w:sz w:val="24"/>
          <w:szCs w:val="24"/>
        </w:rPr>
        <w:t>2</w:t>
      </w:r>
      <w:r w:rsidR="00745674" w:rsidRPr="00745674">
        <w:rPr>
          <w:rFonts w:ascii="Times New Roman" w:hAnsi="Times New Roman" w:cs="Times New Roman"/>
          <w:sz w:val="24"/>
          <w:szCs w:val="24"/>
        </w:rPr>
        <w:t>3</w:t>
      </w:r>
      <w:r w:rsidRPr="00745674">
        <w:rPr>
          <w:rFonts w:ascii="Times New Roman" w:hAnsi="Times New Roman" w:cs="Times New Roman"/>
          <w:sz w:val="24"/>
          <w:szCs w:val="24"/>
        </w:rPr>
        <w:t xml:space="preserve">. Уведомления, указанные в подпунктах «д» и «е» пункта </w:t>
      </w:r>
      <w:r w:rsidR="00745674">
        <w:rPr>
          <w:rFonts w:ascii="Times New Roman" w:hAnsi="Times New Roman" w:cs="Times New Roman"/>
          <w:sz w:val="24"/>
          <w:szCs w:val="24"/>
        </w:rPr>
        <w:t>11</w:t>
      </w:r>
      <w:r w:rsidRPr="00745674">
        <w:rPr>
          <w:rFonts w:ascii="Times New Roman" w:hAnsi="Times New Roman" w:cs="Times New Roman"/>
          <w:sz w:val="24"/>
          <w:szCs w:val="24"/>
        </w:rPr>
        <w:t xml:space="preserve"> настоящего Положения, как правило, рассматриваются на очередном (плановом) заседании комиссии.</w:t>
      </w:r>
    </w:p>
    <w:p w:rsidR="00386B3A" w:rsidRDefault="00386B3A" w:rsidP="00386B3A">
      <w:pPr>
        <w:widowControl w:val="0"/>
        <w:spacing w:after="0" w:line="240" w:lineRule="auto"/>
        <w:ind w:firstLine="851"/>
        <w:jc w:val="both"/>
        <w:rPr>
          <w:rFonts w:ascii="Times New Roman" w:hAnsi="Times New Roman" w:cs="Times New Roman"/>
          <w:sz w:val="24"/>
          <w:szCs w:val="24"/>
        </w:rPr>
      </w:pPr>
      <w:r w:rsidRPr="00DC3EA9">
        <w:rPr>
          <w:rFonts w:ascii="Times New Roman" w:hAnsi="Times New Roman" w:cs="Times New Roman"/>
          <w:sz w:val="24"/>
          <w:szCs w:val="24"/>
        </w:rPr>
        <w:t>2</w:t>
      </w:r>
      <w:r w:rsidR="00745674">
        <w:rPr>
          <w:rFonts w:ascii="Times New Roman" w:hAnsi="Times New Roman" w:cs="Times New Roman"/>
          <w:sz w:val="24"/>
          <w:szCs w:val="24"/>
        </w:rPr>
        <w:t>4</w:t>
      </w:r>
      <w:r w:rsidRPr="00DC3EA9">
        <w:rPr>
          <w:rFonts w:ascii="Times New Roman" w:hAnsi="Times New Roman" w:cs="Times New Roman"/>
          <w:sz w:val="24"/>
          <w:szCs w:val="24"/>
        </w:rPr>
        <w:t xml:space="preserve">.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подпунктами «б» и «е» пункта </w:t>
      </w:r>
      <w:r w:rsidR="00745674">
        <w:rPr>
          <w:rFonts w:ascii="Times New Roman" w:hAnsi="Times New Roman" w:cs="Times New Roman"/>
          <w:sz w:val="24"/>
          <w:szCs w:val="24"/>
        </w:rPr>
        <w:t>11</w:t>
      </w:r>
      <w:r w:rsidRPr="00DC3EA9">
        <w:rPr>
          <w:rFonts w:ascii="Times New Roman" w:hAnsi="Times New Roman" w:cs="Times New Roman"/>
          <w:sz w:val="24"/>
          <w:szCs w:val="24"/>
        </w:rPr>
        <w:t xml:space="preserve"> настоящего Положения.</w:t>
      </w:r>
    </w:p>
    <w:p w:rsidR="00386B3A" w:rsidRPr="00DC3EA9" w:rsidRDefault="00386B3A" w:rsidP="00386B3A">
      <w:pPr>
        <w:widowControl w:val="0"/>
        <w:spacing w:after="0" w:line="240" w:lineRule="auto"/>
        <w:ind w:firstLine="851"/>
        <w:jc w:val="both"/>
        <w:rPr>
          <w:rFonts w:ascii="Times New Roman" w:hAnsi="Times New Roman" w:cs="Times New Roman"/>
          <w:sz w:val="24"/>
          <w:szCs w:val="24"/>
        </w:rPr>
      </w:pPr>
      <w:r w:rsidRPr="00DC3EA9">
        <w:rPr>
          <w:rFonts w:ascii="Times New Roman" w:hAnsi="Times New Roman" w:cs="Times New Roman"/>
          <w:sz w:val="24"/>
          <w:szCs w:val="24"/>
        </w:rPr>
        <w:t>2</w:t>
      </w:r>
      <w:r w:rsidR="00745674">
        <w:rPr>
          <w:rFonts w:ascii="Times New Roman" w:hAnsi="Times New Roman" w:cs="Times New Roman"/>
          <w:sz w:val="24"/>
          <w:szCs w:val="24"/>
        </w:rPr>
        <w:t>5</w:t>
      </w:r>
      <w:r w:rsidRPr="00DC3EA9">
        <w:rPr>
          <w:rFonts w:ascii="Times New Roman" w:hAnsi="Times New Roman" w:cs="Times New Roman"/>
          <w:sz w:val="24"/>
          <w:szCs w:val="24"/>
        </w:rPr>
        <w:t>. Заседания комиссии могут проводиться в отсутствие муниципального служащего или гражданина в случае:</w:t>
      </w:r>
    </w:p>
    <w:p w:rsidR="00386B3A" w:rsidRDefault="00386B3A" w:rsidP="00386B3A">
      <w:pPr>
        <w:pStyle w:val="ConsPlusNormal"/>
        <w:widowControl w:val="0"/>
        <w:ind w:firstLine="851"/>
        <w:jc w:val="both"/>
      </w:pPr>
      <w:r w:rsidRPr="00DC3EA9">
        <w:t xml:space="preserve">а) если в обращении, заявлении или уведомлении, предусмотренных подпунктами «б» и «е» пункта </w:t>
      </w:r>
      <w:r w:rsidR="00745674">
        <w:t>11</w:t>
      </w:r>
      <w:r w:rsidRPr="00DC3EA9">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86B3A" w:rsidRPr="00D43A49" w:rsidRDefault="00386B3A" w:rsidP="00386B3A">
      <w:pPr>
        <w:widowControl w:val="0"/>
        <w:spacing w:after="0" w:line="240" w:lineRule="auto"/>
        <w:ind w:firstLine="851"/>
        <w:jc w:val="both"/>
        <w:rPr>
          <w:rFonts w:ascii="Times New Roman" w:hAnsi="Times New Roman" w:cs="Times New Roman"/>
          <w:bCs/>
          <w:sz w:val="24"/>
          <w:szCs w:val="24"/>
        </w:rPr>
      </w:pPr>
      <w:r w:rsidRPr="00D43A49">
        <w:rPr>
          <w:rFonts w:ascii="Times New Roman" w:hAnsi="Times New Roman" w:cs="Times New Roman"/>
          <w:sz w:val="24"/>
          <w:szCs w:val="24"/>
        </w:rPr>
        <w:t>2</w:t>
      </w:r>
      <w:r w:rsidR="00745674">
        <w:rPr>
          <w:rFonts w:ascii="Times New Roman" w:hAnsi="Times New Roman" w:cs="Times New Roman"/>
          <w:sz w:val="24"/>
          <w:szCs w:val="24"/>
        </w:rPr>
        <w:t>6</w:t>
      </w:r>
      <w:r w:rsidRPr="00D43A49">
        <w:rPr>
          <w:rFonts w:ascii="Times New Roman" w:hAnsi="Times New Roman" w:cs="Times New Roman"/>
          <w:bCs/>
          <w:sz w:val="24"/>
          <w:szCs w:val="24"/>
        </w:rPr>
        <w:t>. На заседании комиссии заслушиваются пояснения муниципального служащего или гражданина, замещавшего должность муниципальной службы в Собрании (с их согласия), и иных лиц, рассматриваются материалы по существу вынесенных на данное заседание вопросов, а также дополнительные материалы.</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bCs/>
          <w:sz w:val="24"/>
          <w:szCs w:val="24"/>
        </w:rPr>
        <w:t>2</w:t>
      </w:r>
      <w:r w:rsidR="00745674">
        <w:rPr>
          <w:rFonts w:ascii="Times New Roman" w:hAnsi="Times New Roman" w:cs="Times New Roman"/>
          <w:bCs/>
          <w:sz w:val="24"/>
          <w:szCs w:val="24"/>
        </w:rPr>
        <w:t>7</w:t>
      </w:r>
      <w:r w:rsidRPr="00D43A49">
        <w:rPr>
          <w:rFonts w:ascii="Times New Roman" w:hAnsi="Times New Roman" w:cs="Times New Roman"/>
          <w:sz w:val="24"/>
          <w:szCs w:val="24"/>
        </w:rPr>
        <w:t>. Все материалы, рассматриваемые Комиссией, являются сведениями конфиденциального характера. Члены Комиссии и лица, участвовавшие в ее заседании, не вправе их разглашать.</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2</w:t>
      </w:r>
      <w:r w:rsidR="00745674">
        <w:rPr>
          <w:rFonts w:ascii="Times New Roman" w:hAnsi="Times New Roman" w:cs="Times New Roman"/>
          <w:sz w:val="24"/>
          <w:szCs w:val="24"/>
        </w:rPr>
        <w:t>8</w:t>
      </w:r>
      <w:r w:rsidRPr="00D43A49">
        <w:rPr>
          <w:rFonts w:ascii="Times New Roman" w:hAnsi="Times New Roman" w:cs="Times New Roman"/>
          <w:sz w:val="24"/>
          <w:szCs w:val="24"/>
        </w:rPr>
        <w:t xml:space="preserve">. По итогам рассмотрения вопроса, указанного в абзаце втором подпункта «а» пункта </w:t>
      </w:r>
      <w:r w:rsidR="00745674">
        <w:rPr>
          <w:rFonts w:ascii="Times New Roman" w:hAnsi="Times New Roman" w:cs="Times New Roman"/>
          <w:sz w:val="24"/>
          <w:szCs w:val="24"/>
        </w:rPr>
        <w:t>11</w:t>
      </w:r>
      <w:r w:rsidRPr="00D43A49">
        <w:rPr>
          <w:rFonts w:ascii="Times New Roman" w:hAnsi="Times New Roman" w:cs="Times New Roman"/>
          <w:sz w:val="24"/>
          <w:szCs w:val="24"/>
        </w:rPr>
        <w:t xml:space="preserve"> настоящего Положения, комиссия принимает одно из следующих решений: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bookmarkStart w:id="2" w:name="Par1"/>
      <w:bookmarkEnd w:id="2"/>
      <w:r w:rsidRPr="00D43A49">
        <w:rPr>
          <w:rFonts w:ascii="Times New Roman" w:hAnsi="Times New Roman" w:cs="Times New Roman"/>
          <w:sz w:val="24"/>
          <w:szCs w:val="24"/>
        </w:rPr>
        <w:t>а) установить, что сведения, представленные муниципальным служащим в соответствии с установленным порядком, являются достоверными и полными;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установить, что сведения, представленные муниципальным служащим в соответствии установленным порядком, являются недостоверными и (или) неполными. В этом случае комиссия рекомендует председателю Собрания применить к муниципальному служащему конкретную меру ответственности.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2</w:t>
      </w:r>
      <w:r w:rsidR="00745674">
        <w:rPr>
          <w:rFonts w:ascii="Times New Roman" w:hAnsi="Times New Roman" w:cs="Times New Roman"/>
          <w:sz w:val="24"/>
          <w:szCs w:val="24"/>
        </w:rPr>
        <w:t>9</w:t>
      </w:r>
      <w:r w:rsidRPr="00D43A49">
        <w:rPr>
          <w:rFonts w:ascii="Times New Roman" w:hAnsi="Times New Roman" w:cs="Times New Roman"/>
          <w:sz w:val="24"/>
          <w:szCs w:val="24"/>
        </w:rPr>
        <w:t>. По итогам рассмотрения вопроса, указанного в абзаце третьем подпункта «а» пункта 9 настоящего Положения, комиссия принимает одно из следующих решений: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Собрания указать муниципальному служащему на недопустимость нарушения требований к служебному поведению и (или) </w:t>
      </w:r>
      <w:r w:rsidRPr="00D43A49">
        <w:rPr>
          <w:rFonts w:ascii="Times New Roman" w:hAnsi="Times New Roman" w:cs="Times New Roman"/>
          <w:sz w:val="24"/>
          <w:szCs w:val="24"/>
        </w:rPr>
        <w:lastRenderedPageBreak/>
        <w:t>требований об урегулировании конфликта интересов либо применить к муниципальному служащему конкретную меру ответственности.</w:t>
      </w:r>
    </w:p>
    <w:p w:rsidR="00386B3A" w:rsidRPr="00745674" w:rsidRDefault="00745674"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745674">
        <w:rPr>
          <w:rFonts w:ascii="Times New Roman" w:hAnsi="Times New Roman" w:cs="Times New Roman"/>
          <w:sz w:val="24"/>
          <w:szCs w:val="24"/>
        </w:rPr>
        <w:t>30</w:t>
      </w:r>
      <w:r w:rsidR="00386B3A" w:rsidRPr="00745674">
        <w:rPr>
          <w:rFonts w:ascii="Times New Roman" w:hAnsi="Times New Roman" w:cs="Times New Roman"/>
          <w:sz w:val="24"/>
          <w:szCs w:val="24"/>
        </w:rPr>
        <w:t xml:space="preserve">. По итогам рассмотрения вопроса, указанного в абзаце втором подпункта «б» пункта </w:t>
      </w:r>
      <w:r w:rsidR="00E66D34">
        <w:rPr>
          <w:rFonts w:ascii="Times New Roman" w:hAnsi="Times New Roman" w:cs="Times New Roman"/>
          <w:sz w:val="24"/>
          <w:szCs w:val="24"/>
        </w:rPr>
        <w:t>11</w:t>
      </w:r>
      <w:r w:rsidR="00386B3A" w:rsidRPr="00745674">
        <w:rPr>
          <w:rFonts w:ascii="Times New Roman" w:hAnsi="Times New Roman" w:cs="Times New Roman"/>
          <w:sz w:val="24"/>
          <w:szCs w:val="24"/>
        </w:rPr>
        <w:t xml:space="preserve"> настоящего Положения, комиссия принимает одно из следующих решений:</w:t>
      </w:r>
    </w:p>
    <w:p w:rsidR="00386B3A" w:rsidRPr="00745674"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745674">
        <w:rPr>
          <w:rFonts w:ascii="Times New Roman" w:hAnsi="Times New Roman" w:cs="Times New Roman"/>
          <w:sz w:val="24"/>
          <w:szCs w:val="24"/>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745674">
        <w:rPr>
          <w:rFonts w:ascii="Times New Roman" w:hAnsi="Times New Roman" w:cs="Times New Roman"/>
          <w:sz w:val="24"/>
          <w:szCs w:val="24"/>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86B3A" w:rsidRPr="00D43A49" w:rsidRDefault="00745674"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31</w:t>
      </w:r>
      <w:r w:rsidR="00386B3A" w:rsidRPr="00D43A49">
        <w:rPr>
          <w:rFonts w:ascii="Times New Roman" w:hAnsi="Times New Roman" w:cs="Times New Roman"/>
          <w:sz w:val="24"/>
          <w:szCs w:val="24"/>
        </w:rPr>
        <w:t xml:space="preserve">. По итогам рассмотрения вопроса, указанного в абзаце третьем подпункта «б» пункта </w:t>
      </w:r>
      <w:r w:rsidR="00E66D34">
        <w:rPr>
          <w:rFonts w:ascii="Times New Roman" w:hAnsi="Times New Roman" w:cs="Times New Roman"/>
          <w:sz w:val="24"/>
          <w:szCs w:val="24"/>
        </w:rPr>
        <w:t>11</w:t>
      </w:r>
      <w:r w:rsidR="00386B3A" w:rsidRPr="00D43A49">
        <w:rPr>
          <w:rFonts w:ascii="Times New Roman" w:hAnsi="Times New Roman" w:cs="Times New Roman"/>
          <w:sz w:val="24"/>
          <w:szCs w:val="24"/>
        </w:rPr>
        <w:t xml:space="preserve"> настоящего Положения, комиссия принимает одно из следующих решений: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председателю Собрания применить к муниципальному служащему конкретную меру ответственности.</w:t>
      </w:r>
    </w:p>
    <w:p w:rsidR="00386B3A" w:rsidRPr="00E66D34" w:rsidRDefault="00745674"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32</w:t>
      </w:r>
      <w:r w:rsidR="00386B3A" w:rsidRPr="00E66D34">
        <w:rPr>
          <w:rFonts w:ascii="Times New Roman" w:hAnsi="Times New Roman" w:cs="Times New Roman"/>
          <w:sz w:val="24"/>
          <w:szCs w:val="24"/>
        </w:rPr>
        <w:t xml:space="preserve">. По итогам рассмотрения вопроса, указанного </w:t>
      </w:r>
      <w:bookmarkStart w:id="3" w:name="_Hlk160120000"/>
      <w:r w:rsidR="00386B3A" w:rsidRPr="00E66D34">
        <w:rPr>
          <w:rFonts w:ascii="Times New Roman" w:hAnsi="Times New Roman" w:cs="Times New Roman"/>
          <w:sz w:val="24"/>
          <w:szCs w:val="24"/>
        </w:rPr>
        <w:t xml:space="preserve">в абзаце </w:t>
      </w:r>
      <w:bookmarkEnd w:id="3"/>
      <w:r w:rsidR="00386B3A" w:rsidRPr="00E66D34">
        <w:rPr>
          <w:rFonts w:ascii="Times New Roman" w:hAnsi="Times New Roman" w:cs="Times New Roman"/>
          <w:sz w:val="24"/>
          <w:szCs w:val="24"/>
        </w:rPr>
        <w:t xml:space="preserve">четвертом подпункта «б» пункта </w:t>
      </w:r>
      <w:r w:rsidR="00E66D34" w:rsidRPr="00E66D34">
        <w:rPr>
          <w:rFonts w:ascii="Times New Roman" w:hAnsi="Times New Roman" w:cs="Times New Roman"/>
          <w:sz w:val="24"/>
          <w:szCs w:val="24"/>
        </w:rPr>
        <w:t>11</w:t>
      </w:r>
      <w:r w:rsidR="00386B3A" w:rsidRPr="00E66D34">
        <w:rPr>
          <w:rFonts w:ascii="Times New Roman" w:hAnsi="Times New Roman" w:cs="Times New Roman"/>
          <w:sz w:val="24"/>
          <w:szCs w:val="24"/>
        </w:rPr>
        <w:t xml:space="preserve"> настоящего Положения, комиссия принимает одно из следующих решений:</w:t>
      </w:r>
    </w:p>
    <w:p w:rsidR="00386B3A" w:rsidRPr="00E66D34" w:rsidRDefault="00386B3A" w:rsidP="00386B3A">
      <w:pPr>
        <w:pStyle w:val="ConsPlusNormal"/>
        <w:widowControl w:val="0"/>
        <w:ind w:firstLine="851"/>
        <w:jc w:val="both"/>
      </w:pPr>
      <w:r w:rsidRPr="00E66D34">
        <w:t>а) признать, что при исполнении муниципальным служащим должностных обязанностей конфликт интересов отсутствует;</w:t>
      </w:r>
    </w:p>
    <w:p w:rsidR="00386B3A" w:rsidRPr="00E66D34" w:rsidRDefault="00386B3A" w:rsidP="00386B3A">
      <w:pPr>
        <w:pStyle w:val="ConsPlusNormal"/>
        <w:widowControl w:val="0"/>
        <w:ind w:firstLine="851"/>
        <w:jc w:val="both"/>
      </w:pPr>
      <w:r w:rsidRPr="00E66D34">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председателю Собрания принять меры по урегулированию конфликта интересов или по недопущению его возникновения;</w:t>
      </w:r>
    </w:p>
    <w:p w:rsidR="00386B3A" w:rsidRPr="00E66D34" w:rsidRDefault="00386B3A" w:rsidP="00386B3A">
      <w:pPr>
        <w:pStyle w:val="ConsPlusNormal"/>
        <w:widowControl w:val="0"/>
        <w:ind w:firstLine="851"/>
        <w:jc w:val="both"/>
      </w:pPr>
      <w:r w:rsidRPr="00E66D34">
        <w:t>в) признать, что муниципальный служащий не соблюдал требования об урегулировании конфликта интересов. В этом случае комиссия рекомендует председателю Собрания применить к муниципальному служащему конкретную меру ответственности.</w:t>
      </w:r>
    </w:p>
    <w:p w:rsidR="00386B3A" w:rsidRPr="00E66D34" w:rsidRDefault="00745674"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33</w:t>
      </w:r>
      <w:r w:rsidR="00386B3A" w:rsidRPr="00E66D34">
        <w:rPr>
          <w:rFonts w:ascii="Times New Roman" w:hAnsi="Times New Roman" w:cs="Times New Roman"/>
          <w:sz w:val="24"/>
          <w:szCs w:val="24"/>
        </w:rPr>
        <w:t xml:space="preserve">. По итогам рассмотрения вопроса, указанного в подпункте «е» пункта </w:t>
      </w:r>
      <w:r w:rsidR="00E66D34" w:rsidRPr="00E66D34">
        <w:rPr>
          <w:rFonts w:ascii="Times New Roman" w:hAnsi="Times New Roman" w:cs="Times New Roman"/>
          <w:sz w:val="24"/>
          <w:szCs w:val="24"/>
        </w:rPr>
        <w:t>11</w:t>
      </w:r>
      <w:r w:rsidR="00386B3A" w:rsidRPr="00E66D34">
        <w:rPr>
          <w:rFonts w:ascii="Times New Roman" w:hAnsi="Times New Roman" w:cs="Times New Roman"/>
          <w:sz w:val="24"/>
          <w:szCs w:val="24"/>
        </w:rPr>
        <w:t xml:space="preserve"> настоящего Положения, комиссия принимает одно из следующих решений:</w:t>
      </w:r>
    </w:p>
    <w:p w:rsidR="00386B3A" w:rsidRPr="00E66D34"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86B3A" w:rsidRPr="00E66D34" w:rsidRDefault="00386B3A" w:rsidP="00386B3A">
      <w:pPr>
        <w:pStyle w:val="ConsPlusNormal"/>
        <w:widowControl w:val="0"/>
        <w:ind w:firstLine="851"/>
        <w:jc w:val="both"/>
      </w:pPr>
      <w:r w:rsidRPr="00E66D34">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3</w:t>
      </w:r>
      <w:r w:rsidR="00745674">
        <w:rPr>
          <w:rFonts w:ascii="Times New Roman" w:hAnsi="Times New Roman" w:cs="Times New Roman"/>
          <w:sz w:val="24"/>
          <w:szCs w:val="24"/>
        </w:rPr>
        <w:t>4</w:t>
      </w:r>
      <w:r w:rsidRPr="00D43A49">
        <w:rPr>
          <w:rFonts w:ascii="Times New Roman" w:hAnsi="Times New Roman" w:cs="Times New Roman"/>
          <w:sz w:val="24"/>
          <w:szCs w:val="24"/>
        </w:rPr>
        <w:t xml:space="preserve">. По итогам рассмотрения вопроса, указанного в подпункте «г» пункта </w:t>
      </w:r>
      <w:r w:rsidR="00E66D34">
        <w:rPr>
          <w:rFonts w:ascii="Times New Roman" w:hAnsi="Times New Roman" w:cs="Times New Roman"/>
          <w:sz w:val="24"/>
          <w:szCs w:val="24"/>
        </w:rPr>
        <w:t>11</w:t>
      </w:r>
      <w:r w:rsidRPr="00D43A49">
        <w:rPr>
          <w:rFonts w:ascii="Times New Roman" w:hAnsi="Times New Roman" w:cs="Times New Roman"/>
          <w:sz w:val="24"/>
          <w:szCs w:val="24"/>
        </w:rPr>
        <w:t xml:space="preserve"> настоящего Положения, комиссия принимает одно из следующих решений: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а) признать, что сведения, представленные муниципальным служащим в </w:t>
      </w:r>
      <w:r w:rsidRPr="00D43A49">
        <w:rPr>
          <w:rFonts w:ascii="Times New Roman" w:hAnsi="Times New Roman" w:cs="Times New Roman"/>
          <w:sz w:val="24"/>
          <w:szCs w:val="24"/>
        </w:rPr>
        <w:lastRenderedPageBreak/>
        <w:t>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председателю Собрания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386B3A" w:rsidRPr="00E66D34" w:rsidRDefault="00386B3A" w:rsidP="00386B3A">
      <w:pPr>
        <w:widowControl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3</w:t>
      </w:r>
      <w:r w:rsidR="00745674" w:rsidRPr="00E66D34">
        <w:rPr>
          <w:rFonts w:ascii="Times New Roman" w:hAnsi="Times New Roman" w:cs="Times New Roman"/>
          <w:sz w:val="24"/>
          <w:szCs w:val="24"/>
        </w:rPr>
        <w:t>5</w:t>
      </w:r>
      <w:r w:rsidRPr="00E66D34">
        <w:rPr>
          <w:rFonts w:ascii="Times New Roman" w:hAnsi="Times New Roman" w:cs="Times New Roman"/>
          <w:sz w:val="24"/>
          <w:szCs w:val="24"/>
        </w:rPr>
        <w:t xml:space="preserve">. По итогам рассмотрения вопроса, указанного в подпункте «д» пункта </w:t>
      </w:r>
      <w:r w:rsidR="00E66D34" w:rsidRPr="00E66D34">
        <w:rPr>
          <w:rFonts w:ascii="Times New Roman" w:hAnsi="Times New Roman" w:cs="Times New Roman"/>
          <w:sz w:val="24"/>
          <w:szCs w:val="24"/>
        </w:rPr>
        <w:t>11</w:t>
      </w:r>
      <w:r w:rsidRPr="00E66D34">
        <w:rPr>
          <w:rFonts w:ascii="Times New Roman" w:hAnsi="Times New Roman" w:cs="Times New Roman"/>
          <w:sz w:val="24"/>
          <w:szCs w:val="24"/>
        </w:rPr>
        <w:t xml:space="preserve"> настоящего Положения, комиссия принимает в отношении гражданина, замещавшего должность муниципальной службы в Собрании, одно из следующих решений:</w:t>
      </w:r>
    </w:p>
    <w:p w:rsidR="00386B3A" w:rsidRPr="00E66D34"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председателю Собрания проинформировать об указанных обстоятельствах органы прокуратуры и уведомившую организацию.</w:t>
      </w: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E66D34">
        <w:rPr>
          <w:rFonts w:ascii="Times New Roman" w:hAnsi="Times New Roman" w:cs="Times New Roman"/>
          <w:sz w:val="24"/>
          <w:szCs w:val="24"/>
        </w:rPr>
        <w:t>6</w:t>
      </w:r>
      <w:r>
        <w:rPr>
          <w:rFonts w:ascii="Times New Roman" w:hAnsi="Times New Roman" w:cs="Times New Roman"/>
          <w:sz w:val="24"/>
          <w:szCs w:val="24"/>
        </w:rPr>
        <w:t xml:space="preserve">. По итогам рассмотрения вопросов, указанных в подпунктах «а», «б», «г», «д» и «е» пункта </w:t>
      </w:r>
      <w:r w:rsidR="00E66D34">
        <w:rPr>
          <w:rFonts w:ascii="Times New Roman" w:hAnsi="Times New Roman" w:cs="Times New Roman"/>
          <w:sz w:val="24"/>
          <w:szCs w:val="24"/>
        </w:rPr>
        <w:t>11</w:t>
      </w:r>
      <w:r>
        <w:rPr>
          <w:rFonts w:ascii="Times New Roman" w:hAnsi="Times New Roman" w:cs="Times New Roman"/>
          <w:sz w:val="24"/>
          <w:szCs w:val="24"/>
        </w:rPr>
        <w:t xml:space="preserve"> настоящего Положения, и при наличии к тому оснований комиссия может принять иное решение, чем это предусмотрено пунктами 2</w:t>
      </w:r>
      <w:r w:rsidR="00E66D34">
        <w:rPr>
          <w:rFonts w:ascii="Times New Roman" w:hAnsi="Times New Roman" w:cs="Times New Roman"/>
          <w:sz w:val="24"/>
          <w:szCs w:val="24"/>
        </w:rPr>
        <w:t>8</w:t>
      </w:r>
      <w:r>
        <w:rPr>
          <w:rFonts w:ascii="Times New Roman" w:hAnsi="Times New Roman" w:cs="Times New Roman"/>
          <w:sz w:val="24"/>
          <w:szCs w:val="24"/>
        </w:rPr>
        <w:t xml:space="preserve"> – 3</w:t>
      </w:r>
      <w:r w:rsidR="00E66D34">
        <w:rPr>
          <w:rFonts w:ascii="Times New Roman" w:hAnsi="Times New Roman" w:cs="Times New Roman"/>
          <w:sz w:val="24"/>
          <w:szCs w:val="24"/>
        </w:rPr>
        <w:t>5</w:t>
      </w:r>
      <w:r>
        <w:rPr>
          <w:rFonts w:ascii="Times New Roman" w:hAnsi="Times New Roman" w:cs="Times New Roman"/>
          <w:sz w:val="24"/>
          <w:szCs w:val="24"/>
        </w:rPr>
        <w:t xml:space="preserve"> настоящего Положения. Основания и мотивы принятия такого решения должны быть отражены в протоколе заседания комиссии.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3</w:t>
      </w:r>
      <w:r w:rsidR="00E66D34">
        <w:rPr>
          <w:rFonts w:ascii="Times New Roman" w:hAnsi="Times New Roman" w:cs="Times New Roman"/>
          <w:sz w:val="24"/>
          <w:szCs w:val="24"/>
        </w:rPr>
        <w:t>7</w:t>
      </w:r>
      <w:r w:rsidRPr="00E66D34">
        <w:rPr>
          <w:rFonts w:ascii="Times New Roman" w:hAnsi="Times New Roman" w:cs="Times New Roman"/>
          <w:sz w:val="24"/>
          <w:szCs w:val="24"/>
        </w:rPr>
        <w:t>.</w:t>
      </w:r>
      <w:r w:rsidRPr="00D43A49">
        <w:rPr>
          <w:rFonts w:ascii="Times New Roman" w:hAnsi="Times New Roman" w:cs="Times New Roman"/>
          <w:sz w:val="24"/>
          <w:szCs w:val="24"/>
        </w:rPr>
        <w:t xml:space="preserve"> Решения Комиссии принимаются простым большинством голосов присутствующих на заседании членов Комиссии.</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3</w:t>
      </w:r>
      <w:r w:rsidR="00E66D34">
        <w:rPr>
          <w:rFonts w:ascii="Times New Roman" w:hAnsi="Times New Roman" w:cs="Times New Roman"/>
          <w:sz w:val="24"/>
          <w:szCs w:val="24"/>
        </w:rPr>
        <w:t>8</w:t>
      </w:r>
      <w:r w:rsidRPr="00D43A49">
        <w:rPr>
          <w:rFonts w:ascii="Times New Roman" w:hAnsi="Times New Roman" w:cs="Times New Roman"/>
          <w:sz w:val="24"/>
          <w:szCs w:val="24"/>
        </w:rPr>
        <w:t xml:space="preserve">. Решение Комиссии оформляется протоколом, который подписывают члены Комиссии, принимавшие участие в заседании. Решения комиссии, за исключением решения, принимаемого по итогам рассмотрения вопроса, указанного в абзаце третьем подпункта «б» пункта </w:t>
      </w:r>
      <w:r w:rsidR="00E66D34">
        <w:rPr>
          <w:rFonts w:ascii="Times New Roman" w:hAnsi="Times New Roman" w:cs="Times New Roman"/>
          <w:sz w:val="24"/>
          <w:szCs w:val="24"/>
        </w:rPr>
        <w:t>11</w:t>
      </w:r>
      <w:r w:rsidRPr="00D43A49">
        <w:rPr>
          <w:rFonts w:ascii="Times New Roman" w:hAnsi="Times New Roman" w:cs="Times New Roman"/>
          <w:sz w:val="24"/>
          <w:szCs w:val="24"/>
        </w:rPr>
        <w:t xml:space="preserve"> настоящего Положения, для председателя Собрания носят рекомендательный характер. Решение, принимаемое по итогам рассмотрения вопроса, указанного в абзаце третьем подпункта «б» пункта </w:t>
      </w:r>
      <w:r w:rsidR="00E66D34">
        <w:rPr>
          <w:rFonts w:ascii="Times New Roman" w:hAnsi="Times New Roman" w:cs="Times New Roman"/>
          <w:sz w:val="24"/>
          <w:szCs w:val="24"/>
        </w:rPr>
        <w:t>11</w:t>
      </w:r>
      <w:r w:rsidRPr="00D43A49">
        <w:rPr>
          <w:rFonts w:ascii="Times New Roman" w:hAnsi="Times New Roman" w:cs="Times New Roman"/>
          <w:sz w:val="24"/>
          <w:szCs w:val="24"/>
        </w:rPr>
        <w:t xml:space="preserve"> настоящего Положения, носит обязательный характер.</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FF0366">
        <w:rPr>
          <w:rFonts w:ascii="Times New Roman" w:hAnsi="Times New Roman" w:cs="Times New Roman"/>
          <w:sz w:val="24"/>
          <w:szCs w:val="24"/>
        </w:rPr>
        <w:t>3</w:t>
      </w:r>
      <w:r w:rsidR="00FF0366" w:rsidRPr="00FF0366">
        <w:rPr>
          <w:rFonts w:ascii="Times New Roman" w:hAnsi="Times New Roman" w:cs="Times New Roman"/>
          <w:sz w:val="24"/>
          <w:szCs w:val="24"/>
        </w:rPr>
        <w:t>9</w:t>
      </w:r>
      <w:r w:rsidRPr="00FF0366">
        <w:rPr>
          <w:rFonts w:ascii="Times New Roman" w:hAnsi="Times New Roman" w:cs="Times New Roman"/>
          <w:sz w:val="24"/>
          <w:szCs w:val="24"/>
        </w:rPr>
        <w:t>.</w:t>
      </w:r>
      <w:r w:rsidRPr="00D43A49">
        <w:rPr>
          <w:rFonts w:ascii="Times New Roman" w:hAnsi="Times New Roman" w:cs="Times New Roman"/>
          <w:sz w:val="24"/>
          <w:szCs w:val="24"/>
        </w:rPr>
        <w:t xml:space="preserve"> В протоколе заседания комиссии указываются:</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а) дата заседания комиссии, фамилии, имена, отчества членов комиссии и других лиц, присутствующих на заседании;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формулировка каждого из рассматриваемых на заседании комиссии вопросов с указанием фамилии, имени, отчества, должности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в) предъявляемые к служащему претензии, материалы, на которых они основываются;</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г) содержание пояснений служащего и других лиц по существу предъявляемых претензий;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д) фамилии, имена, отчества выступивших на заседании лиц и краткое изложение их выступлений;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е) источник информации, содержащей основания для проведения заседания комиссии, дата поступления информации в Собрание;</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lastRenderedPageBreak/>
        <w:t>ж) другие сведения;</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з) результаты голосования;</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и) решение и обоснование его принятия.</w:t>
      </w:r>
    </w:p>
    <w:p w:rsidR="00386B3A" w:rsidRPr="00D43A49" w:rsidRDefault="00FF0366"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FF0366">
        <w:rPr>
          <w:rFonts w:ascii="Times New Roman" w:hAnsi="Times New Roman" w:cs="Times New Roman"/>
          <w:sz w:val="24"/>
          <w:szCs w:val="24"/>
        </w:rPr>
        <w:t>40</w:t>
      </w:r>
      <w:r w:rsidR="00386B3A" w:rsidRPr="00D43A49">
        <w:rPr>
          <w:rFonts w:ascii="Times New Roman" w:hAnsi="Times New Roman" w:cs="Times New Roman"/>
          <w:sz w:val="24"/>
          <w:szCs w:val="24"/>
        </w:rPr>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служащий.</w:t>
      </w:r>
    </w:p>
    <w:p w:rsidR="00FF0366" w:rsidRDefault="00FF0366" w:rsidP="00FF03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FF0366">
        <w:rPr>
          <w:rFonts w:ascii="Times New Roman" w:hAnsi="Times New Roman" w:cs="Times New Roman"/>
          <w:sz w:val="24"/>
          <w:szCs w:val="24"/>
        </w:rPr>
        <w:t>41</w:t>
      </w:r>
      <w:r w:rsidR="00386B3A" w:rsidRPr="00D43A49">
        <w:rPr>
          <w:rFonts w:ascii="Times New Roman" w:hAnsi="Times New Roman" w:cs="Times New Roman"/>
          <w:sz w:val="24"/>
          <w:szCs w:val="24"/>
        </w:rPr>
        <w:t>. Копии протокола заседания комиссии в 7-дневный срок со дня заседания направляются председателю Собрания, полностью или в виде выписок из него - муниципальному служащему, а также по решению комиссии - иным заинтересованным лицам.</w:t>
      </w:r>
    </w:p>
    <w:p w:rsidR="00386B3A" w:rsidRPr="00D43A49" w:rsidRDefault="00FF0366" w:rsidP="00FF03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FF0366">
        <w:rPr>
          <w:rFonts w:ascii="Times New Roman" w:hAnsi="Times New Roman" w:cs="Times New Roman"/>
          <w:sz w:val="24"/>
          <w:szCs w:val="24"/>
        </w:rPr>
        <w:t>42</w:t>
      </w:r>
      <w:r w:rsidR="00386B3A" w:rsidRPr="00D43A49">
        <w:rPr>
          <w:rFonts w:ascii="Times New Roman" w:hAnsi="Times New Roman" w:cs="Times New Roman"/>
          <w:sz w:val="24"/>
          <w:szCs w:val="24"/>
        </w:rPr>
        <w:t xml:space="preserve">. Председатель </w:t>
      </w:r>
      <w:r w:rsidRPr="00D43A49">
        <w:rPr>
          <w:rFonts w:ascii="Times New Roman" w:hAnsi="Times New Roman" w:cs="Times New Roman"/>
          <w:sz w:val="24"/>
          <w:szCs w:val="24"/>
        </w:rPr>
        <w:t xml:space="preserve">Собрания </w:t>
      </w:r>
      <w:r>
        <w:rPr>
          <w:rFonts w:ascii="Times New Roman" w:hAnsi="Times New Roman" w:cs="Times New Roman"/>
          <w:sz w:val="24"/>
          <w:szCs w:val="24"/>
        </w:rPr>
        <w:t>обязан</w:t>
      </w:r>
      <w:r>
        <w:rPr>
          <w:rFonts w:ascii="Times New Roman" w:hAnsi="Times New Roman" w:cs="Times New Roman"/>
          <w:sz w:val="24"/>
          <w:szCs w:val="24"/>
        </w:rPr>
        <w:t xml:space="preserve"> рассмотреть протокол заседания комиссии и вправе учесть в пределах </w:t>
      </w:r>
      <w:r>
        <w:rPr>
          <w:rFonts w:ascii="Times New Roman" w:hAnsi="Times New Roman" w:cs="Times New Roman"/>
          <w:sz w:val="24"/>
          <w:szCs w:val="24"/>
        </w:rPr>
        <w:t>своей компетенции,</w:t>
      </w:r>
      <w:r>
        <w:rPr>
          <w:rFonts w:ascii="Times New Roman" w:hAnsi="Times New Roman" w:cs="Times New Roman"/>
          <w:sz w:val="24"/>
          <w:szCs w:val="24"/>
        </w:rPr>
        <w:t xml:space="preserve"> содержащиеся в нем рекомендации при принятии решения о применении к </w:t>
      </w:r>
      <w:r>
        <w:rPr>
          <w:rFonts w:ascii="Times New Roman" w:hAnsi="Times New Roman" w:cs="Times New Roman"/>
          <w:sz w:val="24"/>
          <w:szCs w:val="24"/>
        </w:rPr>
        <w:t>муниципальному</w:t>
      </w:r>
      <w:r>
        <w:rPr>
          <w:rFonts w:ascii="Times New Roman" w:hAnsi="Times New Roman" w:cs="Times New Roman"/>
          <w:sz w:val="24"/>
          <w:szCs w:val="24"/>
        </w:rPr>
        <w:t xml:space="preserve">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r w:rsidR="00386B3A" w:rsidRPr="00D43A49">
        <w:rPr>
          <w:rFonts w:ascii="Times New Roman" w:hAnsi="Times New Roman" w:cs="Times New Roman"/>
          <w:sz w:val="24"/>
          <w:szCs w:val="24"/>
        </w:rPr>
        <w:t>О рассмотрении рекомендаций Комиссии и принятом решении председатель Собрания в письменной форме уведомляет Комиссию в месячный срок со дня поступления к нему протокола заседания Комиссии. Решение председателя Собрания оглашается на ближайшем заседании Комиссии и принимается к сведению без обсуждения.</w:t>
      </w:r>
    </w:p>
    <w:p w:rsidR="00386B3A" w:rsidRPr="00D43A49" w:rsidRDefault="00FF0366" w:rsidP="00386B3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43</w:t>
      </w:r>
      <w:r w:rsidR="00386B3A" w:rsidRPr="00D43A49">
        <w:rPr>
          <w:rFonts w:ascii="Times New Roman" w:hAnsi="Times New Roman" w:cs="Times New Roman"/>
          <w:sz w:val="24"/>
          <w:szCs w:val="24"/>
        </w:rPr>
        <w:t>. Копия протокола заседания Комиссии или выписка из него приобщается к личному делу служащего, в отношении которого был рассмотрен вопрос о соблюдении требований к служебному поведению и (или) требований об урегулировании конфликта интересов.</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4</w:t>
      </w:r>
      <w:r w:rsidR="00FF0366">
        <w:rPr>
          <w:rFonts w:ascii="Times New Roman" w:hAnsi="Times New Roman" w:cs="Times New Roman"/>
          <w:sz w:val="24"/>
          <w:szCs w:val="24"/>
        </w:rPr>
        <w:t>4</w:t>
      </w:r>
      <w:r w:rsidRPr="00D43A49">
        <w:rPr>
          <w:rFonts w:ascii="Times New Roman" w:hAnsi="Times New Roman" w:cs="Times New Roman"/>
          <w:sz w:val="24"/>
          <w:szCs w:val="24"/>
        </w:rPr>
        <w:t xml:space="preserve">. Выписка из решения комиссии, заверенная подписью секретаря комиссии и печатью Собрания, вручается гражданину, замещавшему должность муниципальной службы в Собрании, в отношении которого рассматривался вопрос, указанный в абзаце втором подпункта «б» пункта </w:t>
      </w:r>
      <w:r w:rsidR="00FF0366">
        <w:rPr>
          <w:rFonts w:ascii="Times New Roman" w:hAnsi="Times New Roman" w:cs="Times New Roman"/>
          <w:sz w:val="24"/>
          <w:szCs w:val="24"/>
        </w:rPr>
        <w:t>11</w:t>
      </w:r>
      <w:r w:rsidRPr="00D43A49">
        <w:rPr>
          <w:rFonts w:ascii="Times New Roman" w:hAnsi="Times New Roman" w:cs="Times New Roman"/>
          <w:sz w:val="24"/>
          <w:szCs w:val="24"/>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827710"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4</w:t>
      </w:r>
      <w:r w:rsidR="00FF0366">
        <w:rPr>
          <w:rFonts w:ascii="Times New Roman" w:hAnsi="Times New Roman" w:cs="Times New Roman"/>
          <w:sz w:val="24"/>
          <w:szCs w:val="24"/>
        </w:rPr>
        <w:t>5</w:t>
      </w:r>
      <w:r w:rsidRPr="00D43A49">
        <w:rPr>
          <w:rFonts w:ascii="Times New Roman" w:hAnsi="Times New Roman" w:cs="Times New Roman"/>
          <w:sz w:val="24"/>
          <w:szCs w:val="24"/>
        </w:rPr>
        <w:t>.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специалистом Собрания ответственным за работу по профилактике коррупционных и иных правонарушений.</w:t>
      </w:r>
    </w:p>
    <w:p w:rsidR="00827710" w:rsidRDefault="0082771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827710" w:rsidRDefault="00827710" w:rsidP="00827710">
      <w:pPr>
        <w:widowControl w:val="0"/>
        <w:spacing w:after="0" w:line="240" w:lineRule="auto"/>
        <w:jc w:val="center"/>
        <w:rPr>
          <w:rFonts w:ascii="Times New Roman" w:eastAsia="Calibri" w:hAnsi="Times New Roman" w:cs="Times New Roman"/>
          <w:b/>
          <w:sz w:val="24"/>
          <w:szCs w:val="24"/>
        </w:rPr>
      </w:pPr>
      <w:r w:rsidRPr="00827710">
        <w:rPr>
          <w:rFonts w:ascii="Times New Roman" w:hAnsi="Times New Roman" w:cs="Times New Roman"/>
          <w:b/>
          <w:sz w:val="24"/>
          <w:szCs w:val="24"/>
        </w:rPr>
        <w:lastRenderedPageBreak/>
        <w:t>Пояснительная записка к проекту решения «</w:t>
      </w:r>
      <w:r w:rsidRPr="00827710">
        <w:rPr>
          <w:rFonts w:ascii="Times New Roman" w:eastAsia="Calibri" w:hAnsi="Times New Roman" w:cs="Times New Roman"/>
          <w:b/>
          <w:sz w:val="24"/>
          <w:szCs w:val="24"/>
        </w:rPr>
        <w:t xml:space="preserve">Об утверждении Положения о комиссии по </w:t>
      </w:r>
      <w:r w:rsidRPr="00827710">
        <w:rPr>
          <w:rFonts w:ascii="Times New Roman" w:hAnsi="Times New Roman" w:cs="Times New Roman"/>
          <w:b/>
          <w:sz w:val="24"/>
          <w:szCs w:val="24"/>
        </w:rPr>
        <w:t xml:space="preserve">соблюдению требований к служебному поведению муниципальных служащих и </w:t>
      </w:r>
      <w:r w:rsidRPr="00827710">
        <w:rPr>
          <w:rFonts w:ascii="Times New Roman" w:eastAsia="Calibri" w:hAnsi="Times New Roman" w:cs="Times New Roman"/>
          <w:b/>
          <w:sz w:val="24"/>
          <w:szCs w:val="24"/>
        </w:rPr>
        <w:t xml:space="preserve">урегулированию конфликта интересов на муниципальной службе в Собрании </w:t>
      </w:r>
      <w:r w:rsidRPr="00827710">
        <w:rPr>
          <w:rFonts w:ascii="Times New Roman" w:eastAsia="Calibri" w:hAnsi="Times New Roman" w:cs="Times New Roman"/>
          <w:b/>
          <w:sz w:val="24"/>
          <w:szCs w:val="24"/>
        </w:rPr>
        <w:t>м</w:t>
      </w:r>
      <w:r w:rsidRPr="00827710">
        <w:rPr>
          <w:rFonts w:ascii="Times New Roman" w:eastAsia="Calibri" w:hAnsi="Times New Roman" w:cs="Times New Roman"/>
          <w:b/>
          <w:sz w:val="24"/>
          <w:szCs w:val="24"/>
        </w:rPr>
        <w:t>униципального образования Ногликский муниципальный округ Сахалинской области</w:t>
      </w:r>
      <w:r w:rsidRPr="00827710">
        <w:rPr>
          <w:rFonts w:ascii="Times New Roman" w:eastAsia="Calibri" w:hAnsi="Times New Roman" w:cs="Times New Roman"/>
          <w:b/>
          <w:sz w:val="24"/>
          <w:szCs w:val="24"/>
        </w:rPr>
        <w:t>»</w:t>
      </w:r>
    </w:p>
    <w:p w:rsidR="00827710" w:rsidRDefault="00827710" w:rsidP="00827710">
      <w:pPr>
        <w:widowControl w:val="0"/>
        <w:spacing w:after="0" w:line="240" w:lineRule="auto"/>
        <w:jc w:val="center"/>
        <w:rPr>
          <w:rFonts w:ascii="Times New Roman" w:eastAsia="Calibri" w:hAnsi="Times New Roman" w:cs="Times New Roman"/>
          <w:b/>
          <w:sz w:val="24"/>
          <w:szCs w:val="24"/>
        </w:rPr>
      </w:pPr>
    </w:p>
    <w:p w:rsidR="00827710" w:rsidRDefault="00827710" w:rsidP="001834E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827710">
        <w:rPr>
          <w:rFonts w:ascii="Times New Roman" w:hAnsi="Times New Roman" w:cs="Times New Roman"/>
          <w:color w:val="000000"/>
          <w:sz w:val="24"/>
          <w:szCs w:val="24"/>
        </w:rPr>
        <w:t>В соответствии с Федеральными законами от 25.12.2008 № 273-ФЗ «О противодействии коррупции», от 02.03.2007 № 25-ФЗ «О муниципальной службе в Российской Федерации», во исполнение рекомендации, изложенной в пункте 8 Указа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w:t>
      </w:r>
      <w:r w:rsidR="001834ED">
        <w:rPr>
          <w:rFonts w:ascii="Times New Roman" w:hAnsi="Times New Roman" w:cs="Times New Roman"/>
          <w:color w:val="000000"/>
          <w:sz w:val="24"/>
          <w:szCs w:val="24"/>
        </w:rPr>
        <w:t xml:space="preserve"> подготовлен данный проект решения.</w:t>
      </w:r>
    </w:p>
    <w:p w:rsidR="001834ED" w:rsidRDefault="001834ED" w:rsidP="001834ED">
      <w:pPr>
        <w:autoSpaceDE w:val="0"/>
        <w:autoSpaceDN w:val="0"/>
        <w:adjustRightInd w:val="0"/>
        <w:spacing w:after="0" w:line="240" w:lineRule="auto"/>
        <w:ind w:firstLine="851"/>
        <w:jc w:val="both"/>
        <w:rPr>
          <w:rFonts w:ascii="Times New Roman" w:hAnsi="Times New Roman" w:cs="Times New Roman"/>
          <w:b/>
          <w:bCs/>
          <w:sz w:val="24"/>
          <w:szCs w:val="24"/>
        </w:rPr>
      </w:pPr>
      <w:r>
        <w:rPr>
          <w:rFonts w:ascii="Times New Roman" w:hAnsi="Times New Roman" w:cs="Times New Roman"/>
          <w:color w:val="000000"/>
          <w:sz w:val="24"/>
          <w:szCs w:val="24"/>
        </w:rPr>
        <w:t>Данный правовой акт ранее был утвержден постановлением председателя Собрания, но в связи с поступившими рекомендациями необходимо принять его в форме решения Собрания.</w:t>
      </w:r>
      <w:r w:rsidR="007A0A9F">
        <w:rPr>
          <w:rFonts w:ascii="Times New Roman" w:hAnsi="Times New Roman" w:cs="Times New Roman"/>
          <w:color w:val="000000"/>
          <w:sz w:val="24"/>
          <w:szCs w:val="24"/>
        </w:rPr>
        <w:t xml:space="preserve"> </w:t>
      </w:r>
      <w:bookmarkStart w:id="4" w:name="_GoBack"/>
      <w:bookmarkEnd w:id="4"/>
    </w:p>
    <w:p w:rsidR="00827710" w:rsidRPr="00827710" w:rsidRDefault="00827710" w:rsidP="00827710">
      <w:pPr>
        <w:widowControl w:val="0"/>
        <w:spacing w:after="0" w:line="240" w:lineRule="auto"/>
        <w:jc w:val="center"/>
        <w:rPr>
          <w:rFonts w:ascii="Times New Roman" w:eastAsia="Calibri" w:hAnsi="Times New Roman" w:cs="Times New Roman"/>
          <w:b/>
          <w:sz w:val="24"/>
          <w:szCs w:val="24"/>
        </w:rPr>
      </w:pP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p>
    <w:sectPr w:rsidR="00386B3A" w:rsidSect="00197BEC">
      <w:pgSz w:w="11907" w:h="16840"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3A"/>
    <w:rsid w:val="001834ED"/>
    <w:rsid w:val="0033581E"/>
    <w:rsid w:val="00386B3A"/>
    <w:rsid w:val="00406745"/>
    <w:rsid w:val="004F1EE2"/>
    <w:rsid w:val="00572EFA"/>
    <w:rsid w:val="006F4E85"/>
    <w:rsid w:val="00732998"/>
    <w:rsid w:val="00745674"/>
    <w:rsid w:val="007A0A9F"/>
    <w:rsid w:val="00827710"/>
    <w:rsid w:val="00943CF9"/>
    <w:rsid w:val="00A60945"/>
    <w:rsid w:val="00B9145C"/>
    <w:rsid w:val="00E66D34"/>
    <w:rsid w:val="00FF0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CC594-D39D-4377-A412-882E5D57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B3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86B3A"/>
    <w:pPr>
      <w:spacing w:after="0" w:line="240" w:lineRule="auto"/>
      <w:jc w:val="center"/>
    </w:pPr>
    <w:rPr>
      <w:rFonts w:ascii="Arial Narrow" w:eastAsia="Times New Roman" w:hAnsi="Arial Narrow" w:cs="Arial Narrow"/>
      <w:b/>
      <w:bCs/>
      <w:sz w:val="24"/>
      <w:szCs w:val="24"/>
      <w:lang w:eastAsia="ru-RU"/>
    </w:rPr>
  </w:style>
  <w:style w:type="character" w:customStyle="1" w:styleId="a4">
    <w:name w:val="Название Знак"/>
    <w:basedOn w:val="a0"/>
    <w:link w:val="a3"/>
    <w:rsid w:val="00386B3A"/>
    <w:rPr>
      <w:rFonts w:ascii="Arial Narrow" w:eastAsia="Times New Roman" w:hAnsi="Arial Narrow" w:cs="Arial Narrow"/>
      <w:b/>
      <w:bCs/>
      <w:sz w:val="24"/>
      <w:szCs w:val="24"/>
      <w:lang w:eastAsia="ru-RU"/>
    </w:rPr>
  </w:style>
  <w:style w:type="paragraph" w:styleId="a5">
    <w:name w:val="Subtitle"/>
    <w:basedOn w:val="a"/>
    <w:link w:val="a6"/>
    <w:qFormat/>
    <w:rsid w:val="00386B3A"/>
    <w:pPr>
      <w:spacing w:after="0" w:line="240" w:lineRule="auto"/>
      <w:jc w:val="center"/>
    </w:pPr>
    <w:rPr>
      <w:rFonts w:ascii="Times New Roman" w:eastAsia="Times New Roman" w:hAnsi="Times New Roman" w:cs="Times New Roman"/>
      <w:b/>
      <w:bCs/>
      <w:sz w:val="32"/>
      <w:szCs w:val="24"/>
      <w:lang w:eastAsia="ru-RU"/>
    </w:rPr>
  </w:style>
  <w:style w:type="character" w:customStyle="1" w:styleId="a6">
    <w:name w:val="Подзаголовок Знак"/>
    <w:basedOn w:val="a0"/>
    <w:link w:val="a5"/>
    <w:rsid w:val="00386B3A"/>
    <w:rPr>
      <w:rFonts w:ascii="Times New Roman" w:eastAsia="Times New Roman" w:hAnsi="Times New Roman" w:cs="Times New Roman"/>
      <w:b/>
      <w:bCs/>
      <w:sz w:val="32"/>
      <w:szCs w:val="24"/>
      <w:lang w:eastAsia="ru-RU"/>
    </w:rPr>
  </w:style>
  <w:style w:type="table" w:styleId="a7">
    <w:name w:val="Table Grid"/>
    <w:basedOn w:val="a1"/>
    <w:rsid w:val="00386B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86B3A"/>
    <w:pPr>
      <w:autoSpaceDE w:val="0"/>
      <w:autoSpaceDN w:val="0"/>
      <w:adjustRightInd w:val="0"/>
      <w:spacing w:after="0" w:line="240" w:lineRule="auto"/>
    </w:pPr>
    <w:rPr>
      <w:rFonts w:ascii="Times New Roman" w:hAnsi="Times New Roman" w:cs="Times New Roman"/>
      <w:sz w:val="24"/>
      <w:szCs w:val="24"/>
    </w:rPr>
  </w:style>
  <w:style w:type="character" w:customStyle="1" w:styleId="fontstyle01">
    <w:name w:val="fontstyle01"/>
    <w:basedOn w:val="a0"/>
    <w:rsid w:val="0033581E"/>
    <w:rPr>
      <w:rFonts w:ascii="TimesNewRomanPSMT" w:hAnsi="TimesNewRomanPSMT" w:hint="default"/>
      <w:b w:val="0"/>
      <w:bCs w:val="0"/>
      <w:i w:val="0"/>
      <w:iCs w:val="0"/>
      <w:color w:val="000000"/>
      <w:sz w:val="28"/>
      <w:szCs w:val="28"/>
    </w:rPr>
  </w:style>
  <w:style w:type="paragraph" w:styleId="a8">
    <w:name w:val="Balloon Text"/>
    <w:basedOn w:val="a"/>
    <w:link w:val="a9"/>
    <w:uiPriority w:val="99"/>
    <w:semiHidden/>
    <w:unhideWhenUsed/>
    <w:rsid w:val="00B914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1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722543">
      <w:bodyDiv w:val="1"/>
      <w:marLeft w:val="0"/>
      <w:marRight w:val="0"/>
      <w:marTop w:val="0"/>
      <w:marBottom w:val="0"/>
      <w:divBdr>
        <w:top w:val="none" w:sz="0" w:space="0" w:color="auto"/>
        <w:left w:val="none" w:sz="0" w:space="0" w:color="auto"/>
        <w:bottom w:val="none" w:sz="0" w:space="0" w:color="auto"/>
        <w:right w:val="none" w:sz="0" w:space="0" w:color="auto"/>
      </w:divBdr>
    </w:div>
    <w:div w:id="135870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FFCD079F32F3C2370D0C990D314711025BC8BFA7E825F33F03D194C25F0BD1A7DA3A778C0049B5Cl1oE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6489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BC8C6-52CF-4A09-B367-EC43FDE7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11</Pages>
  <Words>4611</Words>
  <Characters>26288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В. Бирюков</dc:creator>
  <cp:keywords/>
  <dc:description/>
  <cp:lastModifiedBy>Денис В. Бирюков</cp:lastModifiedBy>
  <cp:revision>5</cp:revision>
  <cp:lastPrinted>2026-05-22T05:47:00Z</cp:lastPrinted>
  <dcterms:created xsi:type="dcterms:W3CDTF">2026-05-21T05:38:00Z</dcterms:created>
  <dcterms:modified xsi:type="dcterms:W3CDTF">2026-05-22T06:37:00Z</dcterms:modified>
</cp:coreProperties>
</file>