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45F3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74ED532" wp14:editId="6655BC4C">
            <wp:extent cx="806450" cy="1022350"/>
            <wp:effectExtent l="0" t="0" r="0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НОГЛИКСКИЙ МУНИЦИПАЛЬНЫЙ ОКРУГ 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257990" w:rsidRPr="007945F3" w:rsidTr="00316476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990" w:rsidRPr="007945F3" w:rsidRDefault="00257990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257990" w:rsidRPr="007945F3" w:rsidRDefault="00257990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257990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257990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Собрания МО </w:t>
      </w:r>
      <w:r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Pr="007945F3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2412D7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257990" w:rsidRPr="007945F3" w:rsidRDefault="00257990" w:rsidP="00257990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45F3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257990" w:rsidRPr="007945F3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990" w:rsidRPr="00084CCA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57990" w:rsidRPr="00084CCA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257990" w:rsidRPr="00084CCA" w:rsidRDefault="00257990" w:rsidP="002579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Положение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 xml:space="preserve">«О Почетной грамоте Собрания 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57990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области»</w:t>
      </w:r>
    </w:p>
    <w:p w:rsidR="00257990" w:rsidRPr="00084CCA" w:rsidRDefault="00257990" w:rsidP="00257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990" w:rsidRPr="00084CCA" w:rsidRDefault="00257990" w:rsidP="002579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В целях стимулирования и поощрения граждан, общественных объединений, предприятий, учреждений и организаций за достижения в развитии экономики, науки, культуры, образования, здравоохранения, физической культуры и спорта, общественной деятельности, а также за иные заслуги перед муниципальным образованием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 xml:space="preserve"> и его жителями,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084CCA">
        <w:rPr>
          <w:rFonts w:ascii="Times New Roman" w:hAnsi="Times New Roman" w:cs="Times New Roman"/>
          <w:sz w:val="24"/>
          <w:szCs w:val="24"/>
        </w:rPr>
        <w:t>, руководствуясь статьей 24 Устава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>,</w:t>
      </w:r>
    </w:p>
    <w:p w:rsidR="00257990" w:rsidRPr="00084CCA" w:rsidRDefault="00257990" w:rsidP="002579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7990" w:rsidRPr="00084CCA" w:rsidRDefault="00257990" w:rsidP="00257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257990" w:rsidRPr="00084CCA" w:rsidRDefault="00257990" w:rsidP="002579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90" w:rsidRPr="00257990" w:rsidRDefault="00257990" w:rsidP="0025799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>1. Внести в Положение «О Почетной грамоте Собрания муниципального образования Ногликский муниципальный округ Сахалинской области», утвержденное решением Собрания муниципального образования Ногликский муниципальный округ Сахалинской от 25.06.2025 № 86 следующее изменени</w:t>
      </w:r>
      <w:r w:rsidR="0032672C">
        <w:rPr>
          <w:rFonts w:ascii="Times New Roman" w:hAnsi="Times New Roman" w:cs="Times New Roman"/>
          <w:sz w:val="24"/>
          <w:szCs w:val="24"/>
        </w:rPr>
        <w:t>я</w:t>
      </w:r>
      <w:r w:rsidRPr="00257990">
        <w:rPr>
          <w:rFonts w:ascii="Times New Roman" w:hAnsi="Times New Roman" w:cs="Times New Roman"/>
          <w:sz w:val="24"/>
          <w:szCs w:val="24"/>
        </w:rPr>
        <w:t>:</w:t>
      </w:r>
    </w:p>
    <w:p w:rsidR="00257990" w:rsidRPr="00257990" w:rsidRDefault="00257990" w:rsidP="0025799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- часть 3 Раздела </w:t>
      </w:r>
      <w:r w:rsidRPr="002579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799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57990" w:rsidRDefault="00257990" w:rsidP="002579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«3. Одновременно с Почетной грамотой награжденным гражданам вручается </w:t>
      </w:r>
      <w:r w:rsidRPr="00257990">
        <w:rPr>
          <w:rFonts w:ascii="Times New Roman" w:hAnsi="Times New Roman" w:cs="Times New Roman"/>
          <w:sz w:val="24"/>
          <w:szCs w:val="24"/>
        </w:rPr>
        <w:lastRenderedPageBreak/>
        <w:t>единовременная премия в размерах, установленных настоящим Положением. Женщинам, награждаемым Почётной грамотой, в том числе являющимся представителями коллективов, награждаемых Почётной грамотой, вручается букет цветов на сумму не более 2 50</w:t>
      </w:r>
      <w:r w:rsidR="0032672C">
        <w:rPr>
          <w:rFonts w:ascii="Times New Roman" w:hAnsi="Times New Roman" w:cs="Times New Roman"/>
          <w:sz w:val="24"/>
          <w:szCs w:val="24"/>
        </w:rPr>
        <w:t>0 (двух тысяч пятисот) рублей.»;</w:t>
      </w:r>
    </w:p>
    <w:p w:rsidR="0032672C" w:rsidRDefault="0032672C" w:rsidP="002579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часть 15 изложить в следующей редакции:</w:t>
      </w:r>
    </w:p>
    <w:p w:rsidR="0032672C" w:rsidRDefault="0032672C" w:rsidP="003267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6483A">
        <w:rPr>
          <w:rFonts w:ascii="Times New Roman" w:hAnsi="Times New Roman" w:cs="Times New Roman"/>
          <w:sz w:val="24"/>
          <w:szCs w:val="24"/>
        </w:rPr>
        <w:t>15. Бухгалтерия Собрания муниципального образования ежегодно в установленные сроки представляет в Финансовое управление муниципального образования Ногликский муниципальный округ Сахалинской области смету расходов, связанных с премированием к Почетной грамоте</w:t>
      </w:r>
      <w:r>
        <w:rPr>
          <w:rFonts w:ascii="Times New Roman" w:hAnsi="Times New Roman" w:cs="Times New Roman"/>
          <w:sz w:val="24"/>
          <w:szCs w:val="24"/>
        </w:rPr>
        <w:t xml:space="preserve"> и вручением цветов </w:t>
      </w:r>
      <w:r w:rsidRPr="00257990">
        <w:rPr>
          <w:rFonts w:ascii="Times New Roman" w:hAnsi="Times New Roman" w:cs="Times New Roman"/>
          <w:sz w:val="24"/>
          <w:szCs w:val="24"/>
        </w:rPr>
        <w:t>женщинам</w:t>
      </w:r>
      <w:r w:rsidRPr="00257990">
        <w:rPr>
          <w:rFonts w:ascii="Times New Roman" w:hAnsi="Times New Roman" w:cs="Times New Roman"/>
          <w:sz w:val="24"/>
          <w:szCs w:val="24"/>
        </w:rPr>
        <w:t>, награждаемым Почётной грамотой</w:t>
      </w:r>
      <w:r w:rsidRPr="001648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2672C" w:rsidRPr="0032672C" w:rsidRDefault="0032672C" w:rsidP="003267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672C">
        <w:rPr>
          <w:rFonts w:ascii="Times New Roman" w:hAnsi="Times New Roman" w:cs="Times New Roman"/>
          <w:sz w:val="24"/>
          <w:szCs w:val="24"/>
        </w:rPr>
        <w:t>- дополнить пунктом 16 следующего содержания:</w:t>
      </w:r>
    </w:p>
    <w:p w:rsidR="0032672C" w:rsidRPr="0032672C" w:rsidRDefault="0032672C" w:rsidP="003267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672C">
        <w:rPr>
          <w:rFonts w:ascii="Times New Roman" w:hAnsi="Times New Roman" w:cs="Times New Roman"/>
          <w:sz w:val="24"/>
          <w:szCs w:val="24"/>
        </w:rPr>
        <w:t xml:space="preserve">«16. </w:t>
      </w:r>
      <w:r w:rsidRPr="0032672C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Pr="0032672C">
        <w:rPr>
          <w:rFonts w:ascii="Times New Roman" w:hAnsi="Times New Roman" w:cs="Times New Roman"/>
          <w:sz w:val="24"/>
          <w:szCs w:val="24"/>
        </w:rPr>
        <w:t>расходов,</w:t>
      </w:r>
      <w:r w:rsidRPr="0032672C">
        <w:rPr>
          <w:rFonts w:ascii="Times New Roman" w:hAnsi="Times New Roman" w:cs="Times New Roman"/>
          <w:sz w:val="24"/>
          <w:szCs w:val="24"/>
        </w:rPr>
        <w:t xml:space="preserve"> </w:t>
      </w:r>
      <w:r w:rsidRPr="0032672C">
        <w:rPr>
          <w:rFonts w:ascii="Times New Roman" w:hAnsi="Times New Roman" w:cs="Times New Roman"/>
          <w:sz w:val="24"/>
          <w:szCs w:val="24"/>
        </w:rPr>
        <w:t xml:space="preserve">связанных с награждением Почётной грамотой, осуществляется за счет средств, предусмотренных на указанные цели в смете расходов Собрания </w:t>
      </w:r>
      <w:r w:rsidRPr="0032672C">
        <w:rPr>
          <w:rFonts w:ascii="Times New Roman" w:hAnsi="Times New Roman" w:cs="Times New Roman"/>
          <w:sz w:val="24"/>
          <w:szCs w:val="24"/>
        </w:rPr>
        <w:t>муниципального образования Ногликский муниципальный округ Сахалинской области</w:t>
      </w:r>
      <w:r w:rsidRPr="0032672C">
        <w:rPr>
          <w:rFonts w:ascii="Times New Roman" w:hAnsi="Times New Roman" w:cs="Times New Roman"/>
          <w:sz w:val="24"/>
          <w:szCs w:val="24"/>
        </w:rPr>
        <w:t xml:space="preserve"> на очередной финансовый год</w:t>
      </w:r>
      <w:r w:rsidRPr="0032672C">
        <w:rPr>
          <w:rFonts w:ascii="Times New Roman" w:hAnsi="Times New Roman" w:cs="Times New Roman"/>
          <w:sz w:val="24"/>
          <w:szCs w:val="24"/>
        </w:rPr>
        <w:t>.</w:t>
      </w:r>
      <w:r w:rsidRPr="0032672C">
        <w:rPr>
          <w:rFonts w:ascii="Times New Roman" w:hAnsi="Times New Roman" w:cs="Times New Roman"/>
          <w:sz w:val="24"/>
          <w:szCs w:val="24"/>
        </w:rPr>
        <w:t>».</w:t>
      </w:r>
    </w:p>
    <w:p w:rsidR="00257990" w:rsidRDefault="00257990" w:rsidP="0025799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2.    Опубликовать настоящее решение в газете «Знамя труда». </w:t>
      </w:r>
    </w:p>
    <w:p w:rsidR="00257990" w:rsidRPr="00257990" w:rsidRDefault="00257990" w:rsidP="0025799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3.    </w:t>
      </w:r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с </w:t>
      </w:r>
      <w:r w:rsidR="00A65697">
        <w:rPr>
          <w:rFonts w:ascii="Times New Roman" w:hAnsi="Times New Roman" w:cs="Times New Roman"/>
          <w:color w:val="000000"/>
          <w:sz w:val="24"/>
          <w:szCs w:val="24"/>
        </w:rPr>
        <w:t>01.07.2026</w:t>
      </w:r>
      <w:r w:rsidRPr="002579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7990" w:rsidRPr="00084CCA" w:rsidRDefault="00257990" w:rsidP="0025799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Собрания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                                                                 И.Н. Камболова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257990" w:rsidRPr="00084CCA" w:rsidRDefault="00257990" w:rsidP="002579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732998" w:rsidRDefault="00257990" w:rsidP="00257990">
      <w:pPr>
        <w:spacing w:after="0" w:line="240" w:lineRule="auto"/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0"/>
    <w:rsid w:val="00257990"/>
    <w:rsid w:val="0032672C"/>
    <w:rsid w:val="004F1EE2"/>
    <w:rsid w:val="00732998"/>
    <w:rsid w:val="00943CF9"/>
    <w:rsid w:val="00A6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9434-027A-4A4F-9FBB-54A5F061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90"/>
    <w:pPr>
      <w:ind w:left="720"/>
      <w:contextualSpacing/>
    </w:pPr>
  </w:style>
  <w:style w:type="paragraph" w:customStyle="1" w:styleId="ConsPlusNormal">
    <w:name w:val="ConsPlusNormal"/>
    <w:uiPriority w:val="99"/>
    <w:rsid w:val="002579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3</cp:revision>
  <dcterms:created xsi:type="dcterms:W3CDTF">2026-05-13T03:05:00Z</dcterms:created>
  <dcterms:modified xsi:type="dcterms:W3CDTF">2026-05-19T23:11:00Z</dcterms:modified>
</cp:coreProperties>
</file>