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39561" w14:textId="77777777" w:rsidR="00A975DF" w:rsidRPr="004542BB" w:rsidRDefault="00A975DF" w:rsidP="00A975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noProof/>
          <w:kern w:val="0"/>
          <w:sz w:val="32"/>
          <w:szCs w:val="24"/>
          <w:lang w:eastAsia="ru-RU"/>
          <w14:ligatures w14:val="none"/>
        </w:rPr>
        <w:drawing>
          <wp:inline distT="0" distB="0" distL="0" distR="0" wp14:anchorId="32724F9D" wp14:editId="6664F933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F6764B" w14:textId="77777777" w:rsidR="00A975DF" w:rsidRPr="00A975DF" w:rsidRDefault="00A975DF" w:rsidP="00A975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624DCBD" w14:textId="77777777" w:rsidR="00A975DF" w:rsidRPr="004542BB" w:rsidRDefault="00A975DF" w:rsidP="00A975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САХАЛИНСКАЯ ОБЛАСТЬ</w:t>
      </w:r>
    </w:p>
    <w:p w14:paraId="4F34E8B2" w14:textId="77777777" w:rsidR="00A975DF" w:rsidRPr="00A975DF" w:rsidRDefault="00A975DF" w:rsidP="00A975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BCFCAAF" w14:textId="77777777" w:rsidR="00A975DF" w:rsidRPr="004542BB" w:rsidRDefault="00A975DF" w:rsidP="00A975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СОБРАНИЕ МУНИЦИПАЛЬНОГО ОБРАЗОВАНИЯ</w:t>
      </w:r>
    </w:p>
    <w:p w14:paraId="2D9F6322" w14:textId="77777777" w:rsidR="00A975DF" w:rsidRPr="004542BB" w:rsidRDefault="00A975DF" w:rsidP="00A975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«ГОРОДСКОЙ ОКРУГ НОГЛИКСКИЙ»</w:t>
      </w:r>
    </w:p>
    <w:p w14:paraId="56AAD4BC" w14:textId="74BE8796" w:rsidR="00A975DF" w:rsidRPr="004542BB" w:rsidRDefault="00A975DF" w:rsidP="00A975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201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9</w:t>
      </w: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24</w:t>
      </w:r>
      <w:r w:rsidRPr="004542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гг.</w:t>
      </w:r>
    </w:p>
    <w:p w14:paraId="72B011C7" w14:textId="77777777" w:rsidR="00A975DF" w:rsidRPr="00A975DF" w:rsidRDefault="00A975DF" w:rsidP="00A975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975DF" w:rsidRPr="00CC339A" w14:paraId="6AC9BAF7" w14:textId="77777777" w:rsidTr="00362669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6E531" w14:textId="77777777" w:rsidR="00A975DF" w:rsidRPr="004542BB" w:rsidRDefault="00A975DF" w:rsidP="00362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694450, Сахалинская обл., пгт. Ноглики, ул. Советская, 10, тел./факс (42444) 9-71-72, </w:t>
            </w:r>
          </w:p>
          <w:p w14:paraId="08B38A35" w14:textId="77777777" w:rsidR="00A975DF" w:rsidRPr="00CC339A" w:rsidRDefault="00A975DF" w:rsidP="00362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CC33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CC33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sobranie</w:t>
            </w:r>
            <w:r w:rsidRPr="00CC33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@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nogliki</w:t>
            </w:r>
            <w:r w:rsidRPr="00CC33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adm</w:t>
            </w:r>
            <w:r w:rsidRPr="00CC33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454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</w:p>
        </w:tc>
      </w:tr>
    </w:tbl>
    <w:p w14:paraId="1E0FB695" w14:textId="77777777" w:rsidR="00A975DF" w:rsidRDefault="00A975DF" w:rsidP="00A97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14FB3F0" w14:textId="5323C37F" w:rsidR="00A975DF" w:rsidRPr="00864919" w:rsidRDefault="00A975DF" w:rsidP="00A97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8649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РЕШЕНИЕ</w:t>
      </w:r>
    </w:p>
    <w:p w14:paraId="19B6E54B" w14:textId="79ECED1F" w:rsidR="00A975DF" w:rsidRPr="00864919" w:rsidRDefault="00A975DF" w:rsidP="00A97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8649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№ </w:t>
      </w:r>
      <w:r w:rsidR="008649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306</w:t>
      </w:r>
    </w:p>
    <w:p w14:paraId="1151B0C1" w14:textId="77777777" w:rsidR="00864919" w:rsidRDefault="00864919" w:rsidP="00864919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7761EAA" w14:textId="75AB78FB" w:rsidR="00A975DF" w:rsidRPr="004542BB" w:rsidRDefault="00864919" w:rsidP="00864919">
      <w:pPr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17.04.2024</w:t>
      </w:r>
    </w:p>
    <w:p w14:paraId="12C98C05" w14:textId="0E38F6B3" w:rsidR="00A975DF" w:rsidRDefault="00A975DF" w:rsidP="00A975DF">
      <w:pPr>
        <w:widowControl w:val="0"/>
        <w:spacing w:after="0" w:line="240" w:lineRule="auto"/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согласовании </w:t>
      </w:r>
      <w:r w:rsidRPr="00F41EC4">
        <w:rPr>
          <w:rFonts w:ascii="Times New Roman" w:hAnsi="Times New Roman" w:cs="Times New Roman"/>
        </w:rPr>
        <w:t>заключения контракта</w:t>
      </w:r>
    </w:p>
    <w:p w14:paraId="590D5FA0" w14:textId="77777777" w:rsidR="00A975DF" w:rsidRDefault="00A975DF" w:rsidP="00A975DF">
      <w:pPr>
        <w:widowControl w:val="0"/>
        <w:spacing w:after="0" w:line="240" w:lineRule="auto"/>
      </w:pPr>
      <w:r w:rsidRPr="00F41EC4">
        <w:rPr>
          <w:rStyle w:val="1"/>
          <w:rFonts w:ascii="Times New Roman" w:hAnsi="Times New Roman" w:cs="Times New Roman"/>
        </w:rPr>
        <w:t>с единственным исполнителем</w:t>
      </w:r>
    </w:p>
    <w:p w14:paraId="711A65B9" w14:textId="77777777" w:rsidR="00A975DF" w:rsidRPr="004542BB" w:rsidRDefault="00A975DF" w:rsidP="00A975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BD59ED" w14:textId="4EA891BA" w:rsidR="00A975DF" w:rsidRPr="00D9098B" w:rsidRDefault="00A975DF" w:rsidP="00A975DF">
      <w:pPr>
        <w:pStyle w:val="2"/>
        <w:shd w:val="clear" w:color="auto" w:fill="auto"/>
        <w:spacing w:before="0" w:after="0" w:line="240" w:lineRule="auto"/>
        <w:ind w:firstLine="851"/>
        <w:jc w:val="both"/>
        <w:rPr>
          <w:sz w:val="24"/>
          <w:szCs w:val="21"/>
          <w:shd w:val="clear" w:color="auto" w:fill="FFFFFF"/>
        </w:rPr>
      </w:pPr>
      <w:r w:rsidRPr="00CC339A">
        <w:rPr>
          <w:spacing w:val="0"/>
          <w:sz w:val="24"/>
          <w:szCs w:val="24"/>
        </w:rPr>
        <w:t>На основании решения Собрания муниципального образования «Городской округ Ногликский» от 27.02.2014 № 289 «О распределении функций по размещению муниципального заказа, пункта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пункт</w:t>
      </w:r>
      <w:r w:rsidR="00AE0BA3">
        <w:rPr>
          <w:spacing w:val="0"/>
          <w:sz w:val="24"/>
          <w:szCs w:val="24"/>
        </w:rPr>
        <w:t>ов</w:t>
      </w:r>
      <w:r w:rsidRPr="00CC339A">
        <w:rPr>
          <w:spacing w:val="0"/>
          <w:sz w:val="24"/>
          <w:szCs w:val="24"/>
        </w:rPr>
        <w:t xml:space="preserve"> 11</w:t>
      </w:r>
      <w:r w:rsidR="00AE0BA3">
        <w:rPr>
          <w:spacing w:val="0"/>
          <w:sz w:val="24"/>
          <w:szCs w:val="24"/>
        </w:rPr>
        <w:t xml:space="preserve"> – 12</w:t>
      </w:r>
      <w:r w:rsidRPr="00CC339A">
        <w:rPr>
          <w:spacing w:val="0"/>
          <w:sz w:val="24"/>
          <w:szCs w:val="24"/>
        </w:rPr>
        <w:t xml:space="preserve">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РФ от 30.06.2020 № 961 (далее - Правила), обращения от 09.04.2024 № </w:t>
      </w:r>
      <w:r w:rsidRPr="00CC339A">
        <w:rPr>
          <w:spacing w:val="0"/>
          <w:sz w:val="24"/>
          <w:szCs w:val="24"/>
          <w:shd w:val="clear" w:color="auto" w:fill="FAFAFA"/>
        </w:rPr>
        <w:t>016130000140000007</w:t>
      </w:r>
      <w:r w:rsidRPr="00CC339A">
        <w:rPr>
          <w:spacing w:val="0"/>
          <w:sz w:val="24"/>
          <w:szCs w:val="24"/>
        </w:rPr>
        <w:t xml:space="preserve"> администрации муниципального образования «Городской округ Ногликский» (далее - Заказчик), ИНН 6513001410, о согласовании заключения контракта с единственным поставщиком (подрядчиком, исполнителем) по итогам проведения </w:t>
      </w:r>
      <w:r w:rsidRPr="00CC339A">
        <w:rPr>
          <w:spacing w:val="0"/>
          <w:sz w:val="24"/>
          <w:szCs w:val="24"/>
          <w:shd w:val="clear" w:color="auto" w:fill="FFFFFF"/>
        </w:rPr>
        <w:t>электронного аукциона на проведение работ по строительству, реконструкции, кап. ремонту, сносу объекта кап. строительства в соответствии с п. 8 ч. 1 ст. 33 Закона № 44-ФЗ</w:t>
      </w:r>
      <w:r w:rsidRPr="00CC339A">
        <w:rPr>
          <w:spacing w:val="0"/>
          <w:sz w:val="24"/>
          <w:szCs w:val="24"/>
        </w:rPr>
        <w:t>, постановления председателя Собрания муниципального образования «Городской округ Ногликский» от 10.04.2024 № 9 «О проведении контрольного мероприятия»</w:t>
      </w:r>
      <w:r>
        <w:rPr>
          <w:sz w:val="24"/>
          <w:szCs w:val="24"/>
        </w:rPr>
        <w:t xml:space="preserve">, решения по результатам внеплановой проверки от 17.04.2024 № 1 </w:t>
      </w:r>
      <w:r w:rsidRPr="00D9098B">
        <w:rPr>
          <w:sz w:val="24"/>
        </w:rPr>
        <w:t xml:space="preserve">по обращению администрации муниципального образования «Городской округ Ногликский» по закупке: извещение </w:t>
      </w:r>
      <w:r w:rsidRPr="00D9098B">
        <w:rPr>
          <w:sz w:val="24"/>
          <w:szCs w:val="21"/>
          <w:shd w:val="clear" w:color="auto" w:fill="FFFFFF"/>
        </w:rPr>
        <w:t>от 22.03.2024 №</w:t>
      </w:r>
      <w:r>
        <w:rPr>
          <w:sz w:val="24"/>
          <w:szCs w:val="21"/>
          <w:shd w:val="clear" w:color="auto" w:fill="FFFFFF"/>
        </w:rPr>
        <w:t xml:space="preserve"> </w:t>
      </w:r>
      <w:r w:rsidRPr="00D9098B">
        <w:rPr>
          <w:sz w:val="24"/>
          <w:szCs w:val="21"/>
          <w:shd w:val="clear" w:color="auto" w:fill="FFFFFF"/>
        </w:rPr>
        <w:t>0161300001424000009</w:t>
      </w:r>
    </w:p>
    <w:p w14:paraId="272FAC58" w14:textId="77777777" w:rsidR="00A975DF" w:rsidRPr="00CC339A" w:rsidRDefault="00A975DF" w:rsidP="00A975D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AF37E3D" w14:textId="77777777" w:rsidR="00A975DF" w:rsidRPr="004542BB" w:rsidRDefault="00A975DF" w:rsidP="00A975D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СОБРАНИЕ МУНИЦИПАЛЬНОГО ОБРАЗОВАНИЯ</w:t>
      </w:r>
    </w:p>
    <w:p w14:paraId="1A3ED4F0" w14:textId="77777777" w:rsidR="00A975DF" w:rsidRPr="004542BB" w:rsidRDefault="00A975DF" w:rsidP="00A975D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42B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«ГОРОДСКОЙ ОКРУГ НОГЛИКСКИЙ» РЕШИЛО:</w:t>
      </w:r>
    </w:p>
    <w:p w14:paraId="777BA884" w14:textId="77777777" w:rsidR="00A975DF" w:rsidRPr="004542BB" w:rsidRDefault="00A975DF" w:rsidP="00A975D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E4D2BDF" w14:textId="77777777" w:rsidR="00864919" w:rsidRDefault="00A975DF" w:rsidP="00A975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75DF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Согласовать Заказчику – </w:t>
      </w:r>
      <w:r w:rsidRPr="00A975DF">
        <w:rPr>
          <w:rFonts w:ascii="Times New Roman" w:eastAsia="Courier New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муниципального образования «Городской округ Ногликский», </w:t>
      </w:r>
      <w:r w:rsidRPr="00A975DF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согласовании заключения контракта на выполнение работ </w:t>
      </w:r>
      <w:r w:rsidRPr="00A975DF">
        <w:rPr>
          <w:rFonts w:ascii="Times New Roman" w:eastAsia="Courier New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по объекту «</w:t>
      </w:r>
      <w:r w:rsidRPr="00A975DF">
        <w:rPr>
          <w:rFonts w:ascii="Times New Roman" w:eastAsia="Courier New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Реконструкция системы водоотведения пгт. Ноглики</w:t>
      </w:r>
      <w:r w:rsidRPr="00A975DF">
        <w:rPr>
          <w:rFonts w:ascii="Times New Roman" w:eastAsia="Courier New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» (идентификационный код закупки: </w:t>
      </w:r>
      <w:r w:rsidRPr="00A975DF">
        <w:rPr>
          <w:rFonts w:ascii="Times New Roman" w:eastAsia="Courier New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243651300141065130100100040024120414, </w:t>
      </w:r>
      <w:r w:rsidRPr="00A975DF">
        <w:rPr>
          <w:rFonts w:ascii="Times New Roman" w:eastAsia="Courier New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извещение от </w:t>
      </w:r>
      <w:proofErr w:type="gramStart"/>
      <w:r w:rsidRPr="00A975DF">
        <w:rPr>
          <w:rFonts w:ascii="Times New Roman" w:eastAsia="Courier New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22.03.2024 </w:t>
      </w:r>
      <w:hyperlink r:id="rId5" w:history="1">
        <w:hyperlink r:id="rId6" w:tgtFrame="_blank" w:history="1">
          <w:r w:rsidRPr="00A975DF">
            <w:rPr>
              <w:rFonts w:ascii="Times New Roman" w:eastAsia="Courier New" w:hAnsi="Times New Roman" w:cs="Times New Roman"/>
              <w:kern w:val="0"/>
              <w:sz w:val="24"/>
              <w:szCs w:val="24"/>
              <w:bdr w:val="none" w:sz="0" w:space="0" w:color="auto" w:frame="1"/>
              <w:shd w:val="clear" w:color="auto" w:fill="FFFFFF"/>
              <w:lang w:eastAsia="ru-RU"/>
              <w14:ligatures w14:val="none"/>
            </w:rPr>
            <w:t>№ 0161300001424000009</w:t>
          </w:r>
        </w:hyperlink>
      </w:hyperlink>
      <w:r w:rsidRPr="00A975DF">
        <w:rPr>
          <w:rFonts w:ascii="Times New Roman" w:eastAsia="Courier New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>)</w:t>
      </w:r>
      <w:proofErr w:type="gramEnd"/>
      <w:r w:rsidRPr="00A975DF">
        <w:rPr>
          <w:rFonts w:ascii="Times New Roman" w:eastAsia="Courier New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, </w:t>
      </w:r>
      <w:r w:rsidRPr="00A975DF">
        <w:rPr>
          <w:rStyle w:val="fontstyle01"/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– </w:t>
      </w:r>
      <w:r w:rsidRPr="00A975DF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27 286 995,58</w:t>
      </w:r>
      <w:r w:rsidRPr="00A975DF">
        <w:rPr>
          <w:rStyle w:val="fontstyle01"/>
          <w:rFonts w:ascii="Times New Roman" w:hAnsi="Times New Roman" w:cs="Times New Roman"/>
          <w:sz w:val="24"/>
          <w:szCs w:val="24"/>
        </w:rPr>
        <w:t xml:space="preserve"> рублей </w:t>
      </w:r>
      <w:r w:rsidRPr="00A975DF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единственным исполнителем </w:t>
      </w:r>
      <w:r w:rsidRPr="00A975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Акционерным обществом «Глобал Инжиниринг»</w:t>
      </w:r>
    </w:p>
    <w:p w14:paraId="5FCC067D" w14:textId="77777777" w:rsidR="00864919" w:rsidRDefault="00864919" w:rsidP="00A975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21D4C9" w14:textId="77777777" w:rsidR="00864919" w:rsidRDefault="00864919" w:rsidP="00A975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DFCCC08" w14:textId="0198D911" w:rsidR="00A975DF" w:rsidRPr="00A975DF" w:rsidRDefault="00A975DF" w:rsidP="00A975D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75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(ИНН 7842448678</w:t>
      </w:r>
      <w:r w:rsidRPr="00A975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), </w:t>
      </w:r>
      <w:r w:rsidRPr="00A975DF">
        <w:rPr>
          <w:rStyle w:val="fontstyle01"/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электронного аукциона от</w:t>
      </w:r>
      <w:r w:rsidRPr="00A975DF">
        <w:rPr>
          <w:rFonts w:ascii="Times New Roman" w:eastAsia="Courier New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A975DF">
        <w:rPr>
          <w:rFonts w:ascii="Times New Roman" w:eastAsia="Courier New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22.03.2024 </w:t>
      </w:r>
      <w:hyperlink r:id="rId7" w:history="1">
        <w:hyperlink r:id="rId8" w:tgtFrame="_blank" w:history="1">
          <w:r w:rsidRPr="00A975DF">
            <w:rPr>
              <w:rFonts w:ascii="Times New Roman" w:eastAsia="Courier New" w:hAnsi="Times New Roman" w:cs="Times New Roman"/>
              <w:kern w:val="0"/>
              <w:sz w:val="24"/>
              <w:szCs w:val="24"/>
              <w:bdr w:val="none" w:sz="0" w:space="0" w:color="auto" w:frame="1"/>
              <w:shd w:val="clear" w:color="auto" w:fill="FFFFFF"/>
              <w:lang w:eastAsia="ru-RU"/>
              <w14:ligatures w14:val="none"/>
            </w:rPr>
            <w:t>№ 0161300001424000009</w:t>
          </w:r>
        </w:hyperlink>
      </w:hyperlink>
      <w:r w:rsidRPr="00A975DF">
        <w:rPr>
          <w:rStyle w:val="fontstyle01"/>
          <w:rFonts w:ascii="Times New Roman" w:hAnsi="Times New Roman" w:cs="Times New Roman"/>
          <w:sz w:val="24"/>
          <w:szCs w:val="24"/>
        </w:rPr>
        <w:t>,</w:t>
      </w:r>
      <w:proofErr w:type="gramEnd"/>
      <w:r w:rsidRPr="00A975DF">
        <w:rPr>
          <w:rStyle w:val="fontstyle01"/>
          <w:rFonts w:ascii="Times New Roman" w:hAnsi="Times New Roman" w:cs="Times New Roman"/>
          <w:sz w:val="24"/>
          <w:szCs w:val="24"/>
        </w:rPr>
        <w:t xml:space="preserve"> и по цене, не превышающей начальную (максимальную) цену контракта</w:t>
      </w:r>
      <w:r w:rsidRPr="00A975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62C4751" w14:textId="77777777" w:rsidR="00A975DF" w:rsidRPr="004542BB" w:rsidRDefault="00A975DF" w:rsidP="00A975D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6BBFCFE" w14:textId="77777777" w:rsidR="00A975DF" w:rsidRDefault="00A975DF" w:rsidP="00A975D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0F41396" w14:textId="77777777" w:rsidR="00A975DF" w:rsidRDefault="00A975DF" w:rsidP="00A975D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B8C44C" w14:textId="64E56F84" w:rsidR="00A975DF" w:rsidRPr="004542BB" w:rsidRDefault="00A975DF" w:rsidP="00A975D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Исполняющий обязанности</w:t>
      </w:r>
    </w:p>
    <w:p w14:paraId="6A4F513A" w14:textId="77777777" w:rsidR="00A975DF" w:rsidRPr="004542BB" w:rsidRDefault="00A975DF" w:rsidP="00A975D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председателя Собрания </w:t>
      </w:r>
    </w:p>
    <w:p w14:paraId="7FEC120E" w14:textId="77777777" w:rsidR="00A975DF" w:rsidRPr="004542BB" w:rsidRDefault="00A975DF" w:rsidP="00A975D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муниципального </w:t>
      </w: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</w:t>
      </w:r>
    </w:p>
    <w:p w14:paraId="1E7DAA2F" w14:textId="77777777" w:rsidR="00A975DF" w:rsidRPr="004542BB" w:rsidRDefault="00A975DF" w:rsidP="00A975DF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«Городской округ </w:t>
      </w:r>
      <w:proofErr w:type="gramStart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Ногликский»   </w:t>
      </w:r>
      <w:proofErr w:type="gramEnd"/>
      <w:r w:rsidRPr="004542B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В. Н. Кулиш </w:t>
      </w:r>
    </w:p>
    <w:p w14:paraId="55F693BB" w14:textId="77777777" w:rsidR="00685EC6" w:rsidRDefault="00685EC6"/>
    <w:sectPr w:rsidR="00685EC6" w:rsidSect="002259A7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DF"/>
    <w:rsid w:val="00162021"/>
    <w:rsid w:val="002259A7"/>
    <w:rsid w:val="002C59E8"/>
    <w:rsid w:val="005E2CBE"/>
    <w:rsid w:val="00675443"/>
    <w:rsid w:val="00685EC6"/>
    <w:rsid w:val="00864919"/>
    <w:rsid w:val="008A4C48"/>
    <w:rsid w:val="00A975DF"/>
    <w:rsid w:val="00AE0BA3"/>
    <w:rsid w:val="00DF6FD9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2937"/>
  <w15:chartTrackingRefBased/>
  <w15:docId w15:val="{83078EC9-C083-4B7C-847E-2F5E6E21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975DF"/>
  </w:style>
  <w:style w:type="character" w:customStyle="1" w:styleId="a3">
    <w:name w:val="Основной текст_"/>
    <w:basedOn w:val="a0"/>
    <w:link w:val="2"/>
    <w:rsid w:val="00A975D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A975DF"/>
    <w:pPr>
      <w:widowControl w:val="0"/>
      <w:shd w:val="clear" w:color="auto" w:fill="FFFFFF"/>
      <w:spacing w:before="180" w:after="300" w:line="324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fontstyle01">
    <w:name w:val="fontstyle01"/>
    <w:basedOn w:val="a0"/>
    <w:rsid w:val="00A975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6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20/view/common-info.html?regNumber=01613000014240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order/notice/ok20/view/common-info.html?regNumber=01612000002240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notice/ea20/view/common-info.html?regNumber=0161300001424000009" TargetMode="External"/><Relationship Id="rId5" Type="http://schemas.openxmlformats.org/officeDocument/2006/relationships/hyperlink" Target="https://zakupki.gov.ru/epz/order/notice/ok20/view/common-info.html?regNumber=016120000022400000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Лина И. Густова</cp:lastModifiedBy>
  <cp:revision>3</cp:revision>
  <cp:lastPrinted>2024-04-16T22:37:00Z</cp:lastPrinted>
  <dcterms:created xsi:type="dcterms:W3CDTF">2024-04-16T22:32:00Z</dcterms:created>
  <dcterms:modified xsi:type="dcterms:W3CDTF">2024-04-16T22:37:00Z</dcterms:modified>
</cp:coreProperties>
</file>