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1813" w14:textId="77777777" w:rsidR="003E62A8" w:rsidRDefault="00D150B1">
      <w:pPr>
        <w:pStyle w:val="af4"/>
        <w:widowControl w:val="0"/>
        <w:rPr>
          <w:b/>
          <w:bCs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8D46167" wp14:editId="06A9A090">
                <wp:extent cx="800100" cy="1019175"/>
                <wp:effectExtent l="19050" t="0" r="0" b="0"/>
                <wp:docPr id="1" name="Рисунок 1" descr="гер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0100" cy="101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80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14:paraId="58127801" w14:textId="77777777" w:rsidR="003E62A8" w:rsidRDefault="003E62A8">
      <w:pPr>
        <w:pStyle w:val="af4"/>
        <w:widowControl w:val="0"/>
        <w:rPr>
          <w:b/>
          <w:bCs/>
          <w:sz w:val="24"/>
        </w:rPr>
      </w:pPr>
    </w:p>
    <w:p w14:paraId="579295CE" w14:textId="77777777" w:rsidR="003E62A8" w:rsidRDefault="00D150B1">
      <w:pPr>
        <w:pStyle w:val="af4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D89D8B4" w14:textId="77777777" w:rsidR="003E62A8" w:rsidRDefault="003E62A8">
      <w:pPr>
        <w:pStyle w:val="af4"/>
        <w:widowControl w:val="0"/>
        <w:rPr>
          <w:b/>
          <w:bCs/>
          <w:sz w:val="24"/>
        </w:rPr>
      </w:pPr>
    </w:p>
    <w:p w14:paraId="1C4B3534" w14:textId="77777777" w:rsidR="003E62A8" w:rsidRDefault="00D150B1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0C44CE21" w14:textId="77777777" w:rsidR="003E62A8" w:rsidRDefault="00D150B1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46A49158" w14:textId="77777777" w:rsidR="003E62A8" w:rsidRDefault="00D150B1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F869D4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F869D4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3268B024" w14:textId="77777777" w:rsidR="003E62A8" w:rsidRDefault="003E62A8">
      <w:pPr>
        <w:pStyle w:val="af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3E62A8" w:rsidRPr="00CA7AE8" w14:paraId="5C1FA398" w14:textId="77777777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53A2061" w14:textId="77777777" w:rsidR="003E62A8" w:rsidRDefault="00D150B1">
            <w:pPr>
              <w:pStyle w:val="af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51F91822" w14:textId="77777777" w:rsidR="003E62A8" w:rsidRPr="008B5CE6" w:rsidRDefault="00D150B1">
            <w:pPr>
              <w:pStyle w:val="af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8B5CE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8B5CE6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8B5CE6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8B5CE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8B5CE6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4D3F6DA" w14:textId="77777777" w:rsidR="003E62A8" w:rsidRPr="008B5CE6" w:rsidRDefault="003E62A8">
      <w:pPr>
        <w:jc w:val="right"/>
        <w:rPr>
          <w:i/>
          <w:color w:val="000000"/>
        </w:rPr>
      </w:pPr>
    </w:p>
    <w:p w14:paraId="12B1F3F9" w14:textId="77777777" w:rsidR="003E62A8" w:rsidRPr="00F869D4" w:rsidRDefault="00D150B1">
      <w:pPr>
        <w:jc w:val="center"/>
        <w:rPr>
          <w:b/>
          <w:sz w:val="28"/>
          <w:szCs w:val="28"/>
        </w:rPr>
      </w:pPr>
      <w:r w:rsidRPr="00F869D4">
        <w:rPr>
          <w:b/>
          <w:sz w:val="28"/>
          <w:szCs w:val="28"/>
        </w:rPr>
        <w:t>РЕШЕНИЕ</w:t>
      </w:r>
    </w:p>
    <w:p w14:paraId="4FE944B7" w14:textId="5C5E8432" w:rsidR="003E62A8" w:rsidRPr="00F869D4" w:rsidRDefault="00D150B1">
      <w:pPr>
        <w:pStyle w:val="af4"/>
        <w:rPr>
          <w:b/>
          <w:sz w:val="28"/>
          <w:szCs w:val="28"/>
        </w:rPr>
      </w:pPr>
      <w:r w:rsidRPr="00F869D4">
        <w:rPr>
          <w:b/>
          <w:bCs/>
          <w:sz w:val="28"/>
          <w:szCs w:val="28"/>
        </w:rPr>
        <w:t xml:space="preserve">№ </w:t>
      </w:r>
      <w:r w:rsidR="00F869D4" w:rsidRPr="00F869D4">
        <w:rPr>
          <w:b/>
          <w:bCs/>
          <w:sz w:val="28"/>
          <w:szCs w:val="28"/>
        </w:rPr>
        <w:t>31</w:t>
      </w:r>
      <w:r w:rsidR="00CA7AE8">
        <w:rPr>
          <w:b/>
          <w:bCs/>
          <w:sz w:val="28"/>
          <w:szCs w:val="28"/>
        </w:rPr>
        <w:t>3</w:t>
      </w:r>
    </w:p>
    <w:p w14:paraId="42FDEF3B" w14:textId="77777777" w:rsidR="003E62A8" w:rsidRDefault="003E62A8" w:rsidP="00F869D4">
      <w:pPr>
        <w:rPr>
          <w:color w:val="000000"/>
        </w:rPr>
      </w:pPr>
    </w:p>
    <w:p w14:paraId="22CF809A" w14:textId="77777777" w:rsidR="00A27FEC" w:rsidRDefault="00A27FEC">
      <w:pPr>
        <w:rPr>
          <w:color w:val="000000"/>
        </w:rPr>
      </w:pPr>
      <w:r w:rsidRPr="00A27FEC">
        <w:rPr>
          <w:color w:val="000000"/>
        </w:rPr>
        <w:t>06.06.2024</w:t>
      </w:r>
    </w:p>
    <w:p w14:paraId="0D856971" w14:textId="77777777" w:rsidR="00A27FEC" w:rsidRDefault="00A27FEC">
      <w:pPr>
        <w:rPr>
          <w:color w:val="000000"/>
        </w:rPr>
      </w:pPr>
    </w:p>
    <w:p w14:paraId="522AD131" w14:textId="77777777" w:rsidR="003E62A8" w:rsidRDefault="00D150B1">
      <w:r>
        <w:t xml:space="preserve">О внесении изменений в Положение </w:t>
      </w:r>
    </w:p>
    <w:p w14:paraId="4FA82708" w14:textId="77777777" w:rsidR="003E62A8" w:rsidRDefault="00D150B1">
      <w:r>
        <w:t>«О Контрольно-счетной палате</w:t>
      </w:r>
    </w:p>
    <w:p w14:paraId="00EE3CC5" w14:textId="77777777" w:rsidR="003E62A8" w:rsidRDefault="00D150B1">
      <w:r>
        <w:t xml:space="preserve">муниципального образования </w:t>
      </w:r>
    </w:p>
    <w:p w14:paraId="4E9E0365" w14:textId="77777777" w:rsidR="003E62A8" w:rsidRDefault="00D150B1">
      <w:r>
        <w:t>«Городской округ Ногликский»</w:t>
      </w:r>
    </w:p>
    <w:p w14:paraId="1EF50B84" w14:textId="77777777" w:rsidR="003E62A8" w:rsidRDefault="003E62A8">
      <w:pPr>
        <w:ind w:firstLine="708"/>
        <w:jc w:val="both"/>
        <w:rPr>
          <w:sz w:val="26"/>
          <w:szCs w:val="26"/>
        </w:rPr>
      </w:pPr>
    </w:p>
    <w:p w14:paraId="386DD491" w14:textId="77777777" w:rsidR="003E62A8" w:rsidRDefault="00D150B1">
      <w:pPr>
        <w:ind w:firstLine="709"/>
        <w:jc w:val="both"/>
      </w:pPr>
      <w: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«Городской округ Ногликский»,</w:t>
      </w:r>
    </w:p>
    <w:p w14:paraId="6880A0D4" w14:textId="77777777" w:rsidR="003E62A8" w:rsidRDefault="003E62A8">
      <w:pPr>
        <w:rPr>
          <w:color w:val="333333"/>
        </w:rPr>
      </w:pPr>
    </w:p>
    <w:p w14:paraId="29A6E345" w14:textId="77777777" w:rsidR="003E62A8" w:rsidRDefault="00D150B1">
      <w:pPr>
        <w:jc w:val="center"/>
        <w:rPr>
          <w:color w:val="333333"/>
        </w:rPr>
      </w:pPr>
      <w:r>
        <w:rPr>
          <w:color w:val="333333"/>
        </w:rPr>
        <w:t xml:space="preserve">СОБРАНИЕ МУНИЦИПАЛЬНОГО ОБРАЗОВАНИЯ </w:t>
      </w:r>
    </w:p>
    <w:p w14:paraId="0269AA62" w14:textId="77777777" w:rsidR="003E62A8" w:rsidRDefault="00D150B1">
      <w:pPr>
        <w:jc w:val="center"/>
        <w:rPr>
          <w:b/>
          <w:color w:val="333333"/>
        </w:rPr>
      </w:pPr>
      <w:r>
        <w:rPr>
          <w:color w:val="333333"/>
        </w:rPr>
        <w:t>«ГОРОДСКОЙ ОКРУГ НОГЛИКСКИЙ» РЕШИЛО</w:t>
      </w:r>
      <w:r>
        <w:rPr>
          <w:b/>
          <w:color w:val="333333"/>
        </w:rPr>
        <w:t>:</w:t>
      </w:r>
    </w:p>
    <w:p w14:paraId="2ABA1CB0" w14:textId="77777777" w:rsidR="003E62A8" w:rsidRDefault="003E62A8">
      <w:pPr>
        <w:jc w:val="center"/>
        <w:rPr>
          <w:b/>
          <w:color w:val="333333"/>
        </w:rPr>
      </w:pPr>
    </w:p>
    <w:p w14:paraId="40EB506D" w14:textId="123F7E34" w:rsidR="003E62A8" w:rsidRDefault="00D150B1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>1. Внести в Положение «О Контрольно-счетной палате муниципального образования «Городской округ Ногликский», утвержденное решением Собрания муниципального образования «Городской округ Ногликский»</w:t>
      </w:r>
      <w:r w:rsidR="00F16981">
        <w:rPr>
          <w:color w:val="333333"/>
        </w:rPr>
        <w:t xml:space="preserve"> </w:t>
      </w:r>
      <w:r w:rsidR="00F16981">
        <w:t xml:space="preserve">от 31.03.2022 № 200 «Об утверждении Положения «О Контрольно-счётной палате </w:t>
      </w:r>
      <w:r w:rsidR="00F16981" w:rsidRPr="00E13E35">
        <w:rPr>
          <w:spacing w:val="-1"/>
        </w:rPr>
        <w:t>муниципального образования</w:t>
      </w:r>
      <w:r w:rsidR="00F16981">
        <w:rPr>
          <w:spacing w:val="-1"/>
        </w:rPr>
        <w:t xml:space="preserve"> </w:t>
      </w:r>
      <w:r w:rsidR="00F16981" w:rsidRPr="00E13E35">
        <w:t>«Городской округ Ногликский»</w:t>
      </w:r>
      <w:r>
        <w:rPr>
          <w:color w:val="333333"/>
        </w:rPr>
        <w:t xml:space="preserve"> (в редакции решения Собрания от 19.07.2022 № 230, </w:t>
      </w:r>
      <w:r w:rsidR="00510125">
        <w:rPr>
          <w:color w:val="333333"/>
        </w:rPr>
        <w:t xml:space="preserve">от </w:t>
      </w:r>
      <w:r>
        <w:rPr>
          <w:color w:val="333333"/>
        </w:rPr>
        <w:t xml:space="preserve">23.03.2023 № </w:t>
      </w:r>
      <w:r w:rsidR="00A27FEC">
        <w:rPr>
          <w:color w:val="333333"/>
        </w:rPr>
        <w:t xml:space="preserve">252, </w:t>
      </w:r>
      <w:r w:rsidR="00510125">
        <w:rPr>
          <w:color w:val="333333"/>
        </w:rPr>
        <w:t xml:space="preserve">от </w:t>
      </w:r>
      <w:r w:rsidR="00A27FEC">
        <w:rPr>
          <w:color w:val="333333"/>
        </w:rPr>
        <w:t>08.07.2023</w:t>
      </w:r>
      <w:r>
        <w:rPr>
          <w:color w:val="333333"/>
        </w:rPr>
        <w:t xml:space="preserve"> № 267) следующие изменения:</w:t>
      </w:r>
    </w:p>
    <w:p w14:paraId="1E7930D4" w14:textId="77777777" w:rsidR="00A27FEC" w:rsidRDefault="00D150B1">
      <w:pPr>
        <w:widowControl w:val="0"/>
        <w:ind w:firstLine="708"/>
        <w:jc w:val="both"/>
        <w:rPr>
          <w:color w:val="333333"/>
        </w:rPr>
      </w:pPr>
      <w:r>
        <w:rPr>
          <w:color w:val="333333"/>
        </w:rPr>
        <w:t xml:space="preserve">   </w:t>
      </w:r>
    </w:p>
    <w:p w14:paraId="2A52F694" w14:textId="77777777" w:rsidR="003E62A8" w:rsidRDefault="00D150B1">
      <w:pPr>
        <w:widowControl w:val="0"/>
        <w:ind w:firstLine="708"/>
        <w:jc w:val="both"/>
        <w:rPr>
          <w:color w:val="333333"/>
        </w:rPr>
      </w:pPr>
      <w:r>
        <w:rPr>
          <w:color w:val="333333"/>
        </w:rPr>
        <w:t>1.1. в преамбуле после слов «субъектов Российской Федерации» дополнить словами «федеральных территорий»;</w:t>
      </w:r>
    </w:p>
    <w:p w14:paraId="4BCA6322" w14:textId="77777777" w:rsidR="00A27FEC" w:rsidRDefault="00A27FEC">
      <w:pPr>
        <w:widowControl w:val="0"/>
        <w:ind w:firstLine="708"/>
        <w:jc w:val="both"/>
        <w:rPr>
          <w:color w:val="333333"/>
        </w:rPr>
      </w:pPr>
    </w:p>
    <w:p w14:paraId="2E49E140" w14:textId="77777777" w:rsidR="003E62A8" w:rsidRDefault="00D150B1">
      <w:pPr>
        <w:widowControl w:val="0"/>
        <w:ind w:firstLine="850"/>
        <w:jc w:val="both"/>
        <w:rPr>
          <w:color w:val="333333"/>
        </w:rPr>
      </w:pPr>
      <w:r>
        <w:rPr>
          <w:color w:val="333333"/>
        </w:rPr>
        <w:t xml:space="preserve">1.2. </w:t>
      </w:r>
      <w:r w:rsidR="00A27FEC">
        <w:rPr>
          <w:color w:val="333333"/>
        </w:rPr>
        <w:t>пункт 7</w:t>
      </w:r>
      <w:r>
        <w:rPr>
          <w:color w:val="333333"/>
        </w:rPr>
        <w:t xml:space="preserve"> статьи 3 после слов «субъектов Российской Федерации» дополнить словами «федеральных территорий»; </w:t>
      </w:r>
    </w:p>
    <w:p w14:paraId="63531C2E" w14:textId="77777777" w:rsidR="00A27FEC" w:rsidRDefault="00A27FEC">
      <w:pPr>
        <w:widowControl w:val="0"/>
        <w:ind w:firstLine="850"/>
        <w:jc w:val="both"/>
        <w:rPr>
          <w:color w:val="333333"/>
        </w:rPr>
      </w:pPr>
    </w:p>
    <w:p w14:paraId="066CF8F1" w14:textId="77777777" w:rsidR="003E62A8" w:rsidRDefault="00D150B1">
      <w:pPr>
        <w:widowControl w:val="0"/>
        <w:ind w:firstLine="850"/>
        <w:jc w:val="both"/>
        <w:rPr>
          <w:color w:val="333333"/>
        </w:rPr>
      </w:pPr>
      <w:r>
        <w:rPr>
          <w:color w:val="333333"/>
        </w:rPr>
        <w:t>1.3. пункт 11 статьи 4 после слов «субъектов Российской Федерации» дополнить словами «федеральных территорий»;</w:t>
      </w:r>
    </w:p>
    <w:p w14:paraId="1D96DC11" w14:textId="77777777" w:rsidR="00A27FEC" w:rsidRDefault="00A27FEC">
      <w:pPr>
        <w:widowControl w:val="0"/>
        <w:ind w:firstLine="850"/>
        <w:jc w:val="both"/>
        <w:rPr>
          <w:color w:val="333333"/>
        </w:rPr>
      </w:pPr>
    </w:p>
    <w:p w14:paraId="3F853997" w14:textId="77777777" w:rsidR="003E62A8" w:rsidRDefault="00D150B1">
      <w:pPr>
        <w:widowControl w:val="0"/>
        <w:ind w:firstLine="850"/>
        <w:jc w:val="both"/>
        <w:rPr>
          <w:color w:val="333333"/>
        </w:rPr>
      </w:pPr>
      <w:r>
        <w:rPr>
          <w:color w:val="333333"/>
        </w:rPr>
        <w:t>1.4. пункт 5 статьи 10 после слов «субъектов Российской Федерации» дополнить словами «федеральных территорий».</w:t>
      </w:r>
    </w:p>
    <w:p w14:paraId="34BA1280" w14:textId="77777777" w:rsidR="008B5CE6" w:rsidRDefault="008B5CE6">
      <w:pPr>
        <w:widowControl w:val="0"/>
        <w:shd w:val="clear" w:color="auto" w:fill="FFFFFF"/>
        <w:tabs>
          <w:tab w:val="left" w:pos="720"/>
        </w:tabs>
        <w:ind w:firstLine="851"/>
        <w:jc w:val="both"/>
      </w:pPr>
    </w:p>
    <w:p w14:paraId="74FF1F48" w14:textId="19BE4DC4" w:rsidR="003E62A8" w:rsidRDefault="00D150B1">
      <w:pPr>
        <w:widowControl w:val="0"/>
        <w:shd w:val="clear" w:color="auto" w:fill="FFFFFF"/>
        <w:tabs>
          <w:tab w:val="left" w:pos="720"/>
        </w:tabs>
        <w:ind w:firstLine="851"/>
        <w:jc w:val="both"/>
      </w:pPr>
      <w:r>
        <w:t>2. Опубликовать настоящее решение в газете «Знамя труда».</w:t>
      </w:r>
    </w:p>
    <w:p w14:paraId="7A600DA8" w14:textId="77777777" w:rsidR="00F869D4" w:rsidRDefault="00F869D4">
      <w:pPr>
        <w:widowControl w:val="0"/>
        <w:shd w:val="clear" w:color="auto" w:fill="FFFFFF"/>
        <w:tabs>
          <w:tab w:val="left" w:pos="720"/>
        </w:tabs>
        <w:ind w:firstLine="851"/>
        <w:jc w:val="both"/>
      </w:pPr>
    </w:p>
    <w:p w14:paraId="51F8D3A7" w14:textId="77777777" w:rsidR="003E62A8" w:rsidRDefault="00D150B1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color w:val="333333"/>
        </w:rPr>
      </w:pPr>
      <w:r>
        <w:t>3. Настоящее решение вступает в силу со дня его официального опубликования.</w:t>
      </w:r>
    </w:p>
    <w:p w14:paraId="51DC7D9E" w14:textId="77777777" w:rsidR="003E62A8" w:rsidRDefault="003E62A8">
      <w:pPr>
        <w:ind w:left="426"/>
        <w:jc w:val="both"/>
        <w:rPr>
          <w:color w:val="333333"/>
        </w:rPr>
      </w:pPr>
    </w:p>
    <w:p w14:paraId="12CBE8F9" w14:textId="77777777" w:rsidR="003E62A8" w:rsidRDefault="003E62A8">
      <w:pPr>
        <w:jc w:val="both"/>
        <w:rPr>
          <w:color w:val="333333"/>
        </w:rPr>
      </w:pPr>
    </w:p>
    <w:p w14:paraId="33B55261" w14:textId="77777777" w:rsidR="003E62A8" w:rsidRDefault="003E62A8">
      <w:pPr>
        <w:jc w:val="both"/>
        <w:rPr>
          <w:color w:val="333333"/>
        </w:rPr>
      </w:pPr>
    </w:p>
    <w:p w14:paraId="4E261660" w14:textId="77777777" w:rsidR="003E62A8" w:rsidRDefault="003E62A8">
      <w:pPr>
        <w:jc w:val="both"/>
        <w:rPr>
          <w:color w:val="333333"/>
        </w:rPr>
      </w:pPr>
    </w:p>
    <w:p w14:paraId="26353120" w14:textId="77777777" w:rsidR="003E62A8" w:rsidRDefault="00D150B1">
      <w:pPr>
        <w:jc w:val="both"/>
        <w:rPr>
          <w:color w:val="000000" w:themeColor="text1"/>
        </w:rPr>
      </w:pPr>
      <w:r>
        <w:rPr>
          <w:color w:val="000000" w:themeColor="text1"/>
        </w:rPr>
        <w:t>Исполняющий обязанности</w:t>
      </w:r>
    </w:p>
    <w:p w14:paraId="61AA60B4" w14:textId="77777777" w:rsidR="003E62A8" w:rsidRDefault="00D150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председателя Собрания </w:t>
      </w:r>
    </w:p>
    <w:p w14:paraId="604CCF8D" w14:textId="77777777" w:rsidR="003E62A8" w:rsidRDefault="00D150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14:paraId="7DC33F38" w14:textId="77777777" w:rsidR="003E62A8" w:rsidRDefault="00D150B1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«Городской округ Ногликский»                                                                                </w:t>
      </w:r>
      <w:r>
        <w:rPr>
          <w:color w:val="333333"/>
        </w:rPr>
        <w:t>В.Н. Кулиш</w:t>
      </w:r>
    </w:p>
    <w:p w14:paraId="465D2FDE" w14:textId="77777777" w:rsidR="003E62A8" w:rsidRDefault="003E62A8">
      <w:pPr>
        <w:ind w:right="-852"/>
      </w:pPr>
    </w:p>
    <w:p w14:paraId="0002407A" w14:textId="77777777" w:rsidR="003E62A8" w:rsidRDefault="003E62A8">
      <w:pPr>
        <w:ind w:right="-852"/>
      </w:pPr>
    </w:p>
    <w:p w14:paraId="71704037" w14:textId="77777777" w:rsidR="003E62A8" w:rsidRDefault="003E62A8">
      <w:pPr>
        <w:ind w:right="-852"/>
      </w:pPr>
    </w:p>
    <w:p w14:paraId="7A5C6B26" w14:textId="77777777" w:rsidR="003E62A8" w:rsidRDefault="00D150B1">
      <w:pPr>
        <w:widowControl w:val="0"/>
        <w:ind w:right="-852"/>
      </w:pPr>
      <w:r>
        <w:t>Мэр муниципального образования</w:t>
      </w:r>
    </w:p>
    <w:p w14:paraId="46879175" w14:textId="77777777" w:rsidR="003E62A8" w:rsidRDefault="00D150B1">
      <w:pPr>
        <w:widowControl w:val="0"/>
        <w:ind w:right="-852"/>
      </w:pPr>
      <w:r>
        <w:t xml:space="preserve">«Городской округ Ногликский»                                                                              С.В. </w:t>
      </w:r>
      <w:proofErr w:type="spellStart"/>
      <w:r>
        <w:t>Камелин</w:t>
      </w:r>
      <w:proofErr w:type="spellEnd"/>
    </w:p>
    <w:p w14:paraId="59E40AB2" w14:textId="77777777" w:rsidR="0069351C" w:rsidRDefault="0069351C">
      <w:pPr>
        <w:widowControl w:val="0"/>
        <w:ind w:right="-852"/>
      </w:pPr>
    </w:p>
    <w:p w14:paraId="1C7B3CA9" w14:textId="77777777" w:rsidR="0069351C" w:rsidRDefault="0069351C">
      <w:pPr>
        <w:widowControl w:val="0"/>
        <w:ind w:right="-852"/>
      </w:pPr>
    </w:p>
    <w:p w14:paraId="3ED2EBBF" w14:textId="77777777" w:rsidR="0069351C" w:rsidRDefault="0069351C">
      <w:pPr>
        <w:widowControl w:val="0"/>
        <w:ind w:right="-852"/>
      </w:pPr>
    </w:p>
    <w:p w14:paraId="3CAADBBF" w14:textId="77777777" w:rsidR="0069351C" w:rsidRDefault="0069351C">
      <w:pPr>
        <w:widowControl w:val="0"/>
        <w:ind w:right="-852"/>
      </w:pPr>
    </w:p>
    <w:p w14:paraId="01BD14AB" w14:textId="77777777" w:rsidR="0069351C" w:rsidRDefault="0069351C">
      <w:pPr>
        <w:widowControl w:val="0"/>
        <w:ind w:right="-852"/>
      </w:pPr>
    </w:p>
    <w:p w14:paraId="4DCE9546" w14:textId="77777777" w:rsidR="0069351C" w:rsidRDefault="0069351C">
      <w:pPr>
        <w:widowControl w:val="0"/>
        <w:ind w:right="-852"/>
      </w:pPr>
    </w:p>
    <w:p w14:paraId="09417E45" w14:textId="77777777" w:rsidR="0069351C" w:rsidRDefault="0069351C">
      <w:pPr>
        <w:widowControl w:val="0"/>
        <w:ind w:right="-852"/>
      </w:pPr>
    </w:p>
    <w:p w14:paraId="3095CD65" w14:textId="77777777" w:rsidR="0069351C" w:rsidRDefault="0069351C">
      <w:pPr>
        <w:widowControl w:val="0"/>
        <w:ind w:right="-852"/>
      </w:pPr>
    </w:p>
    <w:p w14:paraId="7DF57B99" w14:textId="77777777" w:rsidR="0069351C" w:rsidRDefault="0069351C">
      <w:pPr>
        <w:widowControl w:val="0"/>
        <w:ind w:right="-852"/>
      </w:pPr>
    </w:p>
    <w:p w14:paraId="4D93899A" w14:textId="77777777" w:rsidR="0069351C" w:rsidRDefault="0069351C">
      <w:pPr>
        <w:widowControl w:val="0"/>
        <w:ind w:right="-852"/>
      </w:pPr>
    </w:p>
    <w:p w14:paraId="3012BDE0" w14:textId="77777777" w:rsidR="0069351C" w:rsidRDefault="0069351C">
      <w:pPr>
        <w:widowControl w:val="0"/>
        <w:ind w:right="-852"/>
      </w:pPr>
    </w:p>
    <w:p w14:paraId="5A0B078D" w14:textId="77777777" w:rsidR="0069351C" w:rsidRDefault="0069351C">
      <w:pPr>
        <w:widowControl w:val="0"/>
        <w:ind w:right="-852"/>
      </w:pPr>
    </w:p>
    <w:p w14:paraId="742D8981" w14:textId="77777777" w:rsidR="0069351C" w:rsidRDefault="0069351C">
      <w:pPr>
        <w:widowControl w:val="0"/>
        <w:ind w:right="-852"/>
      </w:pPr>
    </w:p>
    <w:p w14:paraId="12011F8A" w14:textId="77777777" w:rsidR="0069351C" w:rsidRDefault="0069351C">
      <w:pPr>
        <w:widowControl w:val="0"/>
        <w:ind w:right="-852"/>
      </w:pPr>
    </w:p>
    <w:p w14:paraId="5023A668" w14:textId="77777777" w:rsidR="0069351C" w:rsidRDefault="0069351C">
      <w:pPr>
        <w:widowControl w:val="0"/>
        <w:ind w:right="-852"/>
      </w:pPr>
    </w:p>
    <w:p w14:paraId="02B3C33E" w14:textId="77777777" w:rsidR="0069351C" w:rsidRDefault="0069351C">
      <w:pPr>
        <w:widowControl w:val="0"/>
        <w:ind w:right="-852"/>
      </w:pPr>
    </w:p>
    <w:p w14:paraId="4555E4BC" w14:textId="77777777" w:rsidR="0069351C" w:rsidRDefault="0069351C">
      <w:pPr>
        <w:widowControl w:val="0"/>
        <w:ind w:right="-852"/>
      </w:pPr>
    </w:p>
    <w:p w14:paraId="0B34D785" w14:textId="77777777" w:rsidR="0069351C" w:rsidRDefault="0069351C">
      <w:pPr>
        <w:widowControl w:val="0"/>
        <w:ind w:right="-852"/>
      </w:pPr>
    </w:p>
    <w:p w14:paraId="053CBDEC" w14:textId="77777777" w:rsidR="0069351C" w:rsidRDefault="0069351C">
      <w:pPr>
        <w:widowControl w:val="0"/>
        <w:ind w:right="-852"/>
      </w:pPr>
    </w:p>
    <w:p w14:paraId="064EA77B" w14:textId="77777777" w:rsidR="0069351C" w:rsidRDefault="0069351C">
      <w:pPr>
        <w:widowControl w:val="0"/>
        <w:ind w:right="-852"/>
      </w:pPr>
    </w:p>
    <w:p w14:paraId="127BDBA0" w14:textId="77777777" w:rsidR="0069351C" w:rsidRDefault="0069351C">
      <w:pPr>
        <w:widowControl w:val="0"/>
        <w:ind w:right="-852"/>
      </w:pPr>
    </w:p>
    <w:p w14:paraId="34A5369C" w14:textId="77777777" w:rsidR="0069351C" w:rsidRDefault="0069351C">
      <w:pPr>
        <w:widowControl w:val="0"/>
        <w:ind w:right="-852"/>
      </w:pPr>
    </w:p>
    <w:p w14:paraId="412CBBF7" w14:textId="77777777" w:rsidR="0069351C" w:rsidRDefault="0069351C">
      <w:pPr>
        <w:widowControl w:val="0"/>
        <w:ind w:right="-852"/>
      </w:pPr>
    </w:p>
    <w:p w14:paraId="6C33BC88" w14:textId="77777777" w:rsidR="0069351C" w:rsidRDefault="0069351C">
      <w:pPr>
        <w:widowControl w:val="0"/>
        <w:ind w:right="-852"/>
      </w:pPr>
    </w:p>
    <w:p w14:paraId="17D4AA64" w14:textId="77777777" w:rsidR="0069351C" w:rsidRDefault="0069351C">
      <w:pPr>
        <w:widowControl w:val="0"/>
        <w:ind w:right="-852"/>
      </w:pPr>
    </w:p>
    <w:p w14:paraId="549970E7" w14:textId="77777777" w:rsidR="0069351C" w:rsidRDefault="0069351C">
      <w:pPr>
        <w:widowControl w:val="0"/>
        <w:ind w:right="-852"/>
      </w:pPr>
    </w:p>
    <w:p w14:paraId="1D8D3F10" w14:textId="77777777" w:rsidR="0069351C" w:rsidRDefault="0069351C">
      <w:pPr>
        <w:widowControl w:val="0"/>
        <w:ind w:right="-852"/>
      </w:pPr>
    </w:p>
    <w:p w14:paraId="4EB906ED" w14:textId="77777777" w:rsidR="0069351C" w:rsidRDefault="0069351C">
      <w:pPr>
        <w:widowControl w:val="0"/>
        <w:ind w:right="-852"/>
      </w:pPr>
    </w:p>
    <w:p w14:paraId="2B4BA231" w14:textId="77777777" w:rsidR="0069351C" w:rsidRDefault="0069351C">
      <w:pPr>
        <w:widowControl w:val="0"/>
        <w:ind w:right="-852"/>
      </w:pPr>
    </w:p>
    <w:p w14:paraId="0F9A0174" w14:textId="77777777" w:rsidR="0069351C" w:rsidRDefault="0069351C">
      <w:pPr>
        <w:widowControl w:val="0"/>
        <w:ind w:right="-852"/>
      </w:pPr>
    </w:p>
    <w:p w14:paraId="223675D7" w14:textId="77777777" w:rsidR="0069351C" w:rsidRDefault="0069351C">
      <w:pPr>
        <w:widowControl w:val="0"/>
        <w:ind w:right="-852"/>
      </w:pPr>
    </w:p>
    <w:p w14:paraId="1E538383" w14:textId="77777777" w:rsidR="0069351C" w:rsidRDefault="0069351C">
      <w:pPr>
        <w:widowControl w:val="0"/>
        <w:ind w:right="-852"/>
      </w:pPr>
    </w:p>
    <w:p w14:paraId="04E8FA3B" w14:textId="77777777" w:rsidR="0069351C" w:rsidRDefault="0069351C">
      <w:pPr>
        <w:widowControl w:val="0"/>
        <w:ind w:right="-852"/>
      </w:pPr>
    </w:p>
    <w:sectPr w:rsidR="0069351C">
      <w:pgSz w:w="11907" w:h="16840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F261" w14:textId="77777777" w:rsidR="00051F58" w:rsidRDefault="00051F58">
      <w:r>
        <w:separator/>
      </w:r>
    </w:p>
  </w:endnote>
  <w:endnote w:type="continuationSeparator" w:id="0">
    <w:p w14:paraId="04C5FABD" w14:textId="77777777" w:rsidR="00051F58" w:rsidRDefault="0005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7557" w14:textId="77777777" w:rsidR="00051F58" w:rsidRDefault="00051F58">
      <w:r>
        <w:separator/>
      </w:r>
    </w:p>
  </w:footnote>
  <w:footnote w:type="continuationSeparator" w:id="0">
    <w:p w14:paraId="030D995A" w14:textId="77777777" w:rsidR="00051F58" w:rsidRDefault="0005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0C9A"/>
    <w:multiLevelType w:val="hybridMultilevel"/>
    <w:tmpl w:val="63F2C180"/>
    <w:lvl w:ilvl="0" w:tplc="E6F01B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58205B8A">
      <w:start w:val="1"/>
      <w:numFmt w:val="lowerLetter"/>
      <w:lvlText w:val="%2."/>
      <w:lvlJc w:val="left"/>
      <w:pPr>
        <w:ind w:left="1789" w:hanging="360"/>
      </w:pPr>
    </w:lvl>
    <w:lvl w:ilvl="2" w:tplc="3DA2FA8C">
      <w:start w:val="1"/>
      <w:numFmt w:val="lowerRoman"/>
      <w:lvlText w:val="%3."/>
      <w:lvlJc w:val="right"/>
      <w:pPr>
        <w:ind w:left="2509" w:hanging="180"/>
      </w:pPr>
    </w:lvl>
    <w:lvl w:ilvl="3" w:tplc="8D8A5A14">
      <w:start w:val="1"/>
      <w:numFmt w:val="decimal"/>
      <w:lvlText w:val="%4."/>
      <w:lvlJc w:val="left"/>
      <w:pPr>
        <w:ind w:left="3229" w:hanging="360"/>
      </w:pPr>
    </w:lvl>
    <w:lvl w:ilvl="4" w:tplc="371C9E26">
      <w:start w:val="1"/>
      <w:numFmt w:val="lowerLetter"/>
      <w:lvlText w:val="%5."/>
      <w:lvlJc w:val="left"/>
      <w:pPr>
        <w:ind w:left="3949" w:hanging="360"/>
      </w:pPr>
    </w:lvl>
    <w:lvl w:ilvl="5" w:tplc="82021074">
      <w:start w:val="1"/>
      <w:numFmt w:val="lowerRoman"/>
      <w:lvlText w:val="%6."/>
      <w:lvlJc w:val="right"/>
      <w:pPr>
        <w:ind w:left="4669" w:hanging="180"/>
      </w:pPr>
    </w:lvl>
    <w:lvl w:ilvl="6" w:tplc="8A4AD22C">
      <w:start w:val="1"/>
      <w:numFmt w:val="decimal"/>
      <w:lvlText w:val="%7."/>
      <w:lvlJc w:val="left"/>
      <w:pPr>
        <w:ind w:left="5389" w:hanging="360"/>
      </w:pPr>
    </w:lvl>
    <w:lvl w:ilvl="7" w:tplc="9448041E">
      <w:start w:val="1"/>
      <w:numFmt w:val="lowerLetter"/>
      <w:lvlText w:val="%8."/>
      <w:lvlJc w:val="left"/>
      <w:pPr>
        <w:ind w:left="6109" w:hanging="360"/>
      </w:pPr>
    </w:lvl>
    <w:lvl w:ilvl="8" w:tplc="6E54FD7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3280E"/>
    <w:multiLevelType w:val="multilevel"/>
    <w:tmpl w:val="10747126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488720F1"/>
    <w:multiLevelType w:val="multilevel"/>
    <w:tmpl w:val="3D88014A"/>
    <w:lvl w:ilvl="0">
      <w:start w:val="1"/>
      <w:numFmt w:val="decimal"/>
      <w:lvlText w:val="%1."/>
      <w:lvlJc w:val="left"/>
      <w:pPr>
        <w:ind w:left="552" w:hanging="55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 w16cid:durableId="598368335">
    <w:abstractNumId w:val="2"/>
  </w:num>
  <w:num w:numId="2" w16cid:durableId="1775006256">
    <w:abstractNumId w:val="0"/>
  </w:num>
  <w:num w:numId="3" w16cid:durableId="205331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A8"/>
    <w:rsid w:val="00051F58"/>
    <w:rsid w:val="00374A43"/>
    <w:rsid w:val="003E62A8"/>
    <w:rsid w:val="0047612F"/>
    <w:rsid w:val="00510125"/>
    <w:rsid w:val="0069351C"/>
    <w:rsid w:val="0081723B"/>
    <w:rsid w:val="008554A7"/>
    <w:rsid w:val="008B5CE6"/>
    <w:rsid w:val="00A14A9E"/>
    <w:rsid w:val="00A27FEC"/>
    <w:rsid w:val="00BD0F14"/>
    <w:rsid w:val="00CA7AE8"/>
    <w:rsid w:val="00CC1DED"/>
    <w:rsid w:val="00D150B1"/>
    <w:rsid w:val="00F16981"/>
    <w:rsid w:val="00F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03F"/>
  <w15:docId w15:val="{04DD12EA-718F-4271-9CEF-71C7FCC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link w:val="af5"/>
    <w:qFormat/>
    <w:pPr>
      <w:jc w:val="center"/>
    </w:pPr>
    <w:rPr>
      <w:sz w:val="32"/>
    </w:rPr>
  </w:style>
  <w:style w:type="character" w:customStyle="1" w:styleId="af5">
    <w:name w:val="Заголовок Знак"/>
    <w:basedOn w:val="a0"/>
    <w:link w:val="a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"/>
    <w:link w:val="af7"/>
    <w:qFormat/>
    <w:pPr>
      <w:jc w:val="center"/>
    </w:pPr>
    <w:rPr>
      <w:b/>
      <w:bCs/>
      <w:sz w:val="32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rsid w:val="0069351C"/>
    <w:pPr>
      <w:spacing w:after="120"/>
    </w:pPr>
  </w:style>
  <w:style w:type="character" w:customStyle="1" w:styleId="aff">
    <w:name w:val="Основной текст Знак"/>
    <w:basedOn w:val="a0"/>
    <w:link w:val="afe"/>
    <w:rsid w:val="00693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9144-CDCB-4491-B8F4-4A61139E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Ноглики Собрание</cp:lastModifiedBy>
  <cp:revision>15</cp:revision>
  <cp:lastPrinted>2024-06-11T05:55:00Z</cp:lastPrinted>
  <dcterms:created xsi:type="dcterms:W3CDTF">2022-02-10T03:10:00Z</dcterms:created>
  <dcterms:modified xsi:type="dcterms:W3CDTF">2024-06-11T05:57:00Z</dcterms:modified>
</cp:coreProperties>
</file>