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3D80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2F74B04B" wp14:editId="2A9BE7B1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B2294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4EA61C2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7EB508B8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21C725C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185BDC1C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1717E9DB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2014 – 2019 гг.</w:t>
      </w:r>
    </w:p>
    <w:p w14:paraId="0B732C36" w14:textId="77777777" w:rsidR="00071F9F" w:rsidRPr="004542BB" w:rsidRDefault="00071F9F" w:rsidP="00071F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71F9F" w:rsidRPr="004542BB" w14:paraId="79542BA7" w14:textId="77777777" w:rsidTr="0055203F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3C931" w14:textId="77777777" w:rsidR="00071F9F" w:rsidRPr="004542BB" w:rsidRDefault="00071F9F" w:rsidP="00552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60FA31C5" w14:textId="77777777" w:rsidR="00071F9F" w:rsidRPr="004542BB" w:rsidRDefault="00071F9F" w:rsidP="00552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</w:p>
        </w:tc>
      </w:tr>
    </w:tbl>
    <w:p w14:paraId="340EBF6F" w14:textId="77777777" w:rsidR="00071F9F" w:rsidRPr="004542BB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4D2C936" w14:textId="77777777" w:rsidR="00071F9F" w:rsidRPr="001D5AED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D5A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РЕШЕНИЕ</w:t>
      </w:r>
    </w:p>
    <w:p w14:paraId="157DE5D3" w14:textId="576681BC" w:rsidR="00071F9F" w:rsidRDefault="00071F9F" w:rsidP="0007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D5A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№ </w:t>
      </w:r>
      <w:r w:rsidR="001D5A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31</w:t>
      </w:r>
      <w:r w:rsidR="00E709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32B8A15F" w14:textId="77777777" w:rsidR="001D5AED" w:rsidRPr="001D5AED" w:rsidRDefault="001D5AED" w:rsidP="00071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8CC8398" w14:textId="6D8B8905" w:rsidR="001D5AED" w:rsidRDefault="00D157D8" w:rsidP="001D5AED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57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06.06.2024</w:t>
      </w:r>
    </w:p>
    <w:p w14:paraId="1D146A32" w14:textId="77777777" w:rsidR="00D157D8" w:rsidRPr="001D5AED" w:rsidRDefault="00D157D8" w:rsidP="001D5AED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CF062B" w14:textId="1A4DE0D8" w:rsidR="00071F9F" w:rsidRPr="00071F9F" w:rsidRDefault="00071F9F" w:rsidP="0007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решение Собрания</w:t>
      </w:r>
    </w:p>
    <w:p w14:paraId="28BC96CA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19.02.2021 № 113 «</w:t>
      </w:r>
      <w:r w:rsidRPr="00071F9F">
        <w:rPr>
          <w:rFonts w:ascii="Times New Roman" w:hAnsi="Times New Roman" w:cs="Times New Roman"/>
          <w:sz w:val="24"/>
          <w:szCs w:val="24"/>
        </w:rPr>
        <w:t xml:space="preserve">Об установлении срока </w:t>
      </w:r>
    </w:p>
    <w:p w14:paraId="18A1B69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рассрочки оплаты недвижимого имущества, </w:t>
      </w:r>
    </w:p>
    <w:p w14:paraId="3D581C9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</w:p>
    <w:p w14:paraId="75077910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9F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</w:t>
      </w:r>
    </w:p>
    <w:p w14:paraId="32CA46AF" w14:textId="77777777" w:rsid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Ногликский» и приобретаемого субъектами малого </w:t>
      </w:r>
    </w:p>
    <w:p w14:paraId="5667B915" w14:textId="150682C4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при реализации </w:t>
      </w:r>
    </w:p>
    <w:p w14:paraId="64344613" w14:textId="77777777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 xml:space="preserve">преимущественного права на приобретение </w:t>
      </w:r>
    </w:p>
    <w:p w14:paraId="447132E0" w14:textId="26AA6484" w:rsidR="00071F9F" w:rsidRPr="00071F9F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F9F">
        <w:rPr>
          <w:rFonts w:ascii="Times New Roman" w:hAnsi="Times New Roman" w:cs="Times New Roman"/>
          <w:sz w:val="24"/>
          <w:szCs w:val="24"/>
        </w:rPr>
        <w:t>арендуемого имущества</w:t>
      </w:r>
      <w:r w:rsidR="005C2A49">
        <w:rPr>
          <w:rFonts w:ascii="Times New Roman" w:hAnsi="Times New Roman" w:cs="Times New Roman"/>
          <w:sz w:val="24"/>
          <w:szCs w:val="24"/>
        </w:rPr>
        <w:t>»</w:t>
      </w:r>
    </w:p>
    <w:p w14:paraId="705625B0" w14:textId="45B98B66" w:rsidR="00071F9F" w:rsidRPr="00071F9F" w:rsidRDefault="00071F9F" w:rsidP="0007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6E26F7" w14:textId="1F7B5ABB" w:rsidR="00071F9F" w:rsidRPr="009A77C0" w:rsidRDefault="009A77C0" w:rsidP="001D5AE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7C0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Ногликского района от 08.05.2024 № 07-39-2024/Прдп64-24-20640010 на решение Собрания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77C0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от 19.02.2021 № 113 «Об установлении срока рассрочки оплаты недвижимого имущества, находящегося в муниципальной собственности муниципального образования «Городской округ Ногликский» и приобретаемого субъектами малого и среднего предпринимательства при реализации преимущественного права на приобретение арендуемого имущества», руководствуясь </w:t>
      </w:r>
      <w:r w:rsidR="00071F9F" w:rsidRPr="009A77C0">
        <w:rPr>
          <w:rFonts w:ascii="Times New Roman" w:hAnsi="Times New Roman" w:cs="Times New Roman"/>
          <w:sz w:val="24"/>
          <w:szCs w:val="24"/>
        </w:rPr>
        <w:t xml:space="preserve">Федеральным законом  от 06.10.2003 № 131-ФЗ «Об общих принципах организации местного самоуправления в Российской Федерации» </w:t>
      </w:r>
      <w:r w:rsidR="00071F9F" w:rsidRPr="009A77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 редакции от 23.03.2024)</w:t>
      </w:r>
      <w:r w:rsidR="00071F9F" w:rsidRPr="009A77C0">
        <w:rPr>
          <w:rFonts w:ascii="Times New Roman" w:hAnsi="Times New Roman" w:cs="Times New Roman"/>
          <w:sz w:val="24"/>
          <w:szCs w:val="24"/>
        </w:rPr>
        <w:t xml:space="preserve">, в соответствии  частью 1 статьи 5 Федерального закона </w:t>
      </w:r>
      <w:r w:rsidR="00071F9F" w:rsidRPr="009A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редакции от 06.04.2024), пунктом 1 части 1 статьи 24 Устава муниципального образования «Городской округ Ногликский», </w:t>
      </w:r>
    </w:p>
    <w:p w14:paraId="0D5217F7" w14:textId="77777777" w:rsidR="00071F9F" w:rsidRDefault="00071F9F" w:rsidP="001D5AE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1A9A2" w14:textId="77777777" w:rsidR="00071F9F" w:rsidRPr="004542BB" w:rsidRDefault="00071F9F" w:rsidP="001D5AE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00958372" w14:textId="77777777" w:rsidR="00071F9F" w:rsidRPr="004542BB" w:rsidRDefault="00071F9F" w:rsidP="001D5AED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02E06CDB" w14:textId="77777777" w:rsidR="00071F9F" w:rsidRPr="004542BB" w:rsidRDefault="00071F9F" w:rsidP="001D5AE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1FD333" w14:textId="12A4DBD8" w:rsidR="009A77C0" w:rsidRDefault="009A77C0" w:rsidP="001D5AE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Протест прокурора </w:t>
      </w:r>
      <w:r w:rsidRPr="009A77C0">
        <w:rPr>
          <w:rFonts w:ascii="Times New Roman" w:hAnsi="Times New Roman" w:cs="Times New Roman"/>
          <w:sz w:val="24"/>
          <w:szCs w:val="24"/>
        </w:rPr>
        <w:t xml:space="preserve">Ногликского района от 08.05.2024 № 07-39-2024/Прдп64-24-20640010 на решение Собрания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77C0">
        <w:rPr>
          <w:rFonts w:ascii="Times New Roman" w:hAnsi="Times New Roman" w:cs="Times New Roman"/>
          <w:sz w:val="24"/>
          <w:szCs w:val="24"/>
        </w:rPr>
        <w:t xml:space="preserve"> «Городской округ </w:t>
      </w:r>
      <w:r w:rsidRPr="009A77C0">
        <w:rPr>
          <w:rFonts w:ascii="Times New Roman" w:hAnsi="Times New Roman" w:cs="Times New Roman"/>
          <w:sz w:val="24"/>
          <w:szCs w:val="24"/>
        </w:rPr>
        <w:lastRenderedPageBreak/>
        <w:t>Ногликский» от 19.02.2021 № 113</w:t>
      </w:r>
      <w:r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p w14:paraId="6CECAAC7" w14:textId="77777777" w:rsidR="009A77C0" w:rsidRDefault="009A77C0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BCC920" w14:textId="759D9650" w:rsidR="00071F9F" w:rsidRPr="004542BB" w:rsidRDefault="009A77C0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Внести в </w:t>
      </w:r>
      <w:r w:rsidR="00071F9F"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Собрания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образования «Городской округ Ногликский» </w:t>
      </w:r>
      <w:r w:rsidR="00071F9F" w:rsidRP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19.02.2021 № 113 «</w:t>
      </w:r>
      <w:r w:rsidR="00071F9F" w:rsidRPr="00071F9F">
        <w:rPr>
          <w:rFonts w:ascii="Times New Roman" w:hAnsi="Times New Roman" w:cs="Times New Roman"/>
          <w:sz w:val="24"/>
          <w:szCs w:val="24"/>
        </w:rPr>
        <w:t xml:space="preserve">Об установлении срока рассрочки оплаты </w:t>
      </w:r>
      <w:r w:rsidR="00071F9F">
        <w:rPr>
          <w:rFonts w:ascii="Times New Roman" w:hAnsi="Times New Roman" w:cs="Times New Roman"/>
          <w:sz w:val="24"/>
          <w:szCs w:val="24"/>
        </w:rPr>
        <w:t>н</w:t>
      </w:r>
      <w:r w:rsidR="00071F9F" w:rsidRPr="00071F9F">
        <w:rPr>
          <w:rFonts w:ascii="Times New Roman" w:hAnsi="Times New Roman" w:cs="Times New Roman"/>
          <w:sz w:val="24"/>
          <w:szCs w:val="24"/>
        </w:rPr>
        <w:t>едвижимого имущества, находящегося в муниципальной собственности муниципального</w:t>
      </w:r>
      <w:r w:rsidR="00071F9F">
        <w:rPr>
          <w:rFonts w:ascii="Times New Roman" w:hAnsi="Times New Roman" w:cs="Times New Roman"/>
          <w:sz w:val="24"/>
          <w:szCs w:val="24"/>
        </w:rPr>
        <w:t xml:space="preserve"> </w:t>
      </w:r>
      <w:r w:rsidR="00071F9F" w:rsidRPr="00071F9F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Ногликский» и приобретаемого субъектами малого и среднего предпринимательства при реализации преимущественного права на </w:t>
      </w:r>
      <w:r w:rsidR="00071F9F">
        <w:rPr>
          <w:rFonts w:ascii="Times New Roman" w:hAnsi="Times New Roman" w:cs="Times New Roman"/>
          <w:sz w:val="24"/>
          <w:szCs w:val="24"/>
        </w:rPr>
        <w:t>п</w:t>
      </w:r>
      <w:r w:rsidR="00071F9F" w:rsidRPr="00071F9F">
        <w:rPr>
          <w:rFonts w:ascii="Times New Roman" w:hAnsi="Times New Roman" w:cs="Times New Roman"/>
          <w:sz w:val="24"/>
          <w:szCs w:val="24"/>
        </w:rPr>
        <w:t>риобретение арендуемого имущества</w:t>
      </w:r>
      <w:r w:rsidR="00071F9F">
        <w:rPr>
          <w:rFonts w:ascii="Times New Roman" w:hAnsi="Times New Roman" w:cs="Times New Roman"/>
          <w:sz w:val="24"/>
          <w:szCs w:val="24"/>
        </w:rPr>
        <w:t>»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следующ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</w:t>
      </w:r>
      <w:r w:rsidR="00071F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071F9F"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437CC579" w14:textId="77777777" w:rsidR="00071F9F" w:rsidRPr="004542BB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FEED6E" w14:textId="188EA04F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A77C0">
        <w:rPr>
          <w:rFonts w:ascii="Times New Roman" w:hAnsi="Times New Roman" w:cs="Times New Roman"/>
          <w:kern w:val="0"/>
          <w:sz w:val="24"/>
          <w:szCs w:val="24"/>
        </w:rPr>
        <w:t>- в наименовании решения слово «недвижимого» исключить;</w:t>
      </w:r>
    </w:p>
    <w:p w14:paraId="0CCBC40E" w14:textId="77777777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B48C60" w14:textId="50D9D9D2" w:rsidR="00071F9F" w:rsidRPr="009A77C0" w:rsidRDefault="00071F9F" w:rsidP="009A77C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A77C0">
        <w:rPr>
          <w:rFonts w:ascii="Times New Roman" w:hAnsi="Times New Roman" w:cs="Times New Roman"/>
          <w:kern w:val="0"/>
          <w:sz w:val="24"/>
          <w:szCs w:val="24"/>
        </w:rPr>
        <w:t xml:space="preserve">- дополнить </w:t>
      </w:r>
      <w:r w:rsidR="009A77C0">
        <w:rPr>
          <w:rFonts w:ascii="Times New Roman" w:hAnsi="Times New Roman" w:cs="Times New Roman"/>
          <w:kern w:val="0"/>
          <w:sz w:val="24"/>
          <w:szCs w:val="24"/>
        </w:rPr>
        <w:t xml:space="preserve">решение </w:t>
      </w:r>
      <w:r w:rsidRPr="009A77C0">
        <w:rPr>
          <w:rFonts w:ascii="Times New Roman" w:hAnsi="Times New Roman" w:cs="Times New Roman"/>
          <w:kern w:val="0"/>
          <w:sz w:val="24"/>
          <w:szCs w:val="24"/>
        </w:rPr>
        <w:t>пунктом 1.1. следующего содержания</w:t>
      </w:r>
      <w:r w:rsidR="009A77C0" w:rsidRPr="009A77C0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5F2B7DE5" w14:textId="77777777" w:rsidR="00D157D8" w:rsidRPr="009A77C0" w:rsidRDefault="009A77C0" w:rsidP="00D157D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7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157D8" w:rsidRPr="009A77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57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57D8" w:rsidRPr="009A77C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</w:t>
      </w:r>
      <w:r w:rsidR="00D157D8" w:rsidRPr="009A77C0">
        <w:rPr>
          <w:rFonts w:ascii="Times New Roman" w:hAnsi="Times New Roman" w:cs="Times New Roman"/>
          <w:sz w:val="24"/>
          <w:szCs w:val="24"/>
        </w:rPr>
        <w:t>срок рассрочки приобретаемого субъектами малого и среднего предпринимательства арендуемого движимого имущества, находящегося в муниципальной собственности муниципального образования «Городской округ Ногликский», при реализации преимущественного права на приобретение арендуемого имущества:</w:t>
      </w:r>
    </w:p>
    <w:p w14:paraId="4BC6F241" w14:textId="22899AB3" w:rsidR="009A77C0" w:rsidRPr="009A77C0" w:rsidRDefault="00D157D8" w:rsidP="00D157D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972">
        <w:rPr>
          <w:rFonts w:ascii="Times New Roman" w:hAnsi="Times New Roman" w:cs="Times New Roman"/>
          <w:sz w:val="24"/>
          <w:szCs w:val="24"/>
        </w:rPr>
        <w:t>- три года, если цена приобретаемого имущества составляет 1 млн. рублей и более.</w:t>
      </w:r>
      <w:r w:rsidR="009A77C0" w:rsidRPr="009A77C0">
        <w:rPr>
          <w:rFonts w:ascii="Times New Roman" w:hAnsi="Times New Roman" w:cs="Times New Roman"/>
          <w:sz w:val="24"/>
          <w:szCs w:val="24"/>
        </w:rPr>
        <w:t>».</w:t>
      </w:r>
    </w:p>
    <w:p w14:paraId="47EB250E" w14:textId="77777777" w:rsidR="009A77C0" w:rsidRPr="009A77C0" w:rsidRDefault="009A77C0" w:rsidP="009A77C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E75DB8" w14:textId="7DD5A730" w:rsidR="00071F9F" w:rsidRPr="004542BB" w:rsidRDefault="009A77C0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071F9F"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Опубликовать настоящее решение в газете «Знамя труда».</w:t>
      </w:r>
    </w:p>
    <w:p w14:paraId="5E031DA1" w14:textId="77777777" w:rsidR="00071F9F" w:rsidRPr="004542BB" w:rsidRDefault="00071F9F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9495C3" w14:textId="12173967" w:rsidR="00071F9F" w:rsidRPr="004542BB" w:rsidRDefault="009A77C0" w:rsidP="009A77C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071F9F"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Настоящее решение вступает в силу со дня опубликования в газете «Знамя труда».</w:t>
      </w:r>
    </w:p>
    <w:p w14:paraId="37421F60" w14:textId="77777777" w:rsidR="00071F9F" w:rsidRPr="004542BB" w:rsidRDefault="00071F9F" w:rsidP="00071F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BA6EED" w14:textId="77777777" w:rsidR="00071F9F" w:rsidRPr="004542BB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3E7E1F" w14:textId="77777777" w:rsidR="00071F9F" w:rsidRPr="004542BB" w:rsidRDefault="00071F9F" w:rsidP="00071F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794732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78AD447E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2A29953A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184EAADD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Ногликский»                                                                             В. Н. Кулиш </w:t>
      </w:r>
    </w:p>
    <w:p w14:paraId="1CFD9D21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81C159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E33C50" w14:textId="77777777" w:rsidR="00071F9F" w:rsidRPr="004542BB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Мэр муниципального образования </w:t>
      </w:r>
    </w:p>
    <w:p w14:paraId="0C8D9FC2" w14:textId="77777777" w:rsidR="00071F9F" w:rsidRDefault="00071F9F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«Городской округ Ногликский»                                                                               С. В. Камелин</w:t>
      </w:r>
    </w:p>
    <w:p w14:paraId="4E05BEB4" w14:textId="77777777" w:rsidR="001D5AED" w:rsidRDefault="001D5AED" w:rsidP="00071F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AF3479" w14:textId="2323440E" w:rsidR="00A87D2F" w:rsidRPr="00A87D2F" w:rsidRDefault="001D5AED" w:rsidP="001D5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87D2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1CCA41A" w14:textId="0184CDB2" w:rsidR="00800D28" w:rsidRPr="005C2A49" w:rsidRDefault="00800D28" w:rsidP="005C2A4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0D28" w:rsidRPr="005C2A49" w:rsidSect="00071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9F"/>
    <w:rsid w:val="0003299A"/>
    <w:rsid w:val="00071F9F"/>
    <w:rsid w:val="001D5AED"/>
    <w:rsid w:val="002C59E8"/>
    <w:rsid w:val="005C2A49"/>
    <w:rsid w:val="005E2CBE"/>
    <w:rsid w:val="00610E0A"/>
    <w:rsid w:val="00675443"/>
    <w:rsid w:val="00685EC6"/>
    <w:rsid w:val="00800D28"/>
    <w:rsid w:val="008A4C48"/>
    <w:rsid w:val="009A77C0"/>
    <w:rsid w:val="00A87D2F"/>
    <w:rsid w:val="00CC1DED"/>
    <w:rsid w:val="00D157D8"/>
    <w:rsid w:val="00E70980"/>
    <w:rsid w:val="00ED35B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720C"/>
  <w15:chartTrackingRefBased/>
  <w15:docId w15:val="{F4143620-855B-47F6-876F-9B088C9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5</cp:revision>
  <dcterms:created xsi:type="dcterms:W3CDTF">2024-05-13T03:21:00Z</dcterms:created>
  <dcterms:modified xsi:type="dcterms:W3CDTF">2024-06-06T03:33:00Z</dcterms:modified>
</cp:coreProperties>
</file>