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22079C" wp14:editId="3D8A9ACD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17E8F" w:rsidRPr="00617E8F" w:rsidTr="009B5AF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7E8F" w:rsidRPr="00EF5835" w:rsidRDefault="00617E8F" w:rsidP="009B5A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17E8F" w:rsidRPr="00272152" w:rsidRDefault="00617E8F" w:rsidP="009B5A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7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7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27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27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27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17E8F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7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</w:t>
      </w:r>
    </w:p>
    <w:p w:rsidR="00272152" w:rsidRPr="00EF5835" w:rsidRDefault="00272152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E8F" w:rsidRPr="00272152" w:rsidRDefault="00272152" w:rsidP="002721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152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</w:p>
    <w:p w:rsidR="00272152" w:rsidRPr="00272152" w:rsidRDefault="00272152" w:rsidP="002721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внесении изменений в решение Собрания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от 13.08.2024 № 329 «Об утверждении Положения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о муниципальном контроле в сфере благоустройства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на территории муниципального образования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>«Городской округ Ногликский»</w:t>
      </w:r>
    </w:p>
    <w:p w:rsidR="00617E8F" w:rsidRP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</w:p>
    <w:p w:rsidR="00617E8F" w:rsidRPr="00EF5835" w:rsidRDefault="00617E8F" w:rsidP="00617E8F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прокурора Ногликского района 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 xml:space="preserve">на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61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EF58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617E8F" w:rsidRPr="00EF5835" w:rsidRDefault="00617E8F" w:rsidP="00617E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17E8F" w:rsidRPr="00EF5835" w:rsidRDefault="00617E8F" w:rsidP="00617E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прокурора Ногликского района 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 xml:space="preserve">на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61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617E8F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Внести в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следующие изменения:</w:t>
      </w:r>
    </w:p>
    <w:p w:rsidR="00617E8F" w:rsidRDefault="00617E8F" w:rsidP="00617E8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6323BD">
        <w:rPr>
          <w:color w:val="000000"/>
        </w:rPr>
        <w:t>в наимен</w:t>
      </w:r>
      <w:r>
        <w:rPr>
          <w:color w:val="000000"/>
        </w:rPr>
        <w:t xml:space="preserve">овании и по тексту решения </w:t>
      </w:r>
      <w:r w:rsidRPr="006323BD">
        <w:rPr>
          <w:color w:val="000000"/>
        </w:rPr>
        <w:t xml:space="preserve">слова «муниципальное образование «Городской округ Ногликский» </w:t>
      </w:r>
      <w:r w:rsidRPr="001F7F02">
        <w:rPr>
          <w:color w:val="000000"/>
        </w:rPr>
        <w:t>в</w:t>
      </w:r>
      <w:r>
        <w:rPr>
          <w:color w:val="000000"/>
        </w:rPr>
        <w:t xml:space="preserve"> соответствующих падежах </w:t>
      </w:r>
      <w:r w:rsidRPr="006323BD">
        <w:rPr>
          <w:color w:val="000000"/>
        </w:rPr>
        <w:t xml:space="preserve">заменить словами «муниципальное образование Ногликский муниципальный округ Сахалинской области» в </w:t>
      </w:r>
      <w:r w:rsidRPr="006323BD">
        <w:rPr>
          <w:color w:val="000000"/>
        </w:rPr>
        <w:lastRenderedPageBreak/>
        <w:t>соответствующих падежах.</w:t>
      </w:r>
      <w:r>
        <w:rPr>
          <w:color w:val="000000"/>
        </w:rPr>
        <w:t xml:space="preserve"> </w:t>
      </w:r>
    </w:p>
    <w:p w:rsidR="00617E8F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EB4F2E">
        <w:rPr>
          <w:rFonts w:ascii="Times New Roman" w:eastAsia="Times New Roman" w:hAnsi="Times New Roman" w:cs="Times New Roman"/>
          <w:sz w:val="24"/>
          <w:szCs w:val="24"/>
          <w:lang w:eastAsia="ru-RU"/>
        </w:rPr>
        <w:t>8 пункта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</w:t>
      </w:r>
      <w:r w:rsidR="00EB4F2E" w:rsidRPr="00617E8F">
        <w:rPr>
          <w:rFonts w:ascii="Times New Roman" w:hAnsi="Times New Roman" w:cs="Times New Roman"/>
          <w:sz w:val="24"/>
          <w:szCs w:val="24"/>
        </w:rPr>
        <w:t>о муниципальном контроле в сфере благоустройства на территории муниципального образования «Городской округ Ногликский»</w:t>
      </w:r>
      <w:r w:rsidR="00EB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изложить в следующей редакции:</w:t>
      </w:r>
    </w:p>
    <w:p w:rsidR="00617E8F" w:rsidRPr="00EF5835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EB4F2E">
        <w:rPr>
          <w:rFonts w:ascii="Times New Roman" w:eastAsia="Times New Roman" w:hAnsi="Times New Roman" w:cs="Times New Roman"/>
          <w:sz w:val="24"/>
          <w:szCs w:val="28"/>
        </w:rPr>
        <w:t>8)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B4F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r w:rsidRPr="00B223B6">
        <w:rPr>
          <w:rFonts w:ascii="Times New Roman" w:hAnsi="Times New Roman" w:cs="Times New Roman"/>
          <w:sz w:val="24"/>
          <w:szCs w:val="24"/>
        </w:rPr>
        <w:t xml:space="preserve">пунктами 3, 4, 6, 8 части 1 статьи 57 </w:t>
      </w:r>
      <w:r>
        <w:rPr>
          <w:rFonts w:ascii="Times New Roman" w:hAnsi="Times New Roman" w:cs="Times New Roman"/>
          <w:sz w:val="24"/>
          <w:szCs w:val="24"/>
        </w:rPr>
        <w:t>Федерального закона № 248-ФЗ.».</w:t>
      </w:r>
    </w:p>
    <w:p w:rsidR="00617E8F" w:rsidRPr="00EF5835" w:rsidRDefault="00617E8F" w:rsidP="00617E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EF5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617E8F" w:rsidRPr="00EF5835" w:rsidRDefault="00617E8F" w:rsidP="00617E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617E8F" w:rsidRPr="00EF5835" w:rsidRDefault="00617E8F" w:rsidP="00617E8F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617E8F" w:rsidRDefault="00617E8F" w:rsidP="00272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  <w:bookmarkStart w:id="0" w:name="_GoBack"/>
      <w:bookmarkEnd w:id="0"/>
    </w:p>
    <w:sectPr w:rsidR="0061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8F"/>
    <w:rsid w:val="00272152"/>
    <w:rsid w:val="004F1EE2"/>
    <w:rsid w:val="00617E8F"/>
    <w:rsid w:val="00732998"/>
    <w:rsid w:val="00943CF9"/>
    <w:rsid w:val="00AD21C9"/>
    <w:rsid w:val="00EB4F2E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6178-C5D1-4DC2-9040-6676661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17E8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617E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17E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7E8F"/>
  </w:style>
  <w:style w:type="paragraph" w:styleId="2">
    <w:name w:val="Body Text Indent 2"/>
    <w:basedOn w:val="a"/>
    <w:link w:val="20"/>
    <w:rsid w:val="00617E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617E8F"/>
    <w:pPr>
      <w:spacing w:after="200" w:line="276" w:lineRule="auto"/>
    </w:pPr>
    <w:rPr>
      <w:rFonts w:ascii="Times New Roman" w:eastAsia="Times New Roman" w:hAnsi="Times New Roman" w:cs="Times New Roman"/>
      <w:sz w:val="24"/>
      <w:lang w:val="en-US" w:eastAsia="ru-RU"/>
    </w:rPr>
  </w:style>
  <w:style w:type="character" w:customStyle="1" w:styleId="a6">
    <w:name w:val="Без интервала Знак"/>
    <w:link w:val="a5"/>
    <w:uiPriority w:val="1"/>
    <w:rsid w:val="00617E8F"/>
    <w:rPr>
      <w:rFonts w:ascii="Times New Roman" w:eastAsia="Times New Roman" w:hAnsi="Times New Roman" w:cs="Times New Rom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2026-02-25T05:12:00Z</dcterms:created>
  <dcterms:modified xsi:type="dcterms:W3CDTF">2026-02-25T05:13:00Z</dcterms:modified>
</cp:coreProperties>
</file>