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45F3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74ED532" wp14:editId="6655BC4C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57990" w:rsidRPr="007945F3" w:rsidTr="0031647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990" w:rsidRPr="007945F3" w:rsidRDefault="00257990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257990" w:rsidRPr="007945F3" w:rsidRDefault="00257990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F6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159</w:t>
      </w: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7990" w:rsidRDefault="00257990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F2F" w:rsidRDefault="00F65F2F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28.05.2026</w:t>
      </w:r>
    </w:p>
    <w:p w:rsidR="00F65F2F" w:rsidRPr="00084CCA" w:rsidRDefault="00F65F2F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 xml:space="preserve">«О Почетной грамоте Собрания 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57990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области»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990" w:rsidRPr="00084CCA" w:rsidRDefault="00257990" w:rsidP="002579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В целях стимулирования и поощрения граждан, общественных объединений, предприятий, учреждений и организаций за достижения в развитии экономики, науки, культуры, образования, здравоохранения, физической культуры и спорта, общественной деятельности, а также за иные заслуги перед муниципальным образованием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 xml:space="preserve"> и его жителями,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084CCA">
        <w:rPr>
          <w:rFonts w:ascii="Times New Roman" w:hAnsi="Times New Roman" w:cs="Times New Roman"/>
          <w:sz w:val="24"/>
          <w:szCs w:val="24"/>
        </w:rPr>
        <w:t>, руководствуясь статьей 24 Устава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>,</w:t>
      </w:r>
    </w:p>
    <w:p w:rsidR="00257990" w:rsidRPr="00084CCA" w:rsidRDefault="00257990" w:rsidP="002579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257990" w:rsidRPr="00084CCA" w:rsidRDefault="00257990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90" w:rsidRPr="00257990" w:rsidRDefault="00257990" w:rsidP="002579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>1. Внести в Положение «О Почетной грамоте Собрания муниципального образования Ногликский муниципальный округ Сахалинской области», утвержденное решением Собрания муниципального образования Ногликский муниципальный округ Сахалинской от 25.06.2025 № 86 следующее изменени</w:t>
      </w:r>
      <w:r w:rsidR="0032672C">
        <w:rPr>
          <w:rFonts w:ascii="Times New Roman" w:hAnsi="Times New Roman" w:cs="Times New Roman"/>
          <w:sz w:val="24"/>
          <w:szCs w:val="24"/>
        </w:rPr>
        <w:t>я</w:t>
      </w:r>
      <w:r w:rsidRPr="00257990">
        <w:rPr>
          <w:rFonts w:ascii="Times New Roman" w:hAnsi="Times New Roman" w:cs="Times New Roman"/>
          <w:sz w:val="24"/>
          <w:szCs w:val="24"/>
        </w:rPr>
        <w:t>:</w:t>
      </w:r>
    </w:p>
    <w:p w:rsidR="00257990" w:rsidRPr="00257990" w:rsidRDefault="00257990" w:rsidP="002579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- часть 3 Раздела </w:t>
      </w:r>
      <w:r w:rsidRPr="002579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79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57990" w:rsidRDefault="00257990" w:rsidP="002579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>«3. Одновременно с Почетной грамотой награжденным гражданам вручается единовременная премия в размерах, установленных настоящим Положением. Женщинам, награждаемым Почётной грамотой, в том числе являющимся представителями коллективов, награждаемых Почётной грамотой, вручается букет цветов на сумму не более 2 50</w:t>
      </w:r>
      <w:r w:rsidR="0032672C">
        <w:rPr>
          <w:rFonts w:ascii="Times New Roman" w:hAnsi="Times New Roman" w:cs="Times New Roman"/>
          <w:sz w:val="24"/>
          <w:szCs w:val="24"/>
        </w:rPr>
        <w:t>0 (двух тысяч пятисот) рублей.»;</w:t>
      </w:r>
    </w:p>
    <w:p w:rsidR="0032672C" w:rsidRDefault="0032672C" w:rsidP="002579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1</w:t>
      </w:r>
      <w:r w:rsidR="00222B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6483A">
        <w:rPr>
          <w:rFonts w:ascii="Times New Roman" w:hAnsi="Times New Roman" w:cs="Times New Roman"/>
          <w:sz w:val="24"/>
          <w:szCs w:val="24"/>
        </w:rPr>
        <w:t>1</w:t>
      </w:r>
      <w:r w:rsidR="007B5595">
        <w:rPr>
          <w:rFonts w:ascii="Times New Roman" w:hAnsi="Times New Roman" w:cs="Times New Roman"/>
          <w:sz w:val="24"/>
          <w:szCs w:val="24"/>
        </w:rPr>
        <w:t>7</w:t>
      </w:r>
      <w:r w:rsidRPr="0016483A">
        <w:rPr>
          <w:rFonts w:ascii="Times New Roman" w:hAnsi="Times New Roman" w:cs="Times New Roman"/>
          <w:sz w:val="24"/>
          <w:szCs w:val="24"/>
        </w:rPr>
        <w:t xml:space="preserve">. Бухгалтерия Собрания муниципального образования ежегодно в установленные сроки представляет в Финансовое управление муниципального образования Ногликский муниципальный округ Сахалинской области смету расходов, связанных с </w:t>
      </w:r>
      <w:r w:rsidRPr="0016483A">
        <w:rPr>
          <w:rFonts w:ascii="Times New Roman" w:hAnsi="Times New Roman" w:cs="Times New Roman"/>
          <w:sz w:val="24"/>
          <w:szCs w:val="24"/>
        </w:rPr>
        <w:lastRenderedPageBreak/>
        <w:t>премированием к Почетной грамоте</w:t>
      </w:r>
      <w:r>
        <w:rPr>
          <w:rFonts w:ascii="Times New Roman" w:hAnsi="Times New Roman" w:cs="Times New Roman"/>
          <w:sz w:val="24"/>
          <w:szCs w:val="24"/>
        </w:rPr>
        <w:t xml:space="preserve"> и вручением цветов </w:t>
      </w:r>
      <w:r w:rsidRPr="00257990">
        <w:rPr>
          <w:rFonts w:ascii="Times New Roman" w:hAnsi="Times New Roman" w:cs="Times New Roman"/>
          <w:sz w:val="24"/>
          <w:szCs w:val="24"/>
        </w:rPr>
        <w:t>женщинам, награждаемым Почётной грамотой</w:t>
      </w:r>
      <w:r w:rsidRPr="00164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2672C" w:rsidRP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672C">
        <w:rPr>
          <w:rFonts w:ascii="Times New Roman" w:hAnsi="Times New Roman" w:cs="Times New Roman"/>
          <w:sz w:val="24"/>
          <w:szCs w:val="24"/>
        </w:rPr>
        <w:t xml:space="preserve">- дополнить </w:t>
      </w:r>
      <w:r w:rsidR="00222BD8">
        <w:rPr>
          <w:rFonts w:ascii="Times New Roman" w:hAnsi="Times New Roman" w:cs="Times New Roman"/>
          <w:sz w:val="24"/>
          <w:szCs w:val="24"/>
        </w:rPr>
        <w:t>частью 18</w:t>
      </w:r>
      <w:r w:rsidRPr="0032672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2672C" w:rsidRP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672C">
        <w:rPr>
          <w:rFonts w:ascii="Times New Roman" w:hAnsi="Times New Roman" w:cs="Times New Roman"/>
          <w:sz w:val="24"/>
          <w:szCs w:val="24"/>
        </w:rPr>
        <w:t>«1</w:t>
      </w:r>
      <w:r w:rsidR="007B559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32672C">
        <w:rPr>
          <w:rFonts w:ascii="Times New Roman" w:hAnsi="Times New Roman" w:cs="Times New Roman"/>
          <w:sz w:val="24"/>
          <w:szCs w:val="24"/>
        </w:rPr>
        <w:t>. Финансирование расходов, связанных с награждением Почётной грамотой, осуществляется за счет средств, предусмотренных на указанные цели в смете расходов Собрания муниципального образования Ногликский муниципальный округ Сахалинской области на очередной финансовый год.».</w:t>
      </w:r>
    </w:p>
    <w:p w:rsidR="00257990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2. Опубликовать настоящее решение в газете «Знамя труда». </w:t>
      </w:r>
    </w:p>
    <w:p w:rsidR="00257990" w:rsidRPr="00257990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3. 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 </w:t>
      </w:r>
      <w:r w:rsidR="00A65697">
        <w:rPr>
          <w:rFonts w:ascii="Times New Roman" w:hAnsi="Times New Roman" w:cs="Times New Roman"/>
          <w:color w:val="000000"/>
          <w:sz w:val="24"/>
          <w:szCs w:val="24"/>
        </w:rPr>
        <w:t>01.07.2026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7990" w:rsidRPr="00084CCA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732998" w:rsidRDefault="00257990" w:rsidP="00257990">
      <w:pPr>
        <w:spacing w:after="0" w:line="240" w:lineRule="auto"/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0"/>
    <w:rsid w:val="00180A60"/>
    <w:rsid w:val="00222BD8"/>
    <w:rsid w:val="00257990"/>
    <w:rsid w:val="0032672C"/>
    <w:rsid w:val="00411A7C"/>
    <w:rsid w:val="004F1EE2"/>
    <w:rsid w:val="006C5AE6"/>
    <w:rsid w:val="00732998"/>
    <w:rsid w:val="007B5595"/>
    <w:rsid w:val="00943CF9"/>
    <w:rsid w:val="00A65697"/>
    <w:rsid w:val="00DD0718"/>
    <w:rsid w:val="00F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9434-027A-4A4F-9FBB-54A5F06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90"/>
    <w:pPr>
      <w:ind w:left="720"/>
      <w:contextualSpacing/>
    </w:pPr>
  </w:style>
  <w:style w:type="paragraph" w:customStyle="1" w:styleId="ConsPlusNormal">
    <w:name w:val="ConsPlusNormal"/>
    <w:uiPriority w:val="99"/>
    <w:rsid w:val="002579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4294954349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6</cp:revision>
  <cp:lastPrinted>2026-05-27T06:48:00Z</cp:lastPrinted>
  <dcterms:created xsi:type="dcterms:W3CDTF">2026-05-19T23:13:00Z</dcterms:created>
  <dcterms:modified xsi:type="dcterms:W3CDTF">2026-05-27T05:31:00Z</dcterms:modified>
</cp:coreProperties>
</file>