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731" w:rsidRDefault="004231FE" w:rsidP="00590DF5">
      <w:pPr>
        <w:pStyle w:val="a3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791210" cy="1017905"/>
            <wp:effectExtent l="0" t="0" r="8890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731" w:rsidRDefault="00FF2731" w:rsidP="00590DF5">
      <w:pPr>
        <w:pStyle w:val="a3"/>
        <w:rPr>
          <w:b/>
          <w:sz w:val="28"/>
          <w:szCs w:val="28"/>
        </w:rPr>
      </w:pPr>
    </w:p>
    <w:p w:rsidR="005D6BA3" w:rsidRDefault="005D6BA3" w:rsidP="005D6BA3">
      <w:pPr>
        <w:pStyle w:val="a5"/>
        <w:rPr>
          <w:sz w:val="28"/>
          <w:szCs w:val="28"/>
        </w:rPr>
      </w:pPr>
      <w:r>
        <w:rPr>
          <w:sz w:val="28"/>
          <w:szCs w:val="28"/>
        </w:rPr>
        <w:t>СОБРАНИЕ МУНИЦИПАЛЬНОГО ОБРАЗОВАНИЯ</w:t>
      </w:r>
    </w:p>
    <w:p w:rsidR="005D6BA3" w:rsidRDefault="00BF0C9C" w:rsidP="005D6BA3">
      <w:pPr>
        <w:pStyle w:val="a5"/>
        <w:rPr>
          <w:sz w:val="28"/>
          <w:szCs w:val="28"/>
        </w:rPr>
      </w:pPr>
      <w:r>
        <w:rPr>
          <w:sz w:val="28"/>
          <w:szCs w:val="28"/>
        </w:rPr>
        <w:t>НОГЛИКСКИЙ</w:t>
      </w:r>
      <w:r>
        <w:rPr>
          <w:sz w:val="28"/>
          <w:szCs w:val="28"/>
        </w:rPr>
        <w:tab/>
        <w:t xml:space="preserve"> МУНИ</w:t>
      </w:r>
      <w:r w:rsidR="00DF4798">
        <w:rPr>
          <w:sz w:val="28"/>
          <w:szCs w:val="28"/>
        </w:rPr>
        <w:t>Ц</w:t>
      </w:r>
      <w:r>
        <w:rPr>
          <w:sz w:val="28"/>
          <w:szCs w:val="28"/>
        </w:rPr>
        <w:t>ИПАЛЬНЫЙ ОКРУГ</w:t>
      </w:r>
    </w:p>
    <w:p w:rsidR="00BF0C9C" w:rsidRDefault="00BF0C9C" w:rsidP="005D6BA3">
      <w:pPr>
        <w:pStyle w:val="a5"/>
        <w:rPr>
          <w:sz w:val="28"/>
          <w:szCs w:val="28"/>
        </w:rPr>
      </w:pPr>
      <w:r>
        <w:rPr>
          <w:sz w:val="28"/>
          <w:szCs w:val="28"/>
        </w:rPr>
        <w:t>САХАЛИНСКОЙ ОБЛАСТИ</w:t>
      </w:r>
    </w:p>
    <w:p w:rsidR="005D6BA3" w:rsidRDefault="005D6BA3" w:rsidP="005D6BA3">
      <w:pPr>
        <w:pStyle w:val="a5"/>
        <w:rPr>
          <w:sz w:val="28"/>
          <w:szCs w:val="28"/>
        </w:rPr>
      </w:pPr>
      <w:r>
        <w:rPr>
          <w:sz w:val="28"/>
          <w:szCs w:val="28"/>
        </w:rPr>
        <w:t>20</w:t>
      </w:r>
      <w:r w:rsidR="00AF74B4">
        <w:rPr>
          <w:sz w:val="28"/>
          <w:szCs w:val="28"/>
        </w:rPr>
        <w:t>24</w:t>
      </w:r>
      <w:r>
        <w:rPr>
          <w:sz w:val="28"/>
          <w:szCs w:val="28"/>
        </w:rPr>
        <w:t xml:space="preserve"> – 20</w:t>
      </w:r>
      <w:r w:rsidR="0033203C">
        <w:rPr>
          <w:sz w:val="28"/>
          <w:szCs w:val="28"/>
        </w:rPr>
        <w:t>2</w:t>
      </w:r>
      <w:r w:rsidR="00AF74B4">
        <w:rPr>
          <w:sz w:val="28"/>
          <w:szCs w:val="28"/>
        </w:rPr>
        <w:t>9</w:t>
      </w:r>
      <w:r>
        <w:rPr>
          <w:sz w:val="28"/>
          <w:szCs w:val="28"/>
        </w:rPr>
        <w:t xml:space="preserve"> гг.</w:t>
      </w:r>
    </w:p>
    <w:p w:rsidR="005D6BA3" w:rsidRDefault="005D6BA3" w:rsidP="005D6BA3">
      <w:pPr>
        <w:pStyle w:val="a5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5D6BA3" w:rsidTr="00561236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D6BA3" w:rsidRDefault="005D6BA3" w:rsidP="00561236">
            <w:pPr>
              <w:pStyle w:val="a5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694450, Сахалинская обл., пгт. Ноглики, ул. Советская, 10, тел./факс (42444) 9-71-72, </w:t>
            </w:r>
          </w:p>
          <w:p w:rsidR="005D6BA3" w:rsidRDefault="005D6BA3" w:rsidP="00561236">
            <w:pPr>
              <w:pStyle w:val="a5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  <w:lang w:val="en-US"/>
              </w:rPr>
              <w:t>E</w:t>
            </w:r>
            <w:r>
              <w:rPr>
                <w:b w:val="0"/>
                <w:bCs w:val="0"/>
                <w:sz w:val="24"/>
              </w:rPr>
              <w:t>-</w:t>
            </w:r>
            <w:r>
              <w:rPr>
                <w:b w:val="0"/>
                <w:bCs w:val="0"/>
                <w:sz w:val="24"/>
                <w:lang w:val="en-US"/>
              </w:rPr>
              <w:t>mail</w:t>
            </w:r>
            <w:r>
              <w:rPr>
                <w:b w:val="0"/>
                <w:bCs w:val="0"/>
                <w:sz w:val="24"/>
              </w:rPr>
              <w:t xml:space="preserve">: </w:t>
            </w:r>
            <w:r>
              <w:rPr>
                <w:b w:val="0"/>
                <w:bCs w:val="0"/>
                <w:sz w:val="24"/>
                <w:lang w:val="en-US"/>
              </w:rPr>
              <w:t>sobranie</w:t>
            </w:r>
            <w:r>
              <w:rPr>
                <w:b w:val="0"/>
                <w:bCs w:val="0"/>
                <w:sz w:val="24"/>
              </w:rPr>
              <w:t>@</w:t>
            </w:r>
            <w:r>
              <w:rPr>
                <w:b w:val="0"/>
                <w:bCs w:val="0"/>
                <w:sz w:val="24"/>
                <w:lang w:val="en-US"/>
              </w:rPr>
              <w:t>nogliki</w:t>
            </w:r>
            <w:r>
              <w:rPr>
                <w:b w:val="0"/>
                <w:bCs w:val="0"/>
                <w:sz w:val="24"/>
              </w:rPr>
              <w:t>-</w:t>
            </w:r>
            <w:r>
              <w:rPr>
                <w:b w:val="0"/>
                <w:bCs w:val="0"/>
                <w:sz w:val="24"/>
                <w:lang w:val="en-US"/>
              </w:rPr>
              <w:t>adm</w:t>
            </w:r>
            <w:r>
              <w:rPr>
                <w:b w:val="0"/>
                <w:bCs w:val="0"/>
                <w:sz w:val="24"/>
              </w:rPr>
              <w:t>.</w:t>
            </w:r>
            <w:r>
              <w:rPr>
                <w:b w:val="0"/>
                <w:bCs w:val="0"/>
                <w:sz w:val="24"/>
                <w:lang w:val="en-US"/>
              </w:rPr>
              <w:t>ru</w:t>
            </w:r>
          </w:p>
        </w:tc>
      </w:tr>
    </w:tbl>
    <w:p w:rsidR="004925C9" w:rsidRDefault="004925C9" w:rsidP="004925C9">
      <w:pPr>
        <w:tabs>
          <w:tab w:val="center" w:pos="4677"/>
          <w:tab w:val="left" w:pos="8627"/>
        </w:tabs>
        <w:jc w:val="right"/>
        <w:rPr>
          <w:b/>
          <w:sz w:val="28"/>
          <w:szCs w:val="28"/>
        </w:rPr>
      </w:pPr>
    </w:p>
    <w:p w:rsidR="00BA7C19" w:rsidRDefault="005D6BA3" w:rsidP="00BA7C19">
      <w:pPr>
        <w:tabs>
          <w:tab w:val="center" w:pos="4677"/>
          <w:tab w:val="left" w:pos="862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925C9" w:rsidRDefault="004925C9" w:rsidP="00BA7C19">
      <w:pPr>
        <w:tabs>
          <w:tab w:val="center" w:pos="4677"/>
          <w:tab w:val="left" w:pos="862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</w:t>
      </w:r>
      <w:r w:rsidR="002A7603">
        <w:rPr>
          <w:b/>
          <w:sz w:val="28"/>
          <w:szCs w:val="28"/>
        </w:rPr>
        <w:t xml:space="preserve"> 165</w:t>
      </w:r>
    </w:p>
    <w:p w:rsidR="00BA7C19" w:rsidRDefault="00BA7C19" w:rsidP="00BA7C19">
      <w:pPr>
        <w:tabs>
          <w:tab w:val="center" w:pos="4677"/>
          <w:tab w:val="left" w:pos="8627"/>
        </w:tabs>
        <w:jc w:val="right"/>
        <w:rPr>
          <w:i/>
        </w:rPr>
      </w:pPr>
    </w:p>
    <w:p w:rsidR="00BA7C19" w:rsidRPr="002A7603" w:rsidRDefault="002A7603" w:rsidP="002A7603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  <w:r w:rsidRPr="002A7603">
        <w:rPr>
          <w:rFonts w:ascii="Times New Roman" w:hAnsi="Times New Roman"/>
          <w:b w:val="0"/>
          <w:sz w:val="24"/>
          <w:szCs w:val="24"/>
        </w:rPr>
        <w:t>22.06.2026</w:t>
      </w:r>
    </w:p>
    <w:p w:rsidR="002A7603" w:rsidRDefault="002A7603" w:rsidP="002A7603">
      <w:pPr>
        <w:pStyle w:val="ConsTitle"/>
        <w:widowControl/>
        <w:jc w:val="both"/>
        <w:rPr>
          <w:rFonts w:ascii="Times New Roman" w:hAnsi="Times New Roman"/>
          <w:b w:val="0"/>
          <w:sz w:val="26"/>
          <w:szCs w:val="26"/>
        </w:rPr>
      </w:pPr>
    </w:p>
    <w:p w:rsidR="009F48A2" w:rsidRPr="005951EF" w:rsidRDefault="009F48A2" w:rsidP="002A7603">
      <w:pPr>
        <w:pStyle w:val="ConsTitle"/>
        <w:widowControl/>
        <w:ind w:right="5385"/>
        <w:jc w:val="both"/>
        <w:rPr>
          <w:rFonts w:ascii="Times New Roman" w:hAnsi="Times New Roman"/>
          <w:b w:val="0"/>
          <w:sz w:val="24"/>
          <w:szCs w:val="24"/>
        </w:rPr>
      </w:pPr>
      <w:r w:rsidRPr="005951EF">
        <w:rPr>
          <w:rFonts w:ascii="Times New Roman" w:hAnsi="Times New Roman"/>
          <w:b w:val="0"/>
          <w:sz w:val="24"/>
          <w:szCs w:val="24"/>
        </w:rPr>
        <w:t>О в</w:t>
      </w:r>
      <w:r w:rsidR="00B73F89">
        <w:rPr>
          <w:rFonts w:ascii="Times New Roman" w:hAnsi="Times New Roman"/>
          <w:b w:val="0"/>
          <w:sz w:val="24"/>
          <w:szCs w:val="24"/>
        </w:rPr>
        <w:t xml:space="preserve">ведении </w:t>
      </w:r>
      <w:r w:rsidR="00E26D44" w:rsidRPr="00E26D44">
        <w:rPr>
          <w:rFonts w:ascii="Times New Roman" w:hAnsi="Times New Roman"/>
          <w:b w:val="0"/>
          <w:sz w:val="24"/>
          <w:szCs w:val="24"/>
        </w:rPr>
        <w:t>на территории муниципального образования Ногликский муниципальный округ Сахалинской области</w:t>
      </w:r>
      <w:r w:rsidR="00E26D44" w:rsidRPr="00E26D44">
        <w:rPr>
          <w:rFonts w:ascii="Times New Roman" w:hAnsi="Times New Roman"/>
          <w:sz w:val="24"/>
          <w:szCs w:val="24"/>
        </w:rPr>
        <w:t xml:space="preserve"> </w:t>
      </w:r>
      <w:r w:rsidR="00867121">
        <w:rPr>
          <w:rFonts w:ascii="Times New Roman" w:hAnsi="Times New Roman"/>
          <w:b w:val="0"/>
          <w:sz w:val="24"/>
          <w:szCs w:val="24"/>
        </w:rPr>
        <w:t>туристического</w:t>
      </w:r>
      <w:r w:rsidR="00867121" w:rsidRPr="00867121">
        <w:rPr>
          <w:rFonts w:ascii="Times New Roman" w:hAnsi="Times New Roman"/>
          <w:b w:val="0"/>
          <w:sz w:val="24"/>
          <w:szCs w:val="24"/>
        </w:rPr>
        <w:t xml:space="preserve"> </w:t>
      </w:r>
      <w:r w:rsidR="00B73F89" w:rsidRPr="00867121">
        <w:rPr>
          <w:rFonts w:ascii="Times New Roman" w:hAnsi="Times New Roman"/>
          <w:b w:val="0"/>
          <w:sz w:val="24"/>
          <w:szCs w:val="24"/>
        </w:rPr>
        <w:t>налога</w:t>
      </w:r>
    </w:p>
    <w:p w:rsidR="009F48A2" w:rsidRPr="005951EF" w:rsidRDefault="009F48A2" w:rsidP="009F48A2">
      <w:pPr>
        <w:pStyle w:val="ConsNormal"/>
        <w:tabs>
          <w:tab w:val="left" w:pos="1290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5951EF">
        <w:rPr>
          <w:rFonts w:ascii="Times New Roman" w:hAnsi="Times New Roman"/>
          <w:sz w:val="24"/>
          <w:szCs w:val="24"/>
        </w:rPr>
        <w:tab/>
      </w:r>
    </w:p>
    <w:p w:rsidR="009F48A2" w:rsidRPr="005951EF" w:rsidRDefault="009F48A2" w:rsidP="002A760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глав</w:t>
      </w:r>
      <w:r w:rsidR="00E55713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867121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</w:t>
      </w:r>
      <w:r w:rsidR="004925C9">
        <w:rPr>
          <w:rFonts w:ascii="Times New Roman" w:hAnsi="Times New Roman" w:cs="Times New Roman"/>
          <w:sz w:val="24"/>
          <w:szCs w:val="24"/>
        </w:rPr>
        <w:t xml:space="preserve">в соответствии с пунктом 3 части 1 </w:t>
      </w:r>
      <w:r w:rsidRPr="005951EF">
        <w:rPr>
          <w:rFonts w:ascii="Times New Roman" w:hAnsi="Times New Roman" w:cs="Times New Roman"/>
          <w:sz w:val="24"/>
          <w:szCs w:val="24"/>
        </w:rPr>
        <w:t>стать</w:t>
      </w:r>
      <w:r w:rsidR="004925C9">
        <w:rPr>
          <w:rFonts w:ascii="Times New Roman" w:hAnsi="Times New Roman" w:cs="Times New Roman"/>
          <w:sz w:val="24"/>
          <w:szCs w:val="24"/>
        </w:rPr>
        <w:t>и</w:t>
      </w:r>
      <w:r w:rsidRPr="005951EF">
        <w:rPr>
          <w:rFonts w:ascii="Times New Roman" w:hAnsi="Times New Roman" w:cs="Times New Roman"/>
          <w:sz w:val="24"/>
          <w:szCs w:val="24"/>
        </w:rPr>
        <w:t xml:space="preserve"> 24 Устава муниципального образования </w:t>
      </w:r>
      <w:r w:rsidR="00E55713">
        <w:rPr>
          <w:rFonts w:ascii="Times New Roman" w:hAnsi="Times New Roman" w:cs="Times New Roman"/>
          <w:sz w:val="24"/>
          <w:szCs w:val="24"/>
        </w:rPr>
        <w:t>Н</w:t>
      </w:r>
      <w:r w:rsidRPr="005951EF">
        <w:rPr>
          <w:rFonts w:ascii="Times New Roman" w:hAnsi="Times New Roman" w:cs="Times New Roman"/>
          <w:sz w:val="24"/>
          <w:szCs w:val="24"/>
        </w:rPr>
        <w:t>огликский</w:t>
      </w:r>
      <w:r w:rsidR="00E55713">
        <w:rPr>
          <w:rFonts w:ascii="Times New Roman" w:hAnsi="Times New Roman" w:cs="Times New Roman"/>
          <w:sz w:val="24"/>
          <w:szCs w:val="24"/>
        </w:rPr>
        <w:t xml:space="preserve"> муниципальный округ Сахалинской области</w:t>
      </w:r>
      <w:r w:rsidRPr="005951E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F48A2" w:rsidRPr="005951EF" w:rsidRDefault="009F48A2" w:rsidP="006E2AE7">
      <w:pPr>
        <w:ind w:firstLine="709"/>
        <w:jc w:val="center"/>
        <w:rPr>
          <w:color w:val="FF0000"/>
        </w:rPr>
      </w:pPr>
    </w:p>
    <w:p w:rsidR="009F48A2" w:rsidRPr="005951EF" w:rsidRDefault="009F48A2" w:rsidP="006E2AE7">
      <w:pPr>
        <w:ind w:firstLine="709"/>
        <w:jc w:val="center"/>
      </w:pPr>
      <w:r w:rsidRPr="005951EF">
        <w:t>СОБРАНИЕ МУНИЦИПАЛЬНОГО ОБРАЗОВАНИЯ</w:t>
      </w:r>
      <w:r w:rsidR="004925C9" w:rsidRPr="004925C9">
        <w:t xml:space="preserve"> </w:t>
      </w:r>
      <w:r w:rsidR="004925C9">
        <w:t>НОГЛИКСКИЙ</w:t>
      </w:r>
    </w:p>
    <w:p w:rsidR="009F48A2" w:rsidRPr="005951EF" w:rsidRDefault="00E55713" w:rsidP="006E2AE7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ОКРУГ САХАЛИНСКОЙ ОБЛАСТИ</w:t>
      </w:r>
      <w:r w:rsidR="009F48A2" w:rsidRPr="005951EF"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9F48A2" w:rsidRPr="005951EF" w:rsidRDefault="009F48A2" w:rsidP="006E2AE7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73F89" w:rsidRDefault="00B73F89" w:rsidP="002A7603">
      <w:pPr>
        <w:autoSpaceDE w:val="0"/>
        <w:autoSpaceDN w:val="0"/>
        <w:adjustRightInd w:val="0"/>
        <w:ind w:firstLine="851"/>
        <w:contextualSpacing/>
        <w:jc w:val="both"/>
      </w:pPr>
      <w:r>
        <w:t xml:space="preserve">1. </w:t>
      </w:r>
      <w:r w:rsidR="007A2CB2">
        <w:t>В</w:t>
      </w:r>
      <w:r>
        <w:t xml:space="preserve">вести </w:t>
      </w:r>
      <w:r w:rsidR="00E64FC4">
        <w:t xml:space="preserve">с 1 января 2027 года </w:t>
      </w:r>
      <w:r>
        <w:t>на территории муниципального образования Н</w:t>
      </w:r>
      <w:r w:rsidRPr="005951EF">
        <w:t>огликский</w:t>
      </w:r>
      <w:r>
        <w:t xml:space="preserve"> муниципальный округ Сахалинской области </w:t>
      </w:r>
      <w:r w:rsidR="00E33C76">
        <w:t xml:space="preserve">туристический </w:t>
      </w:r>
      <w:r w:rsidRPr="00B73F89">
        <w:t>налог</w:t>
      </w:r>
      <w:r>
        <w:t>.</w:t>
      </w:r>
    </w:p>
    <w:p w:rsidR="002A7603" w:rsidRDefault="002A7603" w:rsidP="002A7603">
      <w:pPr>
        <w:autoSpaceDE w:val="0"/>
        <w:autoSpaceDN w:val="0"/>
        <w:adjustRightInd w:val="0"/>
        <w:ind w:firstLine="851"/>
        <w:contextualSpacing/>
        <w:jc w:val="both"/>
      </w:pPr>
    </w:p>
    <w:p w:rsidR="00B73F89" w:rsidRDefault="00B73F89" w:rsidP="002A7603">
      <w:pPr>
        <w:autoSpaceDE w:val="0"/>
        <w:autoSpaceDN w:val="0"/>
        <w:adjustRightInd w:val="0"/>
        <w:ind w:firstLine="851"/>
        <w:contextualSpacing/>
        <w:jc w:val="both"/>
      </w:pPr>
      <w:r>
        <w:t xml:space="preserve">2. </w:t>
      </w:r>
      <w:r w:rsidR="00BA0321">
        <w:t>Определить</w:t>
      </w:r>
      <w:r>
        <w:t xml:space="preserve"> налоговые ставки в следующих размерах:</w:t>
      </w:r>
    </w:p>
    <w:p w:rsidR="00E33C76" w:rsidRDefault="00E33C76" w:rsidP="002A7603">
      <w:pPr>
        <w:autoSpaceDE w:val="0"/>
        <w:autoSpaceDN w:val="0"/>
        <w:adjustRightInd w:val="0"/>
        <w:ind w:firstLine="851"/>
        <w:contextualSpacing/>
        <w:jc w:val="both"/>
      </w:pPr>
      <w:r>
        <w:t xml:space="preserve">в 2027 году – </w:t>
      </w:r>
      <w:r w:rsidR="00944B97">
        <w:t>3</w:t>
      </w:r>
      <w:r>
        <w:t xml:space="preserve"> процента от налоговой базы;</w:t>
      </w:r>
    </w:p>
    <w:p w:rsidR="00E33C76" w:rsidRDefault="00E33C76" w:rsidP="002A7603">
      <w:pPr>
        <w:autoSpaceDE w:val="0"/>
        <w:autoSpaceDN w:val="0"/>
        <w:adjustRightInd w:val="0"/>
        <w:ind w:firstLine="851"/>
        <w:contextualSpacing/>
        <w:jc w:val="both"/>
      </w:pPr>
      <w:r>
        <w:t xml:space="preserve">в 2028 году – </w:t>
      </w:r>
      <w:r w:rsidR="00944B97">
        <w:t>4</w:t>
      </w:r>
      <w:r>
        <w:t xml:space="preserve"> процента от налоговой базы;</w:t>
      </w:r>
    </w:p>
    <w:p w:rsidR="003D3F90" w:rsidRDefault="00E33C76" w:rsidP="002A7603">
      <w:pPr>
        <w:autoSpaceDE w:val="0"/>
        <w:autoSpaceDN w:val="0"/>
        <w:adjustRightInd w:val="0"/>
        <w:ind w:firstLine="851"/>
        <w:contextualSpacing/>
        <w:jc w:val="both"/>
      </w:pPr>
      <w:r>
        <w:t>начиная с 20</w:t>
      </w:r>
      <w:r w:rsidR="00944B97">
        <w:t>29</w:t>
      </w:r>
      <w:r>
        <w:t xml:space="preserve"> года – 5 процентов от налоговой базы</w:t>
      </w:r>
      <w:r w:rsidR="003D3F90">
        <w:t>.</w:t>
      </w:r>
    </w:p>
    <w:p w:rsidR="002A7603" w:rsidRDefault="002A7603" w:rsidP="002A7603">
      <w:pPr>
        <w:autoSpaceDE w:val="0"/>
        <w:autoSpaceDN w:val="0"/>
        <w:adjustRightInd w:val="0"/>
        <w:ind w:firstLine="851"/>
        <w:contextualSpacing/>
        <w:jc w:val="both"/>
      </w:pPr>
    </w:p>
    <w:p w:rsidR="00B73F89" w:rsidRDefault="00944B97" w:rsidP="002A7603">
      <w:pPr>
        <w:autoSpaceDE w:val="0"/>
        <w:autoSpaceDN w:val="0"/>
        <w:adjustRightInd w:val="0"/>
        <w:ind w:firstLine="851"/>
        <w:contextualSpacing/>
        <w:jc w:val="both"/>
      </w:pPr>
      <w:r>
        <w:t>3</w:t>
      </w:r>
      <w:r w:rsidR="00B73F89">
        <w:t xml:space="preserve">. </w:t>
      </w:r>
      <w:r w:rsidR="003D3F90">
        <w:t>Установить дополнительные категории физических лиц, стоимость услуг по временному проживанию которых не включается в налоговую базу, при условии предоставления налогоплательщику документов, подтверждающих соответствующий статус физического лица:</w:t>
      </w:r>
    </w:p>
    <w:p w:rsidR="003D3F90" w:rsidRDefault="00B73F89" w:rsidP="002A7603">
      <w:pPr>
        <w:autoSpaceDE w:val="0"/>
        <w:autoSpaceDN w:val="0"/>
        <w:adjustRightInd w:val="0"/>
        <w:ind w:firstLine="851"/>
        <w:contextualSpacing/>
        <w:jc w:val="both"/>
      </w:pPr>
      <w:r>
        <w:t xml:space="preserve">а) </w:t>
      </w:r>
      <w:r w:rsidRPr="005D657E">
        <w:t xml:space="preserve">физические лица, являющиеся членами семей, имеющих статус многодетных, имеющих трех и более детей в возрасте до 18 лет </w:t>
      </w:r>
      <w:r w:rsidR="00944B97">
        <w:t xml:space="preserve">и (или) </w:t>
      </w:r>
      <w:r w:rsidRPr="005D657E">
        <w:t>детей, обучающихся по очной форме, до 23 лет</w:t>
      </w:r>
      <w:r w:rsidR="003D3F90">
        <w:t>;</w:t>
      </w:r>
    </w:p>
    <w:p w:rsidR="00B73F89" w:rsidRDefault="003D3F90" w:rsidP="002A7603">
      <w:pPr>
        <w:autoSpaceDE w:val="0"/>
        <w:autoSpaceDN w:val="0"/>
        <w:adjustRightInd w:val="0"/>
        <w:ind w:firstLine="851"/>
        <w:contextualSpacing/>
        <w:jc w:val="both"/>
      </w:pPr>
      <w:r>
        <w:t>б) лица, имеющие регистрацию по месту жительства на территории муниципального образования Ногликский муниципальный округ Сахалинской области</w:t>
      </w:r>
      <w:r w:rsidR="00B73F89" w:rsidRPr="005D657E">
        <w:t>.</w:t>
      </w:r>
    </w:p>
    <w:p w:rsidR="002A7603" w:rsidRPr="005D657E" w:rsidRDefault="002A7603" w:rsidP="002A7603">
      <w:pPr>
        <w:autoSpaceDE w:val="0"/>
        <w:autoSpaceDN w:val="0"/>
        <w:adjustRightInd w:val="0"/>
        <w:ind w:firstLine="851"/>
        <w:contextualSpacing/>
        <w:jc w:val="both"/>
      </w:pPr>
    </w:p>
    <w:p w:rsidR="00E26D44" w:rsidRDefault="00944B97" w:rsidP="002A7603">
      <w:pPr>
        <w:autoSpaceDE w:val="0"/>
        <w:autoSpaceDN w:val="0"/>
        <w:adjustRightInd w:val="0"/>
        <w:ind w:firstLine="851"/>
        <w:contextualSpacing/>
        <w:jc w:val="both"/>
      </w:pPr>
      <w:r>
        <w:lastRenderedPageBreak/>
        <w:t>4</w:t>
      </w:r>
      <w:r w:rsidR="00B73F89">
        <w:t xml:space="preserve">. </w:t>
      </w:r>
      <w:r w:rsidR="00E26D44">
        <w:t xml:space="preserve">Опубликовать </w:t>
      </w:r>
      <w:r w:rsidR="00B73F89">
        <w:t>настоящее решение в газет</w:t>
      </w:r>
      <w:r w:rsidR="00E26D44">
        <w:t>е</w:t>
      </w:r>
      <w:r w:rsidR="00B73F89">
        <w:t xml:space="preserve"> </w:t>
      </w:r>
      <w:r w:rsidR="00E26D44">
        <w:t>«</w:t>
      </w:r>
      <w:r w:rsidR="00B73F89">
        <w:t>Знамя труда</w:t>
      </w:r>
      <w:r w:rsidR="00E26D44">
        <w:t>»</w:t>
      </w:r>
      <w:r w:rsidR="00B73F89">
        <w:t>.</w:t>
      </w:r>
    </w:p>
    <w:p w:rsidR="002A7603" w:rsidRDefault="002A7603" w:rsidP="002A7603">
      <w:pPr>
        <w:autoSpaceDE w:val="0"/>
        <w:autoSpaceDN w:val="0"/>
        <w:adjustRightInd w:val="0"/>
        <w:ind w:firstLine="851"/>
        <w:contextualSpacing/>
        <w:jc w:val="both"/>
      </w:pPr>
    </w:p>
    <w:p w:rsidR="009F48A2" w:rsidRPr="005B311D" w:rsidRDefault="00944B97" w:rsidP="002A7603">
      <w:pPr>
        <w:autoSpaceDE w:val="0"/>
        <w:autoSpaceDN w:val="0"/>
        <w:adjustRightInd w:val="0"/>
        <w:ind w:firstLine="851"/>
        <w:contextualSpacing/>
        <w:jc w:val="both"/>
      </w:pPr>
      <w:r>
        <w:t>5</w:t>
      </w:r>
      <w:r w:rsidR="002B1CC3">
        <w:t xml:space="preserve">. </w:t>
      </w:r>
      <w:r w:rsidR="009F48A2" w:rsidRPr="00DD6B94">
        <w:t>Настоящее решение вступает в силу с</w:t>
      </w:r>
      <w:r w:rsidR="00E64FC4">
        <w:t xml:space="preserve"> 1 января 2027 года, но не ранее чем по истечении одного месяца со дня его официального опубликования</w:t>
      </w:r>
      <w:r w:rsidR="009F48A2" w:rsidRPr="00DD6B94">
        <w:t>.</w:t>
      </w:r>
    </w:p>
    <w:p w:rsidR="00FF2731" w:rsidRDefault="00FF2731" w:rsidP="00590DF5">
      <w:pPr>
        <w:pStyle w:val="a3"/>
        <w:rPr>
          <w:b/>
          <w:sz w:val="28"/>
          <w:szCs w:val="28"/>
        </w:rPr>
      </w:pPr>
    </w:p>
    <w:p w:rsidR="00FF2731" w:rsidRDefault="00BA7C19" w:rsidP="00BA7C19">
      <w:pPr>
        <w:pStyle w:val="a3"/>
        <w:tabs>
          <w:tab w:val="left" w:pos="5301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925C9" w:rsidRPr="004925C9" w:rsidRDefault="004925C9" w:rsidP="004925C9">
      <w:pPr>
        <w:widowControl w:val="0"/>
        <w:jc w:val="both"/>
      </w:pPr>
      <w:r w:rsidRPr="004925C9">
        <w:rPr>
          <w:color w:val="000000"/>
        </w:rPr>
        <w:t>П</w:t>
      </w:r>
      <w:r w:rsidRPr="004925C9">
        <w:t xml:space="preserve">редседатель Собрания </w:t>
      </w:r>
    </w:p>
    <w:p w:rsidR="004925C9" w:rsidRPr="004925C9" w:rsidRDefault="004925C9" w:rsidP="004925C9">
      <w:pPr>
        <w:widowControl w:val="0"/>
      </w:pPr>
      <w:r w:rsidRPr="004925C9">
        <w:t xml:space="preserve">муниципального образования </w:t>
      </w:r>
    </w:p>
    <w:p w:rsidR="004925C9" w:rsidRPr="004925C9" w:rsidRDefault="004925C9" w:rsidP="004925C9">
      <w:pPr>
        <w:widowControl w:val="0"/>
      </w:pPr>
      <w:r w:rsidRPr="004925C9">
        <w:t>Ногликский муниципальный округ</w:t>
      </w:r>
    </w:p>
    <w:p w:rsidR="004925C9" w:rsidRPr="004925C9" w:rsidRDefault="004925C9" w:rsidP="004925C9">
      <w:pPr>
        <w:widowControl w:val="0"/>
      </w:pPr>
      <w:r w:rsidRPr="004925C9">
        <w:t xml:space="preserve">Сахалинской области                                                                                         </w:t>
      </w:r>
      <w:r>
        <w:t xml:space="preserve"> </w:t>
      </w:r>
      <w:r w:rsidRPr="004925C9">
        <w:t xml:space="preserve"> И.Н. Камболова</w:t>
      </w:r>
    </w:p>
    <w:p w:rsidR="004925C9" w:rsidRPr="004925C9" w:rsidRDefault="004925C9" w:rsidP="004925C9">
      <w:pPr>
        <w:widowControl w:val="0"/>
      </w:pPr>
    </w:p>
    <w:p w:rsidR="004925C9" w:rsidRPr="004925C9" w:rsidRDefault="004925C9" w:rsidP="004925C9">
      <w:pPr>
        <w:widowControl w:val="0"/>
      </w:pPr>
    </w:p>
    <w:p w:rsidR="00E74F9A" w:rsidRPr="00EF3008" w:rsidRDefault="00E74F9A" w:rsidP="00E74F9A">
      <w:pPr>
        <w:jc w:val="both"/>
      </w:pPr>
      <w:r w:rsidRPr="00EF3008">
        <w:t>Исполняющий обязанности мэра</w:t>
      </w:r>
    </w:p>
    <w:p w:rsidR="00E74F9A" w:rsidRPr="00EF3008" w:rsidRDefault="00E74F9A" w:rsidP="00E74F9A">
      <w:pPr>
        <w:jc w:val="both"/>
      </w:pPr>
      <w:r w:rsidRPr="00EF3008">
        <w:t xml:space="preserve">муниципального образования </w:t>
      </w:r>
    </w:p>
    <w:p w:rsidR="00E74F9A" w:rsidRPr="00EF3008" w:rsidRDefault="00E74F9A" w:rsidP="00E74F9A">
      <w:pPr>
        <w:jc w:val="both"/>
      </w:pPr>
      <w:r w:rsidRPr="00EF3008">
        <w:t>Ногликский муниципальный округ</w:t>
      </w:r>
    </w:p>
    <w:p w:rsidR="00E74F9A" w:rsidRPr="00EF3008" w:rsidRDefault="00E74F9A" w:rsidP="00E74F9A">
      <w:pPr>
        <w:jc w:val="both"/>
      </w:pPr>
      <w:r w:rsidRPr="00EF3008">
        <w:t xml:space="preserve">Сахалинской области                                    </w:t>
      </w:r>
      <w:r>
        <w:t xml:space="preserve">                                    </w:t>
      </w:r>
      <w:r w:rsidRPr="00EF3008">
        <w:t xml:space="preserve">                        Я.С. Русанов</w:t>
      </w:r>
    </w:p>
    <w:p w:rsidR="00FF2731" w:rsidRDefault="00FF2731" w:rsidP="00590DF5">
      <w:pPr>
        <w:pStyle w:val="a3"/>
        <w:rPr>
          <w:b/>
          <w:sz w:val="28"/>
          <w:szCs w:val="28"/>
        </w:rPr>
      </w:pPr>
      <w:bookmarkStart w:id="0" w:name="_GoBack"/>
      <w:bookmarkEnd w:id="0"/>
    </w:p>
    <w:p w:rsidR="00FF2731" w:rsidRDefault="00FF2731" w:rsidP="00590DF5">
      <w:pPr>
        <w:pStyle w:val="a3"/>
        <w:rPr>
          <w:b/>
          <w:sz w:val="28"/>
          <w:szCs w:val="28"/>
        </w:rPr>
      </w:pPr>
    </w:p>
    <w:p w:rsidR="006D1857" w:rsidRPr="00590DF5" w:rsidRDefault="006D1857" w:rsidP="00590DF5">
      <w:pPr>
        <w:jc w:val="center"/>
        <w:rPr>
          <w:b/>
          <w:sz w:val="28"/>
          <w:szCs w:val="28"/>
        </w:rPr>
      </w:pPr>
    </w:p>
    <w:sectPr w:rsidR="006D1857" w:rsidRPr="00590DF5" w:rsidSect="002A76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F5"/>
    <w:rsid w:val="00033F39"/>
    <w:rsid w:val="000579B8"/>
    <w:rsid w:val="00136793"/>
    <w:rsid w:val="00176385"/>
    <w:rsid w:val="0025156D"/>
    <w:rsid w:val="002A7603"/>
    <w:rsid w:val="002B1CC3"/>
    <w:rsid w:val="00321B3B"/>
    <w:rsid w:val="0033203C"/>
    <w:rsid w:val="00357AE5"/>
    <w:rsid w:val="003D3F90"/>
    <w:rsid w:val="004231FE"/>
    <w:rsid w:val="00475066"/>
    <w:rsid w:val="00477839"/>
    <w:rsid w:val="004925C9"/>
    <w:rsid w:val="00561236"/>
    <w:rsid w:val="00566A0A"/>
    <w:rsid w:val="00590DF5"/>
    <w:rsid w:val="005A7322"/>
    <w:rsid w:val="005D657E"/>
    <w:rsid w:val="005D6BA3"/>
    <w:rsid w:val="00626032"/>
    <w:rsid w:val="00670F36"/>
    <w:rsid w:val="006B686F"/>
    <w:rsid w:val="006D1857"/>
    <w:rsid w:val="006E2AE7"/>
    <w:rsid w:val="007347EB"/>
    <w:rsid w:val="007576FD"/>
    <w:rsid w:val="007A2CB2"/>
    <w:rsid w:val="007D02AE"/>
    <w:rsid w:val="007F0B7F"/>
    <w:rsid w:val="008151B8"/>
    <w:rsid w:val="008158B7"/>
    <w:rsid w:val="00867121"/>
    <w:rsid w:val="009415D6"/>
    <w:rsid w:val="00944B97"/>
    <w:rsid w:val="009467CE"/>
    <w:rsid w:val="009771D0"/>
    <w:rsid w:val="009F48A2"/>
    <w:rsid w:val="00AB3D79"/>
    <w:rsid w:val="00AF5067"/>
    <w:rsid w:val="00AF74B4"/>
    <w:rsid w:val="00B14F76"/>
    <w:rsid w:val="00B73F89"/>
    <w:rsid w:val="00BA0321"/>
    <w:rsid w:val="00BA7C19"/>
    <w:rsid w:val="00BF0C9C"/>
    <w:rsid w:val="00C35DAE"/>
    <w:rsid w:val="00CB1219"/>
    <w:rsid w:val="00CF543F"/>
    <w:rsid w:val="00D14AB6"/>
    <w:rsid w:val="00D92315"/>
    <w:rsid w:val="00DC6FE1"/>
    <w:rsid w:val="00DF0776"/>
    <w:rsid w:val="00DF4798"/>
    <w:rsid w:val="00E26D44"/>
    <w:rsid w:val="00E33C76"/>
    <w:rsid w:val="00E55713"/>
    <w:rsid w:val="00E64FC4"/>
    <w:rsid w:val="00E74F9A"/>
    <w:rsid w:val="00ED2B0C"/>
    <w:rsid w:val="00F6540B"/>
    <w:rsid w:val="00F67998"/>
    <w:rsid w:val="00FF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22401-C0F5-4E85-82BE-DBE5AEEF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DF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590DF5"/>
    <w:pPr>
      <w:jc w:val="center"/>
    </w:pPr>
    <w:rPr>
      <w:sz w:val="32"/>
    </w:rPr>
  </w:style>
  <w:style w:type="paragraph" w:styleId="a5">
    <w:name w:val="Subtitle"/>
    <w:basedOn w:val="a"/>
    <w:link w:val="a6"/>
    <w:qFormat/>
    <w:rsid w:val="00590DF5"/>
    <w:pPr>
      <w:jc w:val="center"/>
    </w:pPr>
    <w:rPr>
      <w:b/>
      <w:bCs/>
      <w:sz w:val="32"/>
    </w:rPr>
  </w:style>
  <w:style w:type="table" w:styleId="a7">
    <w:name w:val="Table Grid"/>
    <w:basedOn w:val="a1"/>
    <w:rsid w:val="009771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link w:val="a3"/>
    <w:rsid w:val="00FF2731"/>
    <w:rPr>
      <w:sz w:val="32"/>
      <w:szCs w:val="24"/>
      <w:lang w:val="ru-RU" w:eastAsia="ru-RU" w:bidi="ar-SA"/>
    </w:rPr>
  </w:style>
  <w:style w:type="character" w:customStyle="1" w:styleId="a6">
    <w:name w:val="Подзаголовок Знак"/>
    <w:link w:val="a5"/>
    <w:rsid w:val="005D6BA3"/>
    <w:rPr>
      <w:b/>
      <w:bCs/>
      <w:sz w:val="32"/>
      <w:szCs w:val="24"/>
    </w:rPr>
  </w:style>
  <w:style w:type="paragraph" w:customStyle="1" w:styleId="ConsTitle">
    <w:name w:val="ConsTitle"/>
    <w:rsid w:val="00BA7C19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ConsNormal">
    <w:name w:val="ConsNormal"/>
    <w:rsid w:val="009F48A2"/>
    <w:pPr>
      <w:widowControl w:val="0"/>
      <w:ind w:firstLine="720"/>
    </w:pPr>
    <w:rPr>
      <w:rFonts w:ascii="Arial" w:hAnsi="Arial"/>
      <w:snapToGrid w:val="0"/>
    </w:rPr>
  </w:style>
  <w:style w:type="paragraph" w:styleId="a8">
    <w:name w:val="Body Text"/>
    <w:basedOn w:val="a"/>
    <w:link w:val="a9"/>
    <w:rsid w:val="009F48A2"/>
    <w:rPr>
      <w:sz w:val="26"/>
      <w:szCs w:val="20"/>
    </w:rPr>
  </w:style>
  <w:style w:type="character" w:customStyle="1" w:styleId="a9">
    <w:name w:val="Основной текст Знак"/>
    <w:link w:val="a8"/>
    <w:rsid w:val="009F48A2"/>
    <w:rPr>
      <w:sz w:val="26"/>
    </w:rPr>
  </w:style>
  <w:style w:type="paragraph" w:customStyle="1" w:styleId="ConsPlusNormal">
    <w:name w:val="ConsPlusNormal"/>
    <w:rsid w:val="009F48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4925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4925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9C0F2-E717-423B-90D8-D1762204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САХАЛИНСКАЯ ОБЛАСТЬ</vt:lpstr>
    </vt:vector>
  </TitlesOfParts>
  <Company>offisnaya technika</Company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subject/>
  <dc:creator>sobranie2</dc:creator>
  <cp:keywords/>
  <dc:description/>
  <cp:lastModifiedBy>Денис В. Бирюков</cp:lastModifiedBy>
  <cp:revision>2</cp:revision>
  <cp:lastPrinted>2026-05-21T04:12:00Z</cp:lastPrinted>
  <dcterms:created xsi:type="dcterms:W3CDTF">2026-06-18T06:45:00Z</dcterms:created>
  <dcterms:modified xsi:type="dcterms:W3CDTF">2026-06-18T06:45:00Z</dcterms:modified>
</cp:coreProperties>
</file>