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6339AD" w14:textId="77777777" w:rsidR="00A36B8F" w:rsidRPr="00A36B8F" w:rsidRDefault="00A36B8F" w:rsidP="00A36B8F">
      <w:pPr>
        <w:tabs>
          <w:tab w:val="left" w:pos="851"/>
        </w:tabs>
        <w:spacing w:after="0" w:line="240" w:lineRule="auto"/>
        <w:contextualSpacing/>
        <w:jc w:val="center"/>
        <w:rPr>
          <w:rFonts w:ascii="Times New Roman" w:eastAsia="Times New Roman" w:hAnsi="Times New Roman" w:cs="Times New Roman"/>
          <w:b/>
          <w:bCs/>
          <w:sz w:val="26"/>
          <w:szCs w:val="26"/>
          <w:lang w:eastAsia="ru-RU"/>
        </w:rPr>
      </w:pPr>
      <w:r w:rsidRPr="00A36B8F">
        <w:rPr>
          <w:rFonts w:ascii="Times New Roman" w:eastAsia="Times New Roman" w:hAnsi="Times New Roman" w:cs="Times New Roman"/>
          <w:b/>
          <w:bCs/>
          <w:noProof/>
          <w:sz w:val="26"/>
          <w:szCs w:val="26"/>
          <w:lang w:eastAsia="ru-RU"/>
        </w:rPr>
        <w:drawing>
          <wp:inline distT="0" distB="0" distL="0" distR="0" wp14:anchorId="33FFCEBB" wp14:editId="77AA98B3">
            <wp:extent cx="800100" cy="1019175"/>
            <wp:effectExtent l="19050" t="0" r="0" b="0"/>
            <wp:docPr id="3" name="Рисунок 1"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1"/>
                    <pic:cNvPicPr>
                      <a:picLocks noChangeAspect="1" noChangeArrowheads="1"/>
                    </pic:cNvPicPr>
                  </pic:nvPicPr>
                  <pic:blipFill>
                    <a:blip r:embed="rId6" cstate="print"/>
                    <a:srcRect/>
                    <a:stretch>
                      <a:fillRect/>
                    </a:stretch>
                  </pic:blipFill>
                  <pic:spPr bwMode="auto">
                    <a:xfrm>
                      <a:off x="0" y="0"/>
                      <a:ext cx="800100" cy="1019175"/>
                    </a:xfrm>
                    <a:prstGeom prst="rect">
                      <a:avLst/>
                    </a:prstGeom>
                    <a:noFill/>
                    <a:ln w="9525">
                      <a:noFill/>
                      <a:miter lim="800000"/>
                      <a:headEnd/>
                      <a:tailEnd/>
                    </a:ln>
                  </pic:spPr>
                </pic:pic>
              </a:graphicData>
            </a:graphic>
          </wp:inline>
        </w:drawing>
      </w:r>
    </w:p>
    <w:p w14:paraId="51A86369" w14:textId="77777777" w:rsidR="00A36B8F" w:rsidRPr="00A36B8F" w:rsidRDefault="00A36B8F" w:rsidP="00A36B8F">
      <w:pPr>
        <w:spacing w:after="0" w:line="240" w:lineRule="auto"/>
        <w:contextualSpacing/>
        <w:jc w:val="center"/>
        <w:rPr>
          <w:rFonts w:ascii="Times New Roman" w:eastAsia="Times New Roman" w:hAnsi="Times New Roman" w:cs="Times New Roman"/>
          <w:b/>
          <w:bCs/>
          <w:sz w:val="26"/>
          <w:szCs w:val="26"/>
          <w:lang w:eastAsia="ru-RU"/>
        </w:rPr>
      </w:pPr>
    </w:p>
    <w:p w14:paraId="3C723CF0" w14:textId="77777777" w:rsidR="000E377D" w:rsidRPr="0053421B" w:rsidRDefault="000E377D" w:rsidP="000E377D">
      <w:pPr>
        <w:spacing w:after="0" w:line="240" w:lineRule="auto"/>
        <w:jc w:val="center"/>
        <w:rPr>
          <w:rFonts w:ascii="Times New Roman" w:eastAsia="Times New Roman" w:hAnsi="Times New Roman" w:cs="Times New Roman"/>
          <w:b/>
          <w:bCs/>
          <w:sz w:val="28"/>
          <w:szCs w:val="28"/>
          <w:lang w:eastAsia="ru-RU"/>
        </w:rPr>
      </w:pPr>
      <w:r w:rsidRPr="0053421B">
        <w:rPr>
          <w:rFonts w:ascii="Times New Roman" w:eastAsia="Times New Roman" w:hAnsi="Times New Roman" w:cs="Times New Roman"/>
          <w:b/>
          <w:bCs/>
          <w:sz w:val="28"/>
          <w:szCs w:val="28"/>
          <w:lang w:eastAsia="ru-RU"/>
        </w:rPr>
        <w:t>СОБРАНИЕ МУНИЦИПАЛЬНОГО ОБРАЗОВАНИЯ</w:t>
      </w:r>
    </w:p>
    <w:p w14:paraId="05988FC5" w14:textId="77777777" w:rsidR="000E377D" w:rsidRPr="0053421B" w:rsidRDefault="000E377D" w:rsidP="000E377D">
      <w:pPr>
        <w:spacing w:after="0" w:line="240" w:lineRule="auto"/>
        <w:jc w:val="center"/>
        <w:rPr>
          <w:rFonts w:ascii="Times New Roman" w:eastAsia="Times New Roman" w:hAnsi="Times New Roman" w:cs="Times New Roman"/>
          <w:b/>
          <w:bCs/>
          <w:sz w:val="28"/>
          <w:szCs w:val="28"/>
          <w:lang w:eastAsia="ru-RU"/>
        </w:rPr>
      </w:pPr>
      <w:r w:rsidRPr="0053421B">
        <w:rPr>
          <w:rFonts w:ascii="Times New Roman" w:eastAsia="Times New Roman" w:hAnsi="Times New Roman" w:cs="Times New Roman"/>
          <w:b/>
          <w:bCs/>
          <w:sz w:val="28"/>
          <w:szCs w:val="28"/>
          <w:lang w:eastAsia="ru-RU"/>
        </w:rPr>
        <w:t xml:space="preserve">НОГЛИКСКИЙ МУНИЦИПАЛЬНЫЙ ОКРУГ </w:t>
      </w:r>
    </w:p>
    <w:p w14:paraId="48D01E1B" w14:textId="77777777" w:rsidR="000E377D" w:rsidRPr="0053421B" w:rsidRDefault="000E377D" w:rsidP="000E377D">
      <w:pPr>
        <w:spacing w:after="0" w:line="240" w:lineRule="auto"/>
        <w:jc w:val="center"/>
        <w:rPr>
          <w:rFonts w:ascii="Times New Roman" w:eastAsia="Times New Roman" w:hAnsi="Times New Roman" w:cs="Times New Roman"/>
          <w:b/>
          <w:bCs/>
          <w:sz w:val="28"/>
          <w:szCs w:val="28"/>
          <w:lang w:eastAsia="ru-RU"/>
        </w:rPr>
      </w:pPr>
      <w:r w:rsidRPr="0053421B">
        <w:rPr>
          <w:rFonts w:ascii="Times New Roman" w:eastAsia="Times New Roman" w:hAnsi="Times New Roman" w:cs="Times New Roman"/>
          <w:b/>
          <w:bCs/>
          <w:sz w:val="28"/>
          <w:szCs w:val="28"/>
          <w:lang w:eastAsia="ru-RU"/>
        </w:rPr>
        <w:t>САХАЛИНСКОЙ ОБЛАСТИ</w:t>
      </w:r>
    </w:p>
    <w:p w14:paraId="731FCBB8" w14:textId="77777777" w:rsidR="000E377D" w:rsidRPr="0053421B" w:rsidRDefault="000E377D" w:rsidP="000E377D">
      <w:pPr>
        <w:spacing w:after="0" w:line="240" w:lineRule="auto"/>
        <w:jc w:val="center"/>
        <w:rPr>
          <w:rFonts w:ascii="Times New Roman" w:eastAsia="Times New Roman" w:hAnsi="Times New Roman" w:cs="Times New Roman"/>
          <w:b/>
          <w:bCs/>
          <w:sz w:val="28"/>
          <w:szCs w:val="28"/>
          <w:lang w:eastAsia="ru-RU"/>
        </w:rPr>
      </w:pPr>
      <w:r w:rsidRPr="0053421B">
        <w:rPr>
          <w:rFonts w:ascii="Times New Roman" w:eastAsia="Times New Roman" w:hAnsi="Times New Roman" w:cs="Times New Roman"/>
          <w:b/>
          <w:bCs/>
          <w:sz w:val="28"/>
          <w:szCs w:val="28"/>
          <w:lang w:eastAsia="ru-RU"/>
        </w:rPr>
        <w:t>2024 – 2029 гг.</w:t>
      </w:r>
    </w:p>
    <w:p w14:paraId="45F2EA8A" w14:textId="77777777" w:rsidR="00A36B8F" w:rsidRPr="00A36B8F" w:rsidRDefault="00A36B8F" w:rsidP="00A36B8F">
      <w:pPr>
        <w:spacing w:after="0" w:line="240" w:lineRule="auto"/>
        <w:contextualSpacing/>
        <w:jc w:val="both"/>
        <w:rPr>
          <w:rFonts w:ascii="Times New Roman" w:eastAsia="Times New Roman" w:hAnsi="Times New Roman" w:cs="Times New Roman"/>
          <w:b/>
          <w:bCs/>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4"/>
      </w:tblGrid>
      <w:tr w:rsidR="00A36B8F" w:rsidRPr="00121AB9" w14:paraId="7FCD0FFB" w14:textId="77777777" w:rsidTr="005424B5">
        <w:tc>
          <w:tcPr>
            <w:tcW w:w="9354" w:type="dxa"/>
            <w:tcBorders>
              <w:top w:val="single" w:sz="4" w:space="0" w:color="auto"/>
              <w:left w:val="nil"/>
              <w:bottom w:val="single" w:sz="4" w:space="0" w:color="auto"/>
              <w:right w:val="nil"/>
            </w:tcBorders>
            <w:shd w:val="clear" w:color="auto" w:fill="auto"/>
          </w:tcPr>
          <w:p w14:paraId="131C8781" w14:textId="77777777" w:rsidR="00A36B8F" w:rsidRPr="00A36B8F" w:rsidRDefault="00A36B8F" w:rsidP="00A36B8F">
            <w:pPr>
              <w:spacing w:after="0" w:line="240" w:lineRule="auto"/>
              <w:contextualSpacing/>
              <w:rPr>
                <w:rFonts w:ascii="Times New Roman" w:eastAsia="Times New Roman" w:hAnsi="Times New Roman" w:cs="Times New Roman"/>
                <w:sz w:val="24"/>
                <w:szCs w:val="24"/>
                <w:lang w:eastAsia="ru-RU"/>
              </w:rPr>
            </w:pPr>
            <w:r w:rsidRPr="00A36B8F">
              <w:rPr>
                <w:rFonts w:ascii="Times New Roman" w:eastAsia="Times New Roman" w:hAnsi="Times New Roman" w:cs="Times New Roman"/>
                <w:sz w:val="24"/>
                <w:szCs w:val="24"/>
                <w:lang w:eastAsia="ru-RU"/>
              </w:rPr>
              <w:t xml:space="preserve">694450, Сахалинская обл., пгт. Ноглики, ул. Советская, 10, тел./факс (42444) 9-71-72, </w:t>
            </w:r>
          </w:p>
          <w:p w14:paraId="48870B65" w14:textId="77777777" w:rsidR="00A36B8F" w:rsidRPr="00121AB9" w:rsidRDefault="00A36B8F" w:rsidP="00A36B8F">
            <w:pPr>
              <w:spacing w:after="0" w:line="240" w:lineRule="auto"/>
              <w:contextualSpacing/>
              <w:jc w:val="center"/>
              <w:rPr>
                <w:rFonts w:ascii="Times New Roman" w:eastAsia="Times New Roman" w:hAnsi="Times New Roman" w:cs="Times New Roman"/>
                <w:sz w:val="24"/>
                <w:szCs w:val="24"/>
                <w:lang w:val="en-US" w:eastAsia="ru-RU"/>
              </w:rPr>
            </w:pPr>
            <w:r w:rsidRPr="00A36B8F">
              <w:rPr>
                <w:rFonts w:ascii="Times New Roman" w:eastAsia="Times New Roman" w:hAnsi="Times New Roman" w:cs="Times New Roman"/>
                <w:bCs/>
                <w:sz w:val="24"/>
                <w:szCs w:val="24"/>
                <w:lang w:val="en-US" w:eastAsia="ru-RU"/>
              </w:rPr>
              <w:t>E</w:t>
            </w:r>
            <w:r w:rsidRPr="00121AB9">
              <w:rPr>
                <w:rFonts w:ascii="Times New Roman" w:eastAsia="Times New Roman" w:hAnsi="Times New Roman" w:cs="Times New Roman"/>
                <w:bCs/>
                <w:sz w:val="24"/>
                <w:szCs w:val="24"/>
                <w:lang w:val="en-US" w:eastAsia="ru-RU"/>
              </w:rPr>
              <w:t>-</w:t>
            </w:r>
            <w:r w:rsidRPr="00A36B8F">
              <w:rPr>
                <w:rFonts w:ascii="Times New Roman" w:eastAsia="Times New Roman" w:hAnsi="Times New Roman" w:cs="Times New Roman"/>
                <w:bCs/>
                <w:sz w:val="24"/>
                <w:szCs w:val="24"/>
                <w:lang w:val="en-US" w:eastAsia="ru-RU"/>
              </w:rPr>
              <w:t>mail</w:t>
            </w:r>
            <w:r w:rsidRPr="00121AB9">
              <w:rPr>
                <w:rFonts w:ascii="Times New Roman" w:eastAsia="Times New Roman" w:hAnsi="Times New Roman" w:cs="Times New Roman"/>
                <w:bCs/>
                <w:sz w:val="24"/>
                <w:szCs w:val="24"/>
                <w:lang w:val="en-US" w:eastAsia="ru-RU"/>
              </w:rPr>
              <w:t xml:space="preserve">: </w:t>
            </w:r>
            <w:r w:rsidRPr="00A36B8F">
              <w:rPr>
                <w:rFonts w:ascii="Times New Roman" w:eastAsia="Times New Roman" w:hAnsi="Times New Roman" w:cs="Times New Roman"/>
                <w:bCs/>
                <w:sz w:val="24"/>
                <w:szCs w:val="24"/>
                <w:lang w:val="en-US" w:eastAsia="ru-RU"/>
              </w:rPr>
              <w:t>sobranie</w:t>
            </w:r>
            <w:r w:rsidRPr="00121AB9">
              <w:rPr>
                <w:rFonts w:ascii="Times New Roman" w:eastAsia="Times New Roman" w:hAnsi="Times New Roman" w:cs="Times New Roman"/>
                <w:bCs/>
                <w:sz w:val="24"/>
                <w:szCs w:val="24"/>
                <w:lang w:val="en-US" w:eastAsia="ru-RU"/>
              </w:rPr>
              <w:t>@</w:t>
            </w:r>
            <w:r w:rsidRPr="00A36B8F">
              <w:rPr>
                <w:rFonts w:ascii="Times New Roman" w:eastAsia="Times New Roman" w:hAnsi="Times New Roman" w:cs="Times New Roman"/>
                <w:bCs/>
                <w:sz w:val="24"/>
                <w:szCs w:val="24"/>
                <w:lang w:val="en-US" w:eastAsia="ru-RU"/>
              </w:rPr>
              <w:t>nogliki</w:t>
            </w:r>
            <w:r w:rsidRPr="00121AB9">
              <w:rPr>
                <w:rFonts w:ascii="Times New Roman" w:eastAsia="Times New Roman" w:hAnsi="Times New Roman" w:cs="Times New Roman"/>
                <w:bCs/>
                <w:sz w:val="24"/>
                <w:szCs w:val="24"/>
                <w:lang w:val="en-US" w:eastAsia="ru-RU"/>
              </w:rPr>
              <w:t>-</w:t>
            </w:r>
            <w:r w:rsidRPr="00A36B8F">
              <w:rPr>
                <w:rFonts w:ascii="Times New Roman" w:eastAsia="Times New Roman" w:hAnsi="Times New Roman" w:cs="Times New Roman"/>
                <w:bCs/>
                <w:sz w:val="24"/>
                <w:szCs w:val="24"/>
                <w:lang w:val="en-US" w:eastAsia="ru-RU"/>
              </w:rPr>
              <w:t>adm</w:t>
            </w:r>
            <w:r w:rsidRPr="00121AB9">
              <w:rPr>
                <w:rFonts w:ascii="Times New Roman" w:eastAsia="Times New Roman" w:hAnsi="Times New Roman" w:cs="Times New Roman"/>
                <w:bCs/>
                <w:sz w:val="24"/>
                <w:szCs w:val="24"/>
                <w:lang w:val="en-US" w:eastAsia="ru-RU"/>
              </w:rPr>
              <w:t>.</w:t>
            </w:r>
            <w:r w:rsidRPr="00A36B8F">
              <w:rPr>
                <w:rFonts w:ascii="Times New Roman" w:eastAsia="Times New Roman" w:hAnsi="Times New Roman" w:cs="Times New Roman"/>
                <w:bCs/>
                <w:sz w:val="24"/>
                <w:szCs w:val="24"/>
                <w:lang w:val="en-US" w:eastAsia="ru-RU"/>
              </w:rPr>
              <w:t>ru</w:t>
            </w:r>
          </w:p>
        </w:tc>
      </w:tr>
    </w:tbl>
    <w:p w14:paraId="455F154D" w14:textId="77777777" w:rsidR="0025022B" w:rsidRPr="00121AB9" w:rsidRDefault="0025022B" w:rsidP="00A36B8F">
      <w:pPr>
        <w:widowControl w:val="0"/>
        <w:spacing w:after="0" w:line="240" w:lineRule="auto"/>
        <w:jc w:val="center"/>
        <w:rPr>
          <w:rFonts w:ascii="Times New Roman" w:eastAsia="Times New Roman" w:hAnsi="Times New Roman" w:cs="Times New Roman"/>
          <w:b/>
          <w:sz w:val="28"/>
          <w:szCs w:val="28"/>
          <w:lang w:val="en-US" w:eastAsia="ru-RU"/>
        </w:rPr>
      </w:pPr>
    </w:p>
    <w:p w14:paraId="177BD6B6" w14:textId="77777777" w:rsidR="00A36B8F" w:rsidRPr="00A36B8F" w:rsidRDefault="00A36B8F" w:rsidP="00A36B8F">
      <w:pPr>
        <w:widowControl w:val="0"/>
        <w:spacing w:after="0" w:line="240" w:lineRule="auto"/>
        <w:jc w:val="center"/>
        <w:rPr>
          <w:rFonts w:ascii="Times New Roman" w:eastAsia="Times New Roman" w:hAnsi="Times New Roman" w:cs="Times New Roman"/>
          <w:b/>
          <w:sz w:val="28"/>
          <w:szCs w:val="28"/>
          <w:lang w:eastAsia="ru-RU"/>
        </w:rPr>
      </w:pPr>
      <w:r w:rsidRPr="00A36B8F">
        <w:rPr>
          <w:rFonts w:ascii="Times New Roman" w:eastAsia="Times New Roman" w:hAnsi="Times New Roman" w:cs="Times New Roman"/>
          <w:b/>
          <w:sz w:val="28"/>
          <w:szCs w:val="28"/>
          <w:lang w:eastAsia="ru-RU"/>
        </w:rPr>
        <w:t>РЕШЕНИЕ</w:t>
      </w:r>
    </w:p>
    <w:p w14:paraId="04E8C8E8" w14:textId="378B6D7B" w:rsidR="00A36B8F" w:rsidRPr="00A36B8F" w:rsidRDefault="00A36B8F" w:rsidP="00A36B8F">
      <w:pPr>
        <w:widowControl w:val="0"/>
        <w:spacing w:after="0" w:line="240" w:lineRule="auto"/>
        <w:jc w:val="center"/>
        <w:rPr>
          <w:rFonts w:ascii="Times New Roman" w:eastAsia="Times New Roman" w:hAnsi="Times New Roman" w:cs="Times New Roman"/>
          <w:b/>
          <w:sz w:val="28"/>
          <w:szCs w:val="28"/>
          <w:lang w:eastAsia="ru-RU"/>
        </w:rPr>
      </w:pPr>
      <w:r w:rsidRPr="00A36B8F">
        <w:rPr>
          <w:rFonts w:ascii="Times New Roman" w:eastAsia="Times New Roman" w:hAnsi="Times New Roman" w:cs="Times New Roman"/>
          <w:b/>
          <w:sz w:val="28"/>
          <w:szCs w:val="28"/>
          <w:lang w:eastAsia="ru-RU"/>
        </w:rPr>
        <w:t>№</w:t>
      </w:r>
      <w:r w:rsidR="0025022B">
        <w:rPr>
          <w:rFonts w:ascii="Times New Roman" w:eastAsia="Times New Roman" w:hAnsi="Times New Roman" w:cs="Times New Roman"/>
          <w:b/>
          <w:sz w:val="28"/>
          <w:szCs w:val="28"/>
          <w:lang w:eastAsia="ru-RU"/>
        </w:rPr>
        <w:t xml:space="preserve"> 1</w:t>
      </w:r>
      <w:r w:rsidR="00121AB9">
        <w:rPr>
          <w:rFonts w:ascii="Times New Roman" w:eastAsia="Times New Roman" w:hAnsi="Times New Roman" w:cs="Times New Roman"/>
          <w:b/>
          <w:sz w:val="28"/>
          <w:szCs w:val="28"/>
          <w:lang w:eastAsia="ru-RU"/>
        </w:rPr>
        <w:t>71</w:t>
      </w:r>
      <w:r w:rsidR="00293991">
        <w:rPr>
          <w:rFonts w:ascii="Times New Roman" w:eastAsia="Times New Roman" w:hAnsi="Times New Roman" w:cs="Times New Roman"/>
          <w:b/>
          <w:sz w:val="28"/>
          <w:szCs w:val="28"/>
          <w:lang w:eastAsia="ru-RU"/>
        </w:rPr>
        <w:t xml:space="preserve"> </w:t>
      </w:r>
    </w:p>
    <w:p w14:paraId="71701603" w14:textId="77777777" w:rsidR="00A36B8F" w:rsidRDefault="00A36B8F" w:rsidP="00A36B8F">
      <w:pPr>
        <w:widowControl w:val="0"/>
        <w:spacing w:after="0" w:line="240" w:lineRule="auto"/>
        <w:rPr>
          <w:rFonts w:ascii="Times New Roman" w:eastAsia="Times New Roman" w:hAnsi="Times New Roman" w:cs="Times New Roman"/>
          <w:sz w:val="24"/>
          <w:szCs w:val="24"/>
          <w:lang w:eastAsia="ru-RU"/>
        </w:rPr>
      </w:pPr>
    </w:p>
    <w:p w14:paraId="64DA28A4" w14:textId="1F32FED6" w:rsidR="0025022B" w:rsidRDefault="0025022B" w:rsidP="00A36B8F">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22.06.2026</w:t>
      </w:r>
    </w:p>
    <w:p w14:paraId="2056060E" w14:textId="77777777" w:rsidR="0025022B" w:rsidRPr="00A36B8F" w:rsidRDefault="0025022B" w:rsidP="00A36B8F">
      <w:pPr>
        <w:widowControl w:val="0"/>
        <w:spacing w:after="0" w:line="240" w:lineRule="auto"/>
        <w:rPr>
          <w:rFonts w:ascii="Times New Roman" w:eastAsia="Times New Roman" w:hAnsi="Times New Roman" w:cs="Times New Roman"/>
          <w:sz w:val="24"/>
          <w:szCs w:val="24"/>
          <w:lang w:eastAsia="ru-RU"/>
        </w:rPr>
      </w:pPr>
    </w:p>
    <w:p w14:paraId="79E81576" w14:textId="22C43502" w:rsidR="000E377D" w:rsidRPr="000E377D" w:rsidRDefault="00A36B8F" w:rsidP="00A000F0">
      <w:pPr>
        <w:widowControl w:val="0"/>
        <w:spacing w:after="0" w:line="240" w:lineRule="auto"/>
        <w:ind w:right="4818"/>
        <w:jc w:val="both"/>
        <w:rPr>
          <w:rFonts w:ascii="Times New Roman" w:hAnsi="Times New Roman" w:cs="Times New Roman"/>
          <w:sz w:val="24"/>
          <w:szCs w:val="24"/>
        </w:rPr>
      </w:pPr>
      <w:r w:rsidRPr="00A36B8F">
        <w:rPr>
          <w:rFonts w:ascii="Times New Roman" w:hAnsi="Times New Roman" w:cs="Times New Roman"/>
          <w:sz w:val="24"/>
          <w:szCs w:val="24"/>
        </w:rPr>
        <w:t xml:space="preserve">Об организации отдыха и занятости детей в каникулярное время на территории муниципального образования </w:t>
      </w:r>
      <w:r w:rsidR="000E377D" w:rsidRPr="000E377D">
        <w:rPr>
          <w:rFonts w:ascii="Times New Roman" w:hAnsi="Times New Roman" w:cs="Times New Roman"/>
          <w:sz w:val="24"/>
          <w:szCs w:val="24"/>
        </w:rPr>
        <w:t>Ногликский</w:t>
      </w:r>
      <w:r w:rsidR="00A000F0">
        <w:rPr>
          <w:rFonts w:ascii="Times New Roman" w:hAnsi="Times New Roman" w:cs="Times New Roman"/>
          <w:sz w:val="24"/>
          <w:szCs w:val="24"/>
        </w:rPr>
        <w:t xml:space="preserve"> </w:t>
      </w:r>
      <w:r w:rsidR="000E377D" w:rsidRPr="000E377D">
        <w:rPr>
          <w:rFonts w:ascii="Times New Roman" w:hAnsi="Times New Roman" w:cs="Times New Roman"/>
          <w:sz w:val="24"/>
          <w:szCs w:val="24"/>
        </w:rPr>
        <w:t>муниципальный округ Сахалинской области</w:t>
      </w:r>
    </w:p>
    <w:p w14:paraId="148CE59F" w14:textId="187CD10F" w:rsidR="00A36B8F" w:rsidRPr="00A36B8F" w:rsidRDefault="00A36B8F" w:rsidP="000E377D">
      <w:pPr>
        <w:widowControl w:val="0"/>
        <w:spacing w:after="0" w:line="240" w:lineRule="auto"/>
        <w:rPr>
          <w:rFonts w:ascii="Times New Roman" w:eastAsia="Times New Roman" w:hAnsi="Times New Roman" w:cs="Times New Roman"/>
          <w:sz w:val="24"/>
          <w:szCs w:val="24"/>
          <w:lang w:eastAsia="ru-RU"/>
        </w:rPr>
      </w:pPr>
    </w:p>
    <w:p w14:paraId="5205FEB2" w14:textId="407B1B34" w:rsidR="00A36B8F" w:rsidRPr="00A36B8F" w:rsidRDefault="00A36B8F" w:rsidP="000E377D">
      <w:pPr>
        <w:widowControl w:val="0"/>
        <w:spacing w:after="0" w:line="240" w:lineRule="auto"/>
        <w:ind w:firstLine="851"/>
        <w:jc w:val="both"/>
        <w:rPr>
          <w:rFonts w:ascii="Times New Roman" w:eastAsia="Times New Roman" w:hAnsi="Times New Roman" w:cs="Times New Roman"/>
          <w:sz w:val="24"/>
          <w:szCs w:val="24"/>
          <w:lang w:eastAsia="ru-RU"/>
        </w:rPr>
      </w:pPr>
      <w:r w:rsidRPr="00A36B8F">
        <w:rPr>
          <w:rFonts w:ascii="Times New Roman" w:eastAsia="Times New Roman" w:hAnsi="Times New Roman" w:cs="Times New Roman"/>
          <w:sz w:val="24"/>
          <w:szCs w:val="24"/>
          <w:lang w:eastAsia="ru-RU"/>
        </w:rPr>
        <w:t xml:space="preserve">Заслушав и обсудив, представленную </w:t>
      </w:r>
      <w:r w:rsidR="00F23EE6">
        <w:rPr>
          <w:rFonts w:ascii="Times New Roman" w:eastAsia="Times New Roman" w:hAnsi="Times New Roman" w:cs="Times New Roman"/>
          <w:sz w:val="24"/>
          <w:szCs w:val="24"/>
          <w:lang w:eastAsia="ru-RU"/>
        </w:rPr>
        <w:t xml:space="preserve">исполняющим обязанности </w:t>
      </w:r>
      <w:r w:rsidRPr="00A36B8F">
        <w:rPr>
          <w:rFonts w:ascii="Times New Roman" w:eastAsia="Times New Roman" w:hAnsi="Times New Roman" w:cs="Times New Roman"/>
          <w:sz w:val="24"/>
          <w:szCs w:val="24"/>
          <w:lang w:eastAsia="ru-RU"/>
        </w:rPr>
        <w:t>мэр</w:t>
      </w:r>
      <w:r w:rsidR="00F23EE6">
        <w:rPr>
          <w:rFonts w:ascii="Times New Roman" w:eastAsia="Times New Roman" w:hAnsi="Times New Roman" w:cs="Times New Roman"/>
          <w:sz w:val="24"/>
          <w:szCs w:val="24"/>
          <w:lang w:eastAsia="ru-RU"/>
        </w:rPr>
        <w:t>а</w:t>
      </w:r>
      <w:r w:rsidRPr="00A36B8F">
        <w:rPr>
          <w:rFonts w:ascii="Times New Roman" w:eastAsia="Times New Roman" w:hAnsi="Times New Roman" w:cs="Times New Roman"/>
          <w:sz w:val="24"/>
          <w:szCs w:val="24"/>
          <w:lang w:eastAsia="ru-RU"/>
        </w:rPr>
        <w:t xml:space="preserve"> муниципального образования </w:t>
      </w:r>
      <w:r w:rsidR="000E377D" w:rsidRPr="000E377D">
        <w:rPr>
          <w:rFonts w:ascii="Times New Roman" w:hAnsi="Times New Roman" w:cs="Times New Roman"/>
          <w:sz w:val="24"/>
          <w:szCs w:val="24"/>
        </w:rPr>
        <w:t>Ногликский</w:t>
      </w:r>
      <w:r w:rsidR="000E377D">
        <w:rPr>
          <w:rFonts w:ascii="Times New Roman" w:hAnsi="Times New Roman" w:cs="Times New Roman"/>
          <w:sz w:val="24"/>
          <w:szCs w:val="24"/>
        </w:rPr>
        <w:t xml:space="preserve"> </w:t>
      </w:r>
      <w:r w:rsidR="000E377D" w:rsidRPr="000E377D">
        <w:rPr>
          <w:rFonts w:ascii="Times New Roman" w:hAnsi="Times New Roman" w:cs="Times New Roman"/>
          <w:sz w:val="24"/>
          <w:szCs w:val="24"/>
        </w:rPr>
        <w:t>муниципальный округ Сахалинской области</w:t>
      </w:r>
      <w:r w:rsidR="000E377D">
        <w:rPr>
          <w:rFonts w:ascii="Times New Roman" w:hAnsi="Times New Roman" w:cs="Times New Roman"/>
          <w:sz w:val="24"/>
          <w:szCs w:val="24"/>
        </w:rPr>
        <w:t xml:space="preserve"> </w:t>
      </w:r>
      <w:r w:rsidRPr="00A36B8F">
        <w:rPr>
          <w:rFonts w:ascii="Times New Roman" w:eastAsia="Times New Roman" w:hAnsi="Times New Roman" w:cs="Times New Roman"/>
          <w:sz w:val="24"/>
          <w:szCs w:val="24"/>
          <w:lang w:eastAsia="ru-RU"/>
        </w:rPr>
        <w:t>информацию «</w:t>
      </w:r>
      <w:r w:rsidRPr="00A36B8F">
        <w:rPr>
          <w:rFonts w:ascii="Times New Roman" w:hAnsi="Times New Roman" w:cs="Times New Roman"/>
          <w:sz w:val="24"/>
          <w:szCs w:val="24"/>
        </w:rPr>
        <w:t xml:space="preserve">Об организации отдыха и занятости детей в каникулярное время на территории муниципального образования </w:t>
      </w:r>
      <w:r w:rsidR="000E377D" w:rsidRPr="000E377D">
        <w:rPr>
          <w:rFonts w:ascii="Times New Roman" w:hAnsi="Times New Roman" w:cs="Times New Roman"/>
          <w:sz w:val="24"/>
          <w:szCs w:val="24"/>
        </w:rPr>
        <w:t>Ногликский</w:t>
      </w:r>
      <w:r w:rsidR="000E377D">
        <w:rPr>
          <w:rFonts w:ascii="Times New Roman" w:hAnsi="Times New Roman" w:cs="Times New Roman"/>
          <w:sz w:val="24"/>
          <w:szCs w:val="24"/>
        </w:rPr>
        <w:t xml:space="preserve"> </w:t>
      </w:r>
      <w:r w:rsidR="000E377D" w:rsidRPr="000E377D">
        <w:rPr>
          <w:rFonts w:ascii="Times New Roman" w:hAnsi="Times New Roman" w:cs="Times New Roman"/>
          <w:sz w:val="24"/>
          <w:szCs w:val="24"/>
        </w:rPr>
        <w:t>муниципальный округ Сахалинской области</w:t>
      </w:r>
      <w:r>
        <w:rPr>
          <w:rFonts w:ascii="Times New Roman" w:eastAsia="Times New Roman" w:hAnsi="Times New Roman" w:cs="Times New Roman"/>
          <w:sz w:val="24"/>
          <w:szCs w:val="24"/>
          <w:lang w:eastAsia="ru-RU"/>
        </w:rPr>
        <w:t>,</w:t>
      </w:r>
      <w:r w:rsidRPr="00A36B8F">
        <w:rPr>
          <w:rFonts w:ascii="Times New Roman" w:eastAsia="Times New Roman" w:hAnsi="Times New Roman" w:cs="Times New Roman"/>
          <w:sz w:val="24"/>
          <w:szCs w:val="24"/>
          <w:lang w:eastAsia="ru-RU"/>
        </w:rPr>
        <w:t xml:space="preserve"> руководствуясь статьей 25 Устава муниципального образования </w:t>
      </w:r>
      <w:r w:rsidR="000E377D" w:rsidRPr="000E377D">
        <w:rPr>
          <w:rFonts w:ascii="Times New Roman" w:hAnsi="Times New Roman" w:cs="Times New Roman"/>
          <w:sz w:val="24"/>
          <w:szCs w:val="24"/>
        </w:rPr>
        <w:t>Ногликский</w:t>
      </w:r>
      <w:r w:rsidR="000E377D">
        <w:rPr>
          <w:rFonts w:ascii="Times New Roman" w:hAnsi="Times New Roman" w:cs="Times New Roman"/>
          <w:sz w:val="24"/>
          <w:szCs w:val="24"/>
        </w:rPr>
        <w:t xml:space="preserve"> </w:t>
      </w:r>
      <w:r w:rsidR="000E377D" w:rsidRPr="000E377D">
        <w:rPr>
          <w:rFonts w:ascii="Times New Roman" w:hAnsi="Times New Roman" w:cs="Times New Roman"/>
          <w:sz w:val="24"/>
          <w:szCs w:val="24"/>
        </w:rPr>
        <w:t>муниципальный округ Сахалинской области</w:t>
      </w:r>
      <w:r w:rsidRPr="00A36B8F">
        <w:rPr>
          <w:rFonts w:ascii="Times New Roman" w:eastAsia="Times New Roman" w:hAnsi="Times New Roman" w:cs="Times New Roman"/>
          <w:sz w:val="24"/>
          <w:szCs w:val="24"/>
          <w:lang w:eastAsia="ru-RU"/>
        </w:rPr>
        <w:t>,</w:t>
      </w:r>
    </w:p>
    <w:p w14:paraId="4B08D0A0" w14:textId="77777777" w:rsidR="00A36B8F" w:rsidRPr="00A36B8F" w:rsidRDefault="00A36B8F" w:rsidP="00A36B8F">
      <w:pPr>
        <w:tabs>
          <w:tab w:val="left" w:pos="-1701"/>
        </w:tabs>
        <w:spacing w:after="0" w:line="240" w:lineRule="auto"/>
        <w:ind w:firstLine="851"/>
        <w:jc w:val="both"/>
        <w:rPr>
          <w:rFonts w:ascii="Times New Roman" w:eastAsia="Times New Roman" w:hAnsi="Times New Roman" w:cs="Times New Roman"/>
          <w:sz w:val="16"/>
          <w:szCs w:val="16"/>
          <w:lang w:eastAsia="ru-RU"/>
        </w:rPr>
      </w:pPr>
    </w:p>
    <w:p w14:paraId="7CD63D45" w14:textId="3135B4ED" w:rsidR="00A36B8F" w:rsidRPr="00A36B8F" w:rsidRDefault="00A36B8F" w:rsidP="000E377D">
      <w:pPr>
        <w:tabs>
          <w:tab w:val="left" w:pos="-1701"/>
        </w:tabs>
        <w:spacing w:after="0" w:line="240" w:lineRule="auto"/>
        <w:jc w:val="center"/>
        <w:rPr>
          <w:rFonts w:ascii="Times New Roman" w:eastAsia="Times New Roman" w:hAnsi="Times New Roman" w:cs="Times New Roman"/>
          <w:sz w:val="24"/>
          <w:szCs w:val="24"/>
          <w:lang w:eastAsia="ru-RU"/>
        </w:rPr>
      </w:pPr>
      <w:r w:rsidRPr="00A36B8F">
        <w:rPr>
          <w:rFonts w:ascii="Times New Roman" w:eastAsia="Times New Roman" w:hAnsi="Times New Roman" w:cs="Times New Roman"/>
          <w:sz w:val="24"/>
          <w:szCs w:val="24"/>
          <w:lang w:eastAsia="ru-RU"/>
        </w:rPr>
        <w:t>СОБРАНИЕ МУНИЦИПАЛЬНОГО ОБРАЗОВАНИЯ</w:t>
      </w:r>
      <w:r w:rsidR="000E377D">
        <w:rPr>
          <w:rFonts w:ascii="Times New Roman" w:eastAsia="Times New Roman" w:hAnsi="Times New Roman" w:cs="Times New Roman"/>
          <w:sz w:val="24"/>
          <w:szCs w:val="24"/>
          <w:lang w:eastAsia="ru-RU"/>
        </w:rPr>
        <w:t xml:space="preserve"> НОГЛИКСКИЙ МУНИЦИПАЛЬНЫЙ ОКРУГ САХАЛИНСКОЙ ОБЛАСТИ </w:t>
      </w:r>
      <w:r w:rsidRPr="00A36B8F">
        <w:rPr>
          <w:rFonts w:ascii="Times New Roman" w:eastAsia="Times New Roman" w:hAnsi="Times New Roman" w:cs="Times New Roman"/>
          <w:sz w:val="24"/>
          <w:szCs w:val="24"/>
          <w:lang w:eastAsia="ru-RU"/>
        </w:rPr>
        <w:t>РЕШИЛО:</w:t>
      </w:r>
    </w:p>
    <w:p w14:paraId="41F9704F" w14:textId="77777777" w:rsidR="00A36B8F" w:rsidRPr="00A36B8F" w:rsidRDefault="00A36B8F" w:rsidP="00A36B8F">
      <w:pPr>
        <w:widowControl w:val="0"/>
        <w:spacing w:after="0" w:line="240" w:lineRule="auto"/>
        <w:jc w:val="center"/>
        <w:rPr>
          <w:rFonts w:ascii="Times New Roman" w:eastAsia="Times New Roman" w:hAnsi="Times New Roman" w:cs="Times New Roman"/>
          <w:sz w:val="16"/>
          <w:szCs w:val="16"/>
          <w:lang w:eastAsia="ru-RU"/>
        </w:rPr>
      </w:pPr>
    </w:p>
    <w:p w14:paraId="19566470" w14:textId="200A736C" w:rsidR="00A36B8F" w:rsidRPr="00A36B8F" w:rsidRDefault="00A36B8F" w:rsidP="000E377D">
      <w:pPr>
        <w:widowControl w:val="0"/>
        <w:spacing w:after="0" w:line="240" w:lineRule="auto"/>
        <w:ind w:firstLine="851"/>
        <w:jc w:val="both"/>
        <w:rPr>
          <w:rFonts w:ascii="Times New Roman" w:eastAsia="Times New Roman" w:hAnsi="Times New Roman" w:cs="Times New Roman"/>
          <w:sz w:val="24"/>
          <w:szCs w:val="24"/>
          <w:lang w:eastAsia="ru-RU"/>
        </w:rPr>
      </w:pPr>
      <w:r w:rsidRPr="00A36B8F">
        <w:rPr>
          <w:rFonts w:ascii="Times New Roman" w:eastAsia="Times New Roman" w:hAnsi="Times New Roman" w:cs="Times New Roman"/>
          <w:sz w:val="24"/>
          <w:szCs w:val="24"/>
          <w:lang w:eastAsia="ru-RU"/>
        </w:rPr>
        <w:t>Информацию «</w:t>
      </w:r>
      <w:r w:rsidRPr="00A36B8F">
        <w:rPr>
          <w:rFonts w:ascii="Times New Roman" w:hAnsi="Times New Roman" w:cs="Times New Roman"/>
          <w:sz w:val="24"/>
          <w:szCs w:val="24"/>
        </w:rPr>
        <w:t xml:space="preserve">Об организации отдыха и занятости детей в каникулярное время на территории муниципального образования </w:t>
      </w:r>
      <w:r w:rsidR="000E377D" w:rsidRPr="000E377D">
        <w:rPr>
          <w:rFonts w:ascii="Times New Roman" w:hAnsi="Times New Roman" w:cs="Times New Roman"/>
          <w:sz w:val="24"/>
          <w:szCs w:val="24"/>
        </w:rPr>
        <w:t>Ногликский</w:t>
      </w:r>
      <w:r w:rsidR="000E377D">
        <w:rPr>
          <w:rFonts w:ascii="Times New Roman" w:hAnsi="Times New Roman" w:cs="Times New Roman"/>
          <w:sz w:val="24"/>
          <w:szCs w:val="24"/>
        </w:rPr>
        <w:t xml:space="preserve"> </w:t>
      </w:r>
      <w:r w:rsidR="000E377D" w:rsidRPr="000E377D">
        <w:rPr>
          <w:rFonts w:ascii="Times New Roman" w:hAnsi="Times New Roman" w:cs="Times New Roman"/>
          <w:sz w:val="24"/>
          <w:szCs w:val="24"/>
        </w:rPr>
        <w:t xml:space="preserve">муниципальный округ Сахалинской </w:t>
      </w:r>
      <w:r w:rsidR="00F23EE6" w:rsidRPr="000E377D">
        <w:rPr>
          <w:rFonts w:ascii="Times New Roman" w:hAnsi="Times New Roman" w:cs="Times New Roman"/>
          <w:sz w:val="24"/>
          <w:szCs w:val="24"/>
        </w:rPr>
        <w:t>области</w:t>
      </w:r>
      <w:r w:rsidR="00F23EE6">
        <w:rPr>
          <w:rFonts w:ascii="Times New Roman" w:hAnsi="Times New Roman" w:cs="Times New Roman"/>
          <w:sz w:val="24"/>
          <w:szCs w:val="24"/>
        </w:rPr>
        <w:t xml:space="preserve"> </w:t>
      </w:r>
      <w:r w:rsidR="00F23EE6" w:rsidRPr="00A36B8F">
        <w:rPr>
          <w:rFonts w:ascii="Times New Roman" w:eastAsia="Times New Roman" w:hAnsi="Times New Roman" w:cs="Times New Roman"/>
          <w:sz w:val="24"/>
          <w:szCs w:val="24"/>
          <w:lang w:eastAsia="ru-RU"/>
        </w:rPr>
        <w:t>представленную</w:t>
      </w:r>
      <w:r w:rsidRPr="00A36B8F">
        <w:rPr>
          <w:rFonts w:ascii="Times New Roman" w:eastAsia="Times New Roman" w:hAnsi="Times New Roman" w:cs="Times New Roman"/>
          <w:sz w:val="24"/>
          <w:szCs w:val="24"/>
          <w:lang w:eastAsia="ru-RU"/>
        </w:rPr>
        <w:t xml:space="preserve"> принять к сведению.</w:t>
      </w:r>
    </w:p>
    <w:p w14:paraId="2257D915" w14:textId="77777777" w:rsidR="00A36B8F" w:rsidRPr="00A36B8F" w:rsidRDefault="00A36B8F" w:rsidP="00A36B8F">
      <w:pPr>
        <w:tabs>
          <w:tab w:val="left" w:pos="-1701"/>
          <w:tab w:val="left" w:pos="882"/>
        </w:tabs>
        <w:spacing w:after="0" w:line="240" w:lineRule="auto"/>
        <w:ind w:firstLine="851"/>
        <w:jc w:val="both"/>
        <w:rPr>
          <w:rFonts w:ascii="Times New Roman" w:eastAsia="Times New Roman" w:hAnsi="Times New Roman" w:cs="Times New Roman"/>
          <w:sz w:val="24"/>
          <w:szCs w:val="24"/>
          <w:lang w:eastAsia="ru-RU"/>
        </w:rPr>
      </w:pPr>
    </w:p>
    <w:p w14:paraId="1F2FBD8B" w14:textId="77777777" w:rsidR="00A36B8F" w:rsidRPr="00A36B8F" w:rsidRDefault="00A36B8F" w:rsidP="00A36B8F">
      <w:pPr>
        <w:tabs>
          <w:tab w:val="left" w:pos="-1701"/>
          <w:tab w:val="left" w:pos="882"/>
        </w:tabs>
        <w:spacing w:after="0" w:line="240" w:lineRule="auto"/>
        <w:ind w:firstLine="851"/>
        <w:jc w:val="both"/>
        <w:rPr>
          <w:rFonts w:ascii="Times New Roman" w:eastAsia="Times New Roman" w:hAnsi="Times New Roman" w:cs="Times New Roman"/>
          <w:sz w:val="24"/>
          <w:szCs w:val="24"/>
          <w:lang w:eastAsia="ru-RU"/>
        </w:rPr>
      </w:pPr>
    </w:p>
    <w:p w14:paraId="0267109E" w14:textId="77777777" w:rsidR="0025022B" w:rsidRDefault="0025022B" w:rsidP="000E377D">
      <w:pPr>
        <w:widowControl w:val="0"/>
        <w:spacing w:after="0" w:line="240" w:lineRule="auto"/>
        <w:jc w:val="both"/>
        <w:rPr>
          <w:rFonts w:ascii="Times New Roman" w:eastAsia="Times New Roman" w:hAnsi="Times New Roman" w:cs="Times New Roman"/>
          <w:sz w:val="24"/>
          <w:szCs w:val="24"/>
          <w:lang w:eastAsia="ru-RU"/>
        </w:rPr>
      </w:pPr>
    </w:p>
    <w:p w14:paraId="60F66D06" w14:textId="77777777" w:rsidR="000E377D" w:rsidRPr="000E377D" w:rsidRDefault="000E377D" w:rsidP="000E377D">
      <w:pPr>
        <w:widowControl w:val="0"/>
        <w:spacing w:after="0" w:line="240" w:lineRule="auto"/>
        <w:jc w:val="both"/>
        <w:rPr>
          <w:rFonts w:ascii="Times New Roman" w:eastAsia="Times New Roman" w:hAnsi="Times New Roman" w:cs="Times New Roman"/>
          <w:sz w:val="24"/>
          <w:szCs w:val="24"/>
          <w:lang w:eastAsia="ru-RU"/>
        </w:rPr>
      </w:pPr>
      <w:r w:rsidRPr="000E377D">
        <w:rPr>
          <w:rFonts w:ascii="Times New Roman" w:eastAsia="Times New Roman" w:hAnsi="Times New Roman" w:cs="Times New Roman"/>
          <w:sz w:val="24"/>
          <w:szCs w:val="24"/>
          <w:lang w:eastAsia="ru-RU"/>
        </w:rPr>
        <w:t>Председатель Собрания</w:t>
      </w:r>
    </w:p>
    <w:p w14:paraId="68C16933" w14:textId="77777777" w:rsidR="000E377D" w:rsidRPr="000E377D" w:rsidRDefault="000E377D" w:rsidP="000E377D">
      <w:pPr>
        <w:widowControl w:val="0"/>
        <w:spacing w:after="0" w:line="240" w:lineRule="auto"/>
        <w:jc w:val="both"/>
        <w:rPr>
          <w:rFonts w:ascii="Times New Roman" w:eastAsia="Times New Roman" w:hAnsi="Times New Roman" w:cs="Times New Roman"/>
          <w:sz w:val="24"/>
          <w:szCs w:val="24"/>
          <w:lang w:eastAsia="ru-RU"/>
        </w:rPr>
      </w:pPr>
      <w:r w:rsidRPr="000E377D">
        <w:rPr>
          <w:rFonts w:ascii="Times New Roman" w:eastAsia="Times New Roman" w:hAnsi="Times New Roman" w:cs="Times New Roman"/>
          <w:sz w:val="24"/>
          <w:szCs w:val="24"/>
          <w:lang w:eastAsia="ru-RU"/>
        </w:rPr>
        <w:t>муниципального образования</w:t>
      </w:r>
    </w:p>
    <w:p w14:paraId="5EEDCA8D" w14:textId="77777777" w:rsidR="000E377D" w:rsidRPr="000E377D" w:rsidRDefault="000E377D" w:rsidP="000E377D">
      <w:pPr>
        <w:widowControl w:val="0"/>
        <w:spacing w:after="0" w:line="240" w:lineRule="auto"/>
        <w:jc w:val="both"/>
        <w:rPr>
          <w:rFonts w:ascii="Times New Roman" w:eastAsia="Times New Roman" w:hAnsi="Times New Roman" w:cs="Times New Roman"/>
          <w:sz w:val="24"/>
          <w:szCs w:val="24"/>
          <w:lang w:eastAsia="ru-RU"/>
        </w:rPr>
      </w:pPr>
      <w:r w:rsidRPr="000E377D">
        <w:rPr>
          <w:rFonts w:ascii="Times New Roman" w:eastAsia="Times New Roman" w:hAnsi="Times New Roman" w:cs="Times New Roman"/>
          <w:sz w:val="24"/>
          <w:szCs w:val="24"/>
          <w:lang w:eastAsia="ru-RU"/>
        </w:rPr>
        <w:t xml:space="preserve">Ногликский муниципальный округ </w:t>
      </w:r>
    </w:p>
    <w:p w14:paraId="63807B2E" w14:textId="77777777" w:rsidR="000E377D" w:rsidRDefault="000E377D" w:rsidP="000E377D">
      <w:pPr>
        <w:widowControl w:val="0"/>
        <w:spacing w:after="0" w:line="240" w:lineRule="auto"/>
        <w:jc w:val="both"/>
        <w:rPr>
          <w:rFonts w:ascii="Times New Roman" w:eastAsia="Times New Roman" w:hAnsi="Times New Roman" w:cs="Times New Roman"/>
          <w:sz w:val="24"/>
          <w:szCs w:val="24"/>
          <w:lang w:eastAsia="ru-RU"/>
        </w:rPr>
      </w:pPr>
      <w:r w:rsidRPr="000E377D">
        <w:rPr>
          <w:rFonts w:ascii="Times New Roman" w:eastAsia="Times New Roman" w:hAnsi="Times New Roman" w:cs="Times New Roman"/>
          <w:sz w:val="24"/>
          <w:szCs w:val="24"/>
          <w:lang w:eastAsia="ru-RU"/>
        </w:rPr>
        <w:t>Сахалинской области                                                                                           И.Н. Камболова</w:t>
      </w:r>
    </w:p>
    <w:p w14:paraId="6F72018E" w14:textId="77777777" w:rsidR="00F23EE6" w:rsidRDefault="00F23EE6">
      <w:pPr>
        <w:rPr>
          <w:rFonts w:ascii="Times New Roman" w:hAnsi="Times New Roman" w:cs="Times New Roman"/>
          <w:sz w:val="24"/>
          <w:szCs w:val="24"/>
        </w:rPr>
      </w:pPr>
      <w:r>
        <w:rPr>
          <w:rFonts w:ascii="Times New Roman" w:hAnsi="Times New Roman" w:cs="Times New Roman"/>
          <w:sz w:val="24"/>
          <w:szCs w:val="24"/>
        </w:rPr>
        <w:br w:type="page"/>
      </w:r>
    </w:p>
    <w:p w14:paraId="3128D889" w14:textId="6925B49E" w:rsidR="00716470" w:rsidRPr="00716470" w:rsidRDefault="00F23EE6" w:rsidP="00F23EE6">
      <w:pPr>
        <w:widowControl w:val="0"/>
        <w:spacing w:after="0"/>
        <w:ind w:left="4962"/>
        <w:jc w:val="center"/>
        <w:rPr>
          <w:rFonts w:ascii="Times New Roman" w:eastAsia="Times New Roman" w:hAnsi="Times New Roman" w:cs="Times New Roman"/>
          <w:sz w:val="24"/>
          <w:szCs w:val="24"/>
          <w:lang w:eastAsia="ru-RU"/>
        </w:rPr>
      </w:pPr>
      <w:r w:rsidRPr="00716470">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00716470" w:rsidRPr="00716470">
        <w:rPr>
          <w:rFonts w:ascii="Times New Roman" w:hAnsi="Times New Roman" w:cs="Times New Roman"/>
          <w:sz w:val="24"/>
          <w:szCs w:val="24"/>
        </w:rPr>
        <w:t>к решению Собрания</w:t>
      </w:r>
      <w:r>
        <w:rPr>
          <w:rFonts w:ascii="Times New Roman" w:hAnsi="Times New Roman" w:cs="Times New Roman"/>
          <w:sz w:val="24"/>
          <w:szCs w:val="24"/>
        </w:rPr>
        <w:t xml:space="preserve"> </w:t>
      </w:r>
      <w:r w:rsidR="00716470" w:rsidRPr="00716470">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716470" w:rsidRPr="00716470">
        <w:rPr>
          <w:rFonts w:ascii="Times New Roman" w:hAnsi="Times New Roman" w:cs="Times New Roman"/>
          <w:sz w:val="24"/>
          <w:szCs w:val="24"/>
        </w:rPr>
        <w:t>Ногликский муниципальный</w:t>
      </w:r>
      <w:r>
        <w:rPr>
          <w:rFonts w:ascii="Times New Roman" w:hAnsi="Times New Roman" w:cs="Times New Roman"/>
          <w:sz w:val="24"/>
          <w:szCs w:val="24"/>
        </w:rPr>
        <w:t xml:space="preserve"> </w:t>
      </w:r>
      <w:r w:rsidR="00716470" w:rsidRPr="00716470">
        <w:rPr>
          <w:rFonts w:ascii="Times New Roman" w:hAnsi="Times New Roman" w:cs="Times New Roman"/>
          <w:sz w:val="24"/>
          <w:szCs w:val="24"/>
        </w:rPr>
        <w:t>округ Сахалинской области</w:t>
      </w:r>
      <w:r>
        <w:rPr>
          <w:rFonts w:ascii="Times New Roman" w:hAnsi="Times New Roman" w:cs="Times New Roman"/>
          <w:sz w:val="24"/>
          <w:szCs w:val="24"/>
        </w:rPr>
        <w:t xml:space="preserve"> </w:t>
      </w:r>
      <w:r w:rsidR="00716470" w:rsidRPr="00716470">
        <w:rPr>
          <w:rFonts w:ascii="Times New Roman" w:hAnsi="Times New Roman" w:cs="Times New Roman"/>
          <w:sz w:val="24"/>
          <w:szCs w:val="24"/>
        </w:rPr>
        <w:t xml:space="preserve">от </w:t>
      </w:r>
      <w:r>
        <w:rPr>
          <w:rFonts w:ascii="Times New Roman" w:hAnsi="Times New Roman" w:cs="Times New Roman"/>
          <w:sz w:val="24"/>
          <w:szCs w:val="24"/>
        </w:rPr>
        <w:t>22.06.2026</w:t>
      </w:r>
      <w:r w:rsidR="00716470" w:rsidRPr="00716470">
        <w:rPr>
          <w:rFonts w:ascii="Times New Roman" w:hAnsi="Times New Roman" w:cs="Times New Roman"/>
          <w:sz w:val="24"/>
          <w:szCs w:val="24"/>
        </w:rPr>
        <w:t xml:space="preserve"> г.  № </w:t>
      </w:r>
      <w:r w:rsidR="0025022B">
        <w:rPr>
          <w:rFonts w:ascii="Times New Roman" w:hAnsi="Times New Roman" w:cs="Times New Roman"/>
          <w:sz w:val="24"/>
          <w:szCs w:val="24"/>
        </w:rPr>
        <w:t>1</w:t>
      </w:r>
      <w:r w:rsidR="00121AB9">
        <w:rPr>
          <w:rFonts w:ascii="Times New Roman" w:hAnsi="Times New Roman" w:cs="Times New Roman"/>
          <w:sz w:val="24"/>
          <w:szCs w:val="24"/>
        </w:rPr>
        <w:t>71</w:t>
      </w:r>
      <w:bookmarkStart w:id="0" w:name="_GoBack"/>
      <w:bookmarkEnd w:id="0"/>
    </w:p>
    <w:p w14:paraId="0707BE6A" w14:textId="77777777" w:rsidR="00716470" w:rsidRPr="00716470" w:rsidRDefault="00716470" w:rsidP="00716470">
      <w:pPr>
        <w:widowControl w:val="0"/>
        <w:spacing w:after="0" w:line="240" w:lineRule="auto"/>
        <w:jc w:val="right"/>
        <w:rPr>
          <w:rFonts w:ascii="Times New Roman" w:eastAsia="Times New Roman" w:hAnsi="Times New Roman" w:cs="Times New Roman"/>
          <w:sz w:val="24"/>
          <w:szCs w:val="24"/>
          <w:lang w:eastAsia="ru-RU"/>
        </w:rPr>
      </w:pPr>
    </w:p>
    <w:p w14:paraId="6DBD4833" w14:textId="3EDBF443" w:rsidR="00716470" w:rsidRPr="00716470" w:rsidRDefault="00716470" w:rsidP="00716470">
      <w:pPr>
        <w:spacing w:after="0" w:line="240" w:lineRule="auto"/>
        <w:ind w:firstLine="708"/>
        <w:jc w:val="center"/>
        <w:rPr>
          <w:rFonts w:ascii="Times New Roman" w:eastAsia="Calibri" w:hAnsi="Times New Roman" w:cs="Times New Roman"/>
          <w:b/>
          <w:sz w:val="24"/>
          <w:szCs w:val="24"/>
        </w:rPr>
      </w:pPr>
      <w:r w:rsidRPr="00716470">
        <w:rPr>
          <w:rFonts w:ascii="Times New Roman" w:eastAsia="Calibri" w:hAnsi="Times New Roman" w:cs="Times New Roman"/>
          <w:b/>
          <w:sz w:val="24"/>
          <w:szCs w:val="24"/>
        </w:rPr>
        <w:t>Информация</w:t>
      </w:r>
      <w:r w:rsidR="00F23EE6">
        <w:rPr>
          <w:rFonts w:ascii="Times New Roman" w:eastAsia="Calibri" w:hAnsi="Times New Roman" w:cs="Times New Roman"/>
          <w:b/>
          <w:sz w:val="24"/>
          <w:szCs w:val="24"/>
        </w:rPr>
        <w:t xml:space="preserve"> </w:t>
      </w:r>
      <w:r w:rsidRPr="00716470">
        <w:rPr>
          <w:rFonts w:ascii="Times New Roman" w:eastAsia="Calibri" w:hAnsi="Times New Roman" w:cs="Times New Roman"/>
          <w:b/>
          <w:sz w:val="24"/>
          <w:szCs w:val="24"/>
        </w:rPr>
        <w:t xml:space="preserve">об организации отдыха </w:t>
      </w:r>
      <w:r w:rsidR="00F23EE6">
        <w:rPr>
          <w:rFonts w:ascii="Times New Roman" w:eastAsia="Calibri" w:hAnsi="Times New Roman" w:cs="Times New Roman"/>
          <w:b/>
          <w:sz w:val="24"/>
          <w:szCs w:val="24"/>
        </w:rPr>
        <w:t xml:space="preserve">и занятости </w:t>
      </w:r>
      <w:r w:rsidRPr="00716470">
        <w:rPr>
          <w:rFonts w:ascii="Times New Roman" w:eastAsia="Calibri" w:hAnsi="Times New Roman" w:cs="Times New Roman"/>
          <w:b/>
          <w:sz w:val="24"/>
          <w:szCs w:val="24"/>
        </w:rPr>
        <w:t xml:space="preserve">детей в каникулярное время в </w:t>
      </w:r>
      <w:r w:rsidR="00F82268">
        <w:rPr>
          <w:rFonts w:ascii="Times New Roman" w:eastAsia="Calibri" w:hAnsi="Times New Roman" w:cs="Times New Roman"/>
          <w:b/>
          <w:sz w:val="24"/>
          <w:szCs w:val="24"/>
        </w:rPr>
        <w:t xml:space="preserve">муниципальном образовании Ногликский муниципальный округ Сахалинской области в </w:t>
      </w:r>
      <w:r w:rsidRPr="00716470">
        <w:rPr>
          <w:rFonts w:ascii="Times New Roman" w:eastAsia="Calibri" w:hAnsi="Times New Roman" w:cs="Times New Roman"/>
          <w:b/>
          <w:sz w:val="24"/>
          <w:szCs w:val="24"/>
        </w:rPr>
        <w:t>202</w:t>
      </w:r>
      <w:r w:rsidR="00F23EE6">
        <w:rPr>
          <w:rFonts w:ascii="Times New Roman" w:eastAsia="Calibri" w:hAnsi="Times New Roman" w:cs="Times New Roman"/>
          <w:b/>
          <w:sz w:val="24"/>
          <w:szCs w:val="24"/>
        </w:rPr>
        <w:t>6</w:t>
      </w:r>
      <w:r w:rsidRPr="00716470">
        <w:rPr>
          <w:rFonts w:ascii="Times New Roman" w:eastAsia="Calibri" w:hAnsi="Times New Roman" w:cs="Times New Roman"/>
          <w:b/>
          <w:sz w:val="24"/>
          <w:szCs w:val="24"/>
        </w:rPr>
        <w:t xml:space="preserve"> году</w:t>
      </w:r>
    </w:p>
    <w:p w14:paraId="1187C2B1" w14:textId="77777777" w:rsidR="00716470" w:rsidRPr="00716470" w:rsidRDefault="00716470" w:rsidP="00716470">
      <w:pPr>
        <w:spacing w:after="0" w:line="240" w:lineRule="auto"/>
        <w:jc w:val="both"/>
        <w:rPr>
          <w:rFonts w:ascii="Times New Roman" w:eastAsia="Calibri" w:hAnsi="Times New Roman" w:cs="Times New Roman"/>
          <w:b/>
          <w:sz w:val="27"/>
          <w:szCs w:val="27"/>
        </w:rPr>
      </w:pPr>
    </w:p>
    <w:p w14:paraId="4D9A93E5" w14:textId="004C0B93" w:rsidR="00F23EE6" w:rsidRPr="00F23EE6" w:rsidRDefault="00F23EE6" w:rsidP="00F23EE6">
      <w:pPr>
        <w:widowControl w:val="0"/>
        <w:spacing w:after="0" w:line="240" w:lineRule="auto"/>
        <w:ind w:firstLine="851"/>
        <w:jc w:val="both"/>
        <w:rPr>
          <w:rFonts w:ascii="Times New Roman" w:eastAsia="Times New Roman" w:hAnsi="Times New Roman" w:cs="Times New Roman"/>
          <w:color w:val="333333"/>
          <w:sz w:val="24"/>
          <w:szCs w:val="24"/>
          <w:shd w:val="clear" w:color="auto" w:fill="FFFFFF"/>
          <w:lang w:eastAsia="ru-RU"/>
        </w:rPr>
      </w:pPr>
      <w:r w:rsidRPr="00F23EE6">
        <w:rPr>
          <w:rFonts w:ascii="Times New Roman" w:eastAsia="Calibri" w:hAnsi="Times New Roman" w:cs="Times New Roman"/>
          <w:sz w:val="24"/>
          <w:szCs w:val="24"/>
        </w:rPr>
        <w:t>Основными задачами организации отдыха детей на территории муниципального образования в период летних каникул 2026 года являются:</w:t>
      </w:r>
    </w:p>
    <w:p w14:paraId="3E288D16" w14:textId="0064B011"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rPr>
      </w:pPr>
      <w:r w:rsidRPr="00F23EE6">
        <w:rPr>
          <w:rFonts w:ascii="Times New Roman" w:eastAsia="Calibri" w:hAnsi="Times New Roman" w:cs="Times New Roman"/>
          <w:sz w:val="24"/>
          <w:szCs w:val="24"/>
        </w:rPr>
        <w:t>обеспечение безопасного отдыха детей в лагерях с дневным пребыванием,</w:t>
      </w:r>
    </w:p>
    <w:p w14:paraId="34B9571D" w14:textId="31C32F5B" w:rsidR="00F23EE6" w:rsidRPr="00F23EE6" w:rsidRDefault="00F23EE6" w:rsidP="00F23EE6">
      <w:pPr>
        <w:widowControl w:val="0"/>
        <w:spacing w:after="0" w:line="240" w:lineRule="auto"/>
        <w:ind w:firstLine="851"/>
        <w:jc w:val="both"/>
        <w:rPr>
          <w:rFonts w:ascii="Times New Roman" w:eastAsia="Times New Roman" w:hAnsi="Times New Roman" w:cs="Times New Roman"/>
          <w:color w:val="333333"/>
          <w:sz w:val="24"/>
          <w:szCs w:val="24"/>
          <w:shd w:val="clear" w:color="auto" w:fill="FFFFFF"/>
          <w:lang w:eastAsia="ru-RU"/>
        </w:rPr>
      </w:pPr>
      <w:r w:rsidRPr="00F23EE6">
        <w:rPr>
          <w:rFonts w:ascii="Times New Roman" w:eastAsia="Times New Roman" w:hAnsi="Times New Roman" w:cs="Times New Roman"/>
          <w:color w:val="333333"/>
          <w:sz w:val="24"/>
          <w:szCs w:val="24"/>
          <w:shd w:val="clear" w:color="auto" w:fill="FFFFFF"/>
          <w:lang w:eastAsia="ru-RU"/>
        </w:rPr>
        <w:t>формирование навыков здорового образа жизни,</w:t>
      </w:r>
    </w:p>
    <w:p w14:paraId="454FD05F" w14:textId="27FC7A3C" w:rsidR="00F23EE6" w:rsidRPr="00F23EE6" w:rsidRDefault="00F23EE6" w:rsidP="00F23EE6">
      <w:pPr>
        <w:widowControl w:val="0"/>
        <w:spacing w:after="0" w:line="240" w:lineRule="auto"/>
        <w:ind w:firstLine="851"/>
        <w:jc w:val="both"/>
        <w:rPr>
          <w:rFonts w:ascii="Times New Roman" w:eastAsia="Times New Roman" w:hAnsi="Times New Roman" w:cs="Times New Roman"/>
          <w:color w:val="333333"/>
          <w:sz w:val="24"/>
          <w:szCs w:val="24"/>
          <w:shd w:val="clear" w:color="auto" w:fill="FFFFFF"/>
          <w:lang w:eastAsia="ru-RU"/>
        </w:rPr>
      </w:pPr>
      <w:r w:rsidRPr="00F23EE6">
        <w:rPr>
          <w:rFonts w:ascii="Times New Roman" w:eastAsia="Times New Roman" w:hAnsi="Times New Roman" w:cs="Times New Roman"/>
          <w:color w:val="333333"/>
          <w:sz w:val="24"/>
          <w:szCs w:val="24"/>
          <w:shd w:val="clear" w:color="auto" w:fill="FFFFFF"/>
          <w:lang w:eastAsia="ru-RU"/>
        </w:rPr>
        <w:t>развитие творческого потенциала</w:t>
      </w:r>
    </w:p>
    <w:p w14:paraId="21F9A860" w14:textId="77777777"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rPr>
      </w:pPr>
      <w:r w:rsidRPr="00F23EE6">
        <w:rPr>
          <w:rFonts w:ascii="Times New Roman" w:eastAsia="Calibri" w:hAnsi="Times New Roman" w:cs="Times New Roman"/>
          <w:sz w:val="24"/>
          <w:szCs w:val="24"/>
        </w:rPr>
        <w:t>вовлечение несовершеннолетних, состоящих на различных видах учета, детей из семей, находящихся в социально опасном положении, в различные формы отдыха и занятости.</w:t>
      </w:r>
    </w:p>
    <w:p w14:paraId="01BD38E1" w14:textId="1BEA08DB"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Calibri" w:hAnsi="Times New Roman" w:cs="Times New Roman"/>
          <w:sz w:val="24"/>
          <w:szCs w:val="24"/>
        </w:rPr>
        <w:t>В соответствии с постановлением администрации муниципального образования Ногликский муниципальный округ Сахалинской области от 17.04.2026 № 212 «О мероприятиях по организации отдыха детей на территории муниципального образования Ногликский муниципальный округ Сахалинской области в период летних каникул 2026 года» запланировано охватить отдыхом 466 несовершеннолетних:</w:t>
      </w:r>
    </w:p>
    <w:p w14:paraId="533BC696" w14:textId="0BF212CF"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Calibri" w:hAnsi="Times New Roman" w:cs="Times New Roman"/>
          <w:sz w:val="24"/>
          <w:szCs w:val="24"/>
        </w:rPr>
        <w:t xml:space="preserve">в июне на базе 6 учреждений образования и культуры открыто 6 лагерей дневного пребывания детей: </w:t>
      </w:r>
      <w:r w:rsidRPr="00F23EE6">
        <w:rPr>
          <w:rFonts w:ascii="Times New Roman" w:eastAsia="Times New Roman" w:hAnsi="Times New Roman" w:cs="Times New Roman"/>
          <w:sz w:val="24"/>
          <w:szCs w:val="24"/>
          <w:lang w:eastAsia="ru-RU"/>
        </w:rPr>
        <w:t>на базе МБОУ СОШ № 1, МБОУ СОШ № 2, МБОУ Гимназии, МБОУ СОШ с. Вал, МБОУ ДО «ЦТ и В», МБУ ДО «Спортивная школа», которые посещают 303 ребенка;</w:t>
      </w:r>
    </w:p>
    <w:p w14:paraId="373E40D6" w14:textId="77777777"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sz w:val="24"/>
          <w:szCs w:val="24"/>
          <w:lang w:eastAsia="ru-RU"/>
        </w:rPr>
        <w:t>в июле запланирована работа 4 лагерей дневного пребывания на базе МБОУ СОШ № 1, МБОУ СОШ № 2, МБОУ ДО «ЦТ и В», МБУ ДО «Спортивная школа» с общим охватом детей 163 человека.</w:t>
      </w:r>
    </w:p>
    <w:p w14:paraId="6A4A2223" w14:textId="299EDE3B"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sz w:val="24"/>
          <w:szCs w:val="24"/>
          <w:lang w:eastAsia="ru-RU"/>
        </w:rPr>
        <w:t>На организацию отдыха детей в период летних каникул запланировано израсходовать 10</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443 400 рублей, в том числе:</w:t>
      </w:r>
    </w:p>
    <w:p w14:paraId="49E3BC01" w14:textId="7CA7648B" w:rsid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sz w:val="24"/>
          <w:szCs w:val="24"/>
          <w:lang w:eastAsia="ru-RU"/>
        </w:rPr>
        <w:t>- из программы «Развитие образования в муниципальном образовании Ногликский муниципальный округ Сахалинской области» - 7</w:t>
      </w:r>
      <w:r w:rsidR="00A000F0">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308</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 xml:space="preserve">400 </w:t>
      </w:r>
      <w:r>
        <w:rPr>
          <w:rFonts w:ascii="Times New Roman" w:eastAsia="Times New Roman" w:hAnsi="Times New Roman" w:cs="Times New Roman"/>
          <w:sz w:val="24"/>
          <w:szCs w:val="24"/>
          <w:lang w:eastAsia="ru-RU"/>
        </w:rPr>
        <w:t>руб.;</w:t>
      </w:r>
    </w:p>
    <w:p w14:paraId="390C9519" w14:textId="7C628C77"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из ведомственной программы «Социальная поддержка отдельных категорий граждан, проживающих на территории муниципального образования Ногликский муниципальный округ Сахалинской области» - 934 300 руб.;</w:t>
      </w:r>
    </w:p>
    <w:p w14:paraId="32C0A7A4" w14:textId="77777777"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sz w:val="24"/>
          <w:szCs w:val="24"/>
          <w:lang w:eastAsia="ru-RU"/>
        </w:rPr>
        <w:t>- из программы «Совершенствование системы муниципального управления в муниципальном образовании Ногликский муниципальный округ Сахалинской области» - 13 700 руб.;</w:t>
      </w:r>
    </w:p>
    <w:p w14:paraId="23EC03F7" w14:textId="0C0B8E20"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sz w:val="24"/>
          <w:szCs w:val="24"/>
          <w:lang w:eastAsia="ru-RU"/>
        </w:rPr>
        <w:t>- средства родителей 2</w:t>
      </w:r>
      <w:r w:rsidR="00A000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187 </w:t>
      </w:r>
      <w:r w:rsidRPr="00F23EE6">
        <w:rPr>
          <w:rFonts w:ascii="Times New Roman" w:eastAsia="Times New Roman" w:hAnsi="Times New Roman" w:cs="Times New Roman"/>
          <w:sz w:val="24"/>
          <w:szCs w:val="24"/>
          <w:lang w:eastAsia="ru-RU"/>
        </w:rPr>
        <w:t>000 руб.</w:t>
      </w:r>
    </w:p>
    <w:p w14:paraId="3060D5DA" w14:textId="1B4241D9"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lang w:eastAsia="ru-RU"/>
        </w:rPr>
      </w:pPr>
      <w:r w:rsidRPr="00F23EE6">
        <w:rPr>
          <w:rFonts w:ascii="Times New Roman" w:eastAsia="Calibri" w:hAnsi="Times New Roman" w:cs="Times New Roman"/>
          <w:sz w:val="24"/>
          <w:szCs w:val="24"/>
        </w:rPr>
        <w:t xml:space="preserve">В соответствии с постановлением администрации муниципального образования Ногликский городской округ Сахалинской области от 14.05.2026 № 275 «Об утверждении стоимости путевки для детей в лагеря, организуемые на территории муниципального образования Ногликский муниципальный округ Сахалинской области в период летних каникул 2026 года» общая </w:t>
      </w:r>
      <w:r w:rsidRPr="00F23EE6">
        <w:rPr>
          <w:rFonts w:ascii="Times New Roman" w:eastAsia="Times New Roman" w:hAnsi="Times New Roman" w:cs="Times New Roman"/>
          <w:sz w:val="24"/>
          <w:szCs w:val="24"/>
          <w:lang w:eastAsia="ru-RU"/>
        </w:rPr>
        <w:t xml:space="preserve">стоимость путевки в </w:t>
      </w:r>
      <w:r w:rsidRPr="00F23EE6">
        <w:rPr>
          <w:rFonts w:ascii="Times New Roman" w:eastAsia="Calibri" w:hAnsi="Times New Roman" w:cs="Times New Roman"/>
          <w:sz w:val="24"/>
          <w:szCs w:val="24"/>
        </w:rPr>
        <w:t>лагерь продолжительностью 21 рабочий день</w:t>
      </w:r>
      <w:r w:rsidRPr="00F23EE6">
        <w:rPr>
          <w:rFonts w:ascii="Times New Roman" w:eastAsia="Times New Roman" w:hAnsi="Times New Roman" w:cs="Times New Roman"/>
          <w:sz w:val="24"/>
          <w:szCs w:val="24"/>
          <w:lang w:eastAsia="ru-RU"/>
        </w:rPr>
        <w:t xml:space="preserve"> в общеобразовательных организациях составляет 27 780 рублей, в организациях дополнительного образования – 13</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600 руб.</w:t>
      </w:r>
    </w:p>
    <w:p w14:paraId="0DF8CBBD" w14:textId="545C8944"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lang w:eastAsia="ru-RU"/>
        </w:rPr>
      </w:pPr>
      <w:r w:rsidRPr="00F23EE6">
        <w:rPr>
          <w:rFonts w:ascii="Times New Roman" w:eastAsia="Calibri" w:hAnsi="Times New Roman" w:cs="Times New Roman"/>
          <w:sz w:val="24"/>
          <w:szCs w:val="24"/>
          <w:lang w:eastAsia="ru-RU"/>
        </w:rPr>
        <w:t xml:space="preserve">Родительская плата </w:t>
      </w:r>
      <w:r w:rsidRPr="00F23EE6">
        <w:rPr>
          <w:rFonts w:ascii="Times New Roman" w:eastAsia="Times New Roman" w:hAnsi="Times New Roman" w:cs="Times New Roman"/>
          <w:sz w:val="24"/>
          <w:szCs w:val="24"/>
          <w:lang w:eastAsia="ru-RU"/>
        </w:rPr>
        <w:t xml:space="preserve">за частичное возмещение </w:t>
      </w:r>
      <w:r w:rsidRPr="00F23EE6">
        <w:rPr>
          <w:rFonts w:ascii="Times New Roman" w:eastAsia="Calibri" w:hAnsi="Times New Roman" w:cs="Times New Roman"/>
          <w:sz w:val="24"/>
          <w:szCs w:val="24"/>
          <w:lang w:eastAsia="ru-RU"/>
        </w:rPr>
        <w:t xml:space="preserve">стоимости путевки </w:t>
      </w:r>
      <w:r w:rsidRPr="00F23EE6">
        <w:rPr>
          <w:rFonts w:ascii="Times New Roman" w:eastAsia="Times New Roman" w:hAnsi="Times New Roman" w:cs="Times New Roman"/>
          <w:sz w:val="24"/>
          <w:szCs w:val="24"/>
          <w:lang w:eastAsia="ru-RU"/>
        </w:rPr>
        <w:t>для детей, находящихся в трудной жизненной ситуации, общеобразовательного учреждения составляет</w:t>
      </w:r>
      <w:r w:rsidRPr="00F23EE6">
        <w:rPr>
          <w:rFonts w:ascii="Times New Roman" w:eastAsia="Calibri"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473 рубля</w:t>
      </w:r>
      <w:r w:rsidRPr="00F23EE6">
        <w:rPr>
          <w:rFonts w:ascii="Times New Roman" w:eastAsia="Calibri" w:hAnsi="Times New Roman" w:cs="Times New Roman"/>
          <w:sz w:val="24"/>
          <w:szCs w:val="24"/>
          <w:lang w:eastAsia="ru-RU"/>
        </w:rPr>
        <w:t xml:space="preserve">, для остальных детей </w:t>
      </w:r>
      <w:r>
        <w:rPr>
          <w:rFonts w:ascii="Times New Roman" w:eastAsia="Calibri" w:hAnsi="Times New Roman" w:cs="Times New Roman"/>
          <w:sz w:val="24"/>
          <w:szCs w:val="24"/>
          <w:lang w:eastAsia="ru-RU"/>
        </w:rPr>
        <w:t>–</w:t>
      </w:r>
      <w:r w:rsidRPr="00F23EE6">
        <w:rPr>
          <w:rFonts w:ascii="Times New Roman" w:eastAsia="Calibri"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945 рублей</w:t>
      </w:r>
      <w:r w:rsidRPr="00F23EE6">
        <w:rPr>
          <w:rFonts w:ascii="Times New Roman" w:eastAsia="Calibri" w:hAnsi="Times New Roman" w:cs="Times New Roman"/>
          <w:sz w:val="24"/>
          <w:szCs w:val="24"/>
          <w:lang w:eastAsia="ru-RU"/>
        </w:rPr>
        <w:t>, в учреждениях дополнительного образования</w:t>
      </w:r>
      <w:r w:rsidRPr="00F23EE6">
        <w:rPr>
          <w:rFonts w:ascii="Times New Roman" w:eastAsia="Times New Roman" w:hAnsi="Times New Roman" w:cs="Times New Roman"/>
          <w:sz w:val="24"/>
          <w:szCs w:val="24"/>
          <w:lang w:eastAsia="ru-RU"/>
        </w:rPr>
        <w:t xml:space="preserve"> за частичное возмещение </w:t>
      </w:r>
      <w:r w:rsidRPr="00F23EE6">
        <w:rPr>
          <w:rFonts w:ascii="Times New Roman" w:eastAsia="Calibri" w:hAnsi="Times New Roman" w:cs="Times New Roman"/>
          <w:sz w:val="24"/>
          <w:szCs w:val="24"/>
          <w:lang w:eastAsia="ru-RU"/>
        </w:rPr>
        <w:t>стоимости путевки для детей из числа ТЖС – 1700 руб., для остальных детей 3 400 руб.</w:t>
      </w:r>
    </w:p>
    <w:p w14:paraId="1CACC656" w14:textId="3AF7BFF5" w:rsidR="00F23EE6" w:rsidRPr="00F23EE6" w:rsidRDefault="00F23EE6" w:rsidP="00F23EE6">
      <w:pPr>
        <w:widowControl w:val="0"/>
        <w:spacing w:after="0" w:line="240" w:lineRule="auto"/>
        <w:ind w:firstLine="851"/>
        <w:jc w:val="both"/>
        <w:rPr>
          <w:rFonts w:ascii="Times New Roman" w:eastAsia="Calibri" w:hAnsi="Times New Roman" w:cs="Times New Roman"/>
          <w:bCs/>
          <w:sz w:val="24"/>
          <w:szCs w:val="24"/>
        </w:rPr>
      </w:pPr>
      <w:r w:rsidRPr="00F23EE6">
        <w:rPr>
          <w:rFonts w:ascii="Times New Roman" w:eastAsia="Calibri" w:hAnsi="Times New Roman" w:cs="Times New Roman"/>
          <w:sz w:val="24"/>
          <w:szCs w:val="24"/>
          <w:lang w:eastAsia="ru-RU"/>
        </w:rPr>
        <w:lastRenderedPageBreak/>
        <w:t xml:space="preserve">Разница стоимости путевки в лагерь дневного пребывания вызвана разными источниками финансирования заработной платы работникам лагерей. В связи с круглогодичным функционированием учреждений дополнительного образования, заработная плата работникам лагерей, организованных на базе этих учреждений, выплачивается из бюджета образовательной организации, что не влияет на стоимость путевки. Заработная плата работникам лагерей, организованных на базе общеобразовательных учреждений, </w:t>
      </w:r>
      <w:r w:rsidRPr="00F23EE6">
        <w:rPr>
          <w:rFonts w:ascii="Times New Roman" w:eastAsia="Calibri" w:hAnsi="Times New Roman" w:cs="Times New Roman"/>
          <w:bCs/>
          <w:sz w:val="24"/>
          <w:szCs w:val="24"/>
        </w:rPr>
        <w:t xml:space="preserve">включена в стоимость путевки в соответствии с решением Собрания МО Ногликский муниципальный округ  от 26.03.2026 № 147 и </w:t>
      </w:r>
      <w:r w:rsidRPr="00F23EE6">
        <w:rPr>
          <w:rFonts w:ascii="Times New Roman" w:eastAsia="Calibri" w:hAnsi="Times New Roman" w:cs="Times New Roman"/>
          <w:sz w:val="24"/>
          <w:szCs w:val="24"/>
          <w:lang w:eastAsia="ru-RU"/>
        </w:rPr>
        <w:t xml:space="preserve">оплачивается из программы </w:t>
      </w:r>
      <w:r w:rsidRPr="00F23EE6">
        <w:rPr>
          <w:rFonts w:ascii="Times New Roman" w:eastAsia="Calibri" w:hAnsi="Times New Roman" w:cs="Times New Roman"/>
          <w:bCs/>
          <w:sz w:val="24"/>
          <w:szCs w:val="24"/>
        </w:rPr>
        <w:t>«Развитие образования в муниципальном образовании Ногликский муниципальный округ Сахалинской области», утвержденной</w:t>
      </w:r>
      <w:r w:rsidRPr="00F23EE6">
        <w:rPr>
          <w:rFonts w:ascii="Times New Roman" w:eastAsia="Times New Roman" w:hAnsi="Times New Roman" w:cs="Times New Roman"/>
          <w:sz w:val="24"/>
          <w:szCs w:val="24"/>
          <w:lang w:eastAsia="ru-RU"/>
        </w:rPr>
        <w:t xml:space="preserve"> </w:t>
      </w:r>
      <w:r w:rsidRPr="00F23EE6">
        <w:rPr>
          <w:rFonts w:ascii="Times New Roman" w:eastAsia="Calibri" w:hAnsi="Times New Roman" w:cs="Times New Roman"/>
          <w:bCs/>
          <w:sz w:val="24"/>
          <w:szCs w:val="24"/>
        </w:rPr>
        <w:t xml:space="preserve">постановлением администрации муниципального образования Ногликский муниципальный округ Сахалинской области от 10 марта 2025 года № 126 </w:t>
      </w:r>
      <w:r w:rsidRPr="00F23EE6">
        <w:rPr>
          <w:rFonts w:ascii="Times New Roman" w:eastAsia="Times New Roman" w:hAnsi="Times New Roman" w:cs="Times New Roman"/>
          <w:sz w:val="24"/>
          <w:szCs w:val="24"/>
          <w:lang w:eastAsia="ru-RU"/>
        </w:rPr>
        <w:t>(в редакции от 17.03.2026 №</w:t>
      </w:r>
      <w:r>
        <w:rPr>
          <w:rFonts w:ascii="Times New Roman" w:eastAsia="Times New Roman"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133)</w:t>
      </w:r>
      <w:r w:rsidRPr="00F23EE6">
        <w:rPr>
          <w:rFonts w:ascii="Times New Roman" w:eastAsia="Calibri" w:hAnsi="Times New Roman" w:cs="Times New Roman"/>
          <w:bCs/>
          <w:sz w:val="24"/>
          <w:szCs w:val="24"/>
        </w:rPr>
        <w:t>.</w:t>
      </w:r>
    </w:p>
    <w:p w14:paraId="2B419F52" w14:textId="77777777"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lang w:eastAsia="ru-RU"/>
        </w:rPr>
      </w:pPr>
      <w:r w:rsidRPr="00F23EE6">
        <w:rPr>
          <w:rFonts w:ascii="Times New Roman" w:eastAsia="Times New Roman" w:hAnsi="Times New Roman" w:cs="Times New Roman"/>
          <w:sz w:val="24"/>
          <w:szCs w:val="24"/>
          <w:lang w:eastAsia="ru-RU"/>
        </w:rPr>
        <w:t xml:space="preserve">В соответствии с финансированием запланировано предоставить льготу 75 несовершеннолетним гражданам из числа находящихся в трудной жизненной ситуации в размере 100%. </w:t>
      </w:r>
      <w:r w:rsidRPr="00F23EE6">
        <w:rPr>
          <w:rFonts w:ascii="Times New Roman" w:eastAsia="Calibri" w:hAnsi="Times New Roman" w:cs="Times New Roman"/>
          <w:sz w:val="24"/>
          <w:szCs w:val="24"/>
          <w:lang w:eastAsia="ru-RU"/>
        </w:rPr>
        <w:t xml:space="preserve">В первую очередь льгота предоставляется детям, </w:t>
      </w:r>
      <w:r w:rsidRPr="00F23EE6">
        <w:rPr>
          <w:rFonts w:ascii="Times New Roman" w:eastAsia="Times New Roman" w:hAnsi="Times New Roman" w:cs="Times New Roman"/>
          <w:sz w:val="24"/>
          <w:szCs w:val="24"/>
          <w:lang w:eastAsia="ru-RU"/>
        </w:rPr>
        <w:t>проживающим в малоимущих семьях,</w:t>
      </w:r>
      <w:r w:rsidRPr="00F23EE6">
        <w:rPr>
          <w:rFonts w:ascii="Times New Roman" w:eastAsia="Calibri" w:hAnsi="Times New Roman" w:cs="Times New Roman"/>
          <w:sz w:val="24"/>
          <w:szCs w:val="24"/>
          <w:lang w:eastAsia="ru-RU"/>
        </w:rPr>
        <w:t xml:space="preserve"> </w:t>
      </w:r>
      <w:r w:rsidRPr="00F23EE6">
        <w:rPr>
          <w:rFonts w:ascii="Times New Roman" w:eastAsia="Times New Roman" w:hAnsi="Times New Roman" w:cs="Times New Roman"/>
          <w:sz w:val="24"/>
          <w:szCs w:val="24"/>
          <w:lang w:eastAsia="ru-RU"/>
        </w:rPr>
        <w:t>находящимся в социально опасном положении.</w:t>
      </w:r>
      <w:r w:rsidRPr="00F23EE6">
        <w:rPr>
          <w:rFonts w:ascii="Times New Roman" w:eastAsia="Calibri" w:hAnsi="Times New Roman" w:cs="Times New Roman"/>
          <w:sz w:val="24"/>
          <w:szCs w:val="24"/>
          <w:lang w:eastAsia="ru-RU"/>
        </w:rPr>
        <w:t xml:space="preserve"> </w:t>
      </w:r>
    </w:p>
    <w:p w14:paraId="0F89CA9C" w14:textId="06DF2E16"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lang w:eastAsia="ru-RU"/>
        </w:rPr>
      </w:pPr>
      <w:r w:rsidRPr="00F23EE6">
        <w:rPr>
          <w:rFonts w:ascii="Times New Roman" w:eastAsia="Calibri" w:hAnsi="Times New Roman" w:cs="Times New Roman"/>
          <w:sz w:val="24"/>
          <w:szCs w:val="24"/>
          <w:lang w:eastAsia="ru-RU"/>
        </w:rPr>
        <w:t>Для предоставления льготы детям участников специальной военной операции предусмотрены фи</w:t>
      </w:r>
      <w:r>
        <w:rPr>
          <w:rFonts w:ascii="Times New Roman" w:eastAsia="Calibri" w:hAnsi="Times New Roman" w:cs="Times New Roman"/>
          <w:sz w:val="24"/>
          <w:szCs w:val="24"/>
          <w:lang w:eastAsia="ru-RU"/>
        </w:rPr>
        <w:t xml:space="preserve">нансовые средства в размере 415 </w:t>
      </w:r>
      <w:r w:rsidRPr="00F23EE6">
        <w:rPr>
          <w:rFonts w:ascii="Times New Roman" w:eastAsia="Calibri" w:hAnsi="Times New Roman" w:cs="Times New Roman"/>
          <w:sz w:val="24"/>
          <w:szCs w:val="24"/>
          <w:lang w:eastAsia="ru-RU"/>
        </w:rPr>
        <w:t>000 рублей.</w:t>
      </w:r>
    </w:p>
    <w:p w14:paraId="342E7087" w14:textId="77777777" w:rsidR="00F23EE6" w:rsidRPr="00F23EE6"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Calibri" w:hAnsi="Times New Roman" w:cs="Times New Roman"/>
          <w:sz w:val="24"/>
          <w:szCs w:val="24"/>
          <w:lang w:eastAsia="ru-RU"/>
        </w:rPr>
        <w:t>В первую смену лагеря получили льготную путевку 29 детей из числа находящихся в трудной жизненной ситуации; 26 детей из семей участников СВО.</w:t>
      </w:r>
    </w:p>
    <w:p w14:paraId="749FCB2C" w14:textId="77777777" w:rsidR="00F23EE6" w:rsidRPr="00F23EE6" w:rsidRDefault="00F23EE6" w:rsidP="00F23EE6">
      <w:pPr>
        <w:widowControl w:val="0"/>
        <w:spacing w:after="0" w:line="240" w:lineRule="auto"/>
        <w:ind w:firstLine="851"/>
        <w:jc w:val="both"/>
        <w:rPr>
          <w:rFonts w:ascii="Times New Roman" w:eastAsia="Calibri" w:hAnsi="Times New Roman" w:cs="Times New Roman"/>
          <w:sz w:val="24"/>
          <w:szCs w:val="24"/>
        </w:rPr>
      </w:pPr>
      <w:r w:rsidRPr="00F23EE6">
        <w:rPr>
          <w:rFonts w:ascii="Times New Roman" w:eastAsia="Calibri" w:hAnsi="Times New Roman" w:cs="Times New Roman"/>
          <w:sz w:val="24"/>
          <w:szCs w:val="24"/>
        </w:rPr>
        <w:t>В июне на базе МБУ ДО «Спортивная школа» организована работа клубного формирования спортивной направленности (без организации питания) с общим охватом несовершеннолетних граждан в количестве 139 человек.</w:t>
      </w:r>
    </w:p>
    <w:p w14:paraId="058738D8" w14:textId="00292131" w:rsidR="00A36B8F" w:rsidRPr="00716470" w:rsidRDefault="00F23EE6" w:rsidP="00F23EE6">
      <w:pPr>
        <w:widowControl w:val="0"/>
        <w:spacing w:after="0" w:line="240" w:lineRule="auto"/>
        <w:ind w:firstLine="851"/>
        <w:jc w:val="both"/>
        <w:rPr>
          <w:rFonts w:ascii="Times New Roman" w:eastAsia="Times New Roman" w:hAnsi="Times New Roman" w:cs="Times New Roman"/>
          <w:sz w:val="24"/>
          <w:szCs w:val="24"/>
          <w:lang w:eastAsia="ru-RU"/>
        </w:rPr>
      </w:pPr>
      <w:r w:rsidRPr="00F23EE6">
        <w:rPr>
          <w:rFonts w:ascii="Times New Roman" w:eastAsia="Times New Roman" w:hAnsi="Times New Roman" w:cs="Times New Roman"/>
          <w:iCs/>
          <w:sz w:val="24"/>
          <w:szCs w:val="24"/>
        </w:rPr>
        <w:t>На организацию трудовой занятости несове</w:t>
      </w:r>
      <w:r w:rsidR="00A000F0">
        <w:rPr>
          <w:rFonts w:ascii="Times New Roman" w:eastAsia="Times New Roman" w:hAnsi="Times New Roman" w:cs="Times New Roman"/>
          <w:iCs/>
          <w:sz w:val="24"/>
          <w:szCs w:val="24"/>
        </w:rPr>
        <w:t xml:space="preserve">ршеннолетних граждан выделено 4 </w:t>
      </w:r>
      <w:r w:rsidRPr="00F23EE6">
        <w:rPr>
          <w:rFonts w:ascii="Times New Roman" w:eastAsia="Times New Roman" w:hAnsi="Times New Roman" w:cs="Times New Roman"/>
          <w:iCs/>
          <w:sz w:val="24"/>
          <w:szCs w:val="24"/>
        </w:rPr>
        <w:t>692</w:t>
      </w:r>
      <w:r w:rsidR="00A000F0">
        <w:rPr>
          <w:rFonts w:ascii="Times New Roman" w:eastAsia="Times New Roman" w:hAnsi="Times New Roman" w:cs="Times New Roman"/>
          <w:iCs/>
          <w:sz w:val="24"/>
          <w:szCs w:val="24"/>
        </w:rPr>
        <w:t xml:space="preserve"> </w:t>
      </w:r>
      <w:r w:rsidRPr="00F23EE6">
        <w:rPr>
          <w:rFonts w:ascii="Times New Roman" w:eastAsia="Times New Roman" w:hAnsi="Times New Roman" w:cs="Times New Roman"/>
          <w:iCs/>
          <w:sz w:val="24"/>
          <w:szCs w:val="24"/>
        </w:rPr>
        <w:t xml:space="preserve">300 рублей, в том числе: из </w:t>
      </w:r>
      <w:r w:rsidR="00A000F0">
        <w:rPr>
          <w:rFonts w:ascii="Times New Roman" w:eastAsia="Times New Roman" w:hAnsi="Times New Roman" w:cs="Times New Roman"/>
          <w:iCs/>
          <w:sz w:val="24"/>
          <w:szCs w:val="24"/>
        </w:rPr>
        <w:t>областного бюджета – 2 </w:t>
      </w:r>
      <w:r w:rsidRPr="00F23EE6">
        <w:rPr>
          <w:rFonts w:ascii="Times New Roman" w:eastAsia="Times New Roman" w:hAnsi="Times New Roman" w:cs="Times New Roman"/>
          <w:iCs/>
          <w:sz w:val="24"/>
          <w:szCs w:val="24"/>
        </w:rPr>
        <w:t>153</w:t>
      </w:r>
      <w:r w:rsidR="00A000F0">
        <w:rPr>
          <w:rFonts w:ascii="Times New Roman" w:eastAsia="Times New Roman" w:hAnsi="Times New Roman" w:cs="Times New Roman"/>
          <w:iCs/>
          <w:sz w:val="24"/>
          <w:szCs w:val="24"/>
        </w:rPr>
        <w:t xml:space="preserve"> </w:t>
      </w:r>
      <w:r w:rsidRPr="00F23EE6">
        <w:rPr>
          <w:rFonts w:ascii="Times New Roman" w:eastAsia="Times New Roman" w:hAnsi="Times New Roman" w:cs="Times New Roman"/>
          <w:iCs/>
          <w:sz w:val="24"/>
          <w:szCs w:val="24"/>
        </w:rPr>
        <w:t>600 рублей, из местного бюджета – 2</w:t>
      </w:r>
      <w:r w:rsidR="00A000F0">
        <w:rPr>
          <w:rFonts w:ascii="Times New Roman" w:eastAsia="Times New Roman" w:hAnsi="Times New Roman" w:cs="Times New Roman"/>
          <w:iCs/>
          <w:sz w:val="24"/>
          <w:szCs w:val="24"/>
        </w:rPr>
        <w:t xml:space="preserve"> </w:t>
      </w:r>
      <w:r w:rsidRPr="00F23EE6">
        <w:rPr>
          <w:rFonts w:ascii="Times New Roman" w:eastAsia="Times New Roman" w:hAnsi="Times New Roman" w:cs="Times New Roman"/>
          <w:iCs/>
          <w:sz w:val="24"/>
          <w:szCs w:val="24"/>
        </w:rPr>
        <w:t>538</w:t>
      </w:r>
      <w:r>
        <w:rPr>
          <w:rFonts w:ascii="Times New Roman" w:eastAsia="Times New Roman" w:hAnsi="Times New Roman" w:cs="Times New Roman"/>
          <w:iCs/>
          <w:sz w:val="24"/>
          <w:szCs w:val="24"/>
        </w:rPr>
        <w:t xml:space="preserve"> </w:t>
      </w:r>
      <w:r w:rsidRPr="00F23EE6">
        <w:rPr>
          <w:rFonts w:ascii="Times New Roman" w:eastAsia="Times New Roman" w:hAnsi="Times New Roman" w:cs="Times New Roman"/>
          <w:iCs/>
          <w:sz w:val="24"/>
          <w:szCs w:val="24"/>
        </w:rPr>
        <w:t>700 рублей. В 2026 году запланировано трудоустроить 180 несовершеннолетних. В период летней кампании 2026 года запланировано трудоустроить 151 подросток в возрасте от 14 до 18 лет, в том числе в июне</w:t>
      </w:r>
      <w:r w:rsidRPr="00F23EE6">
        <w:rPr>
          <w:rFonts w:ascii="Times New Roman" w:eastAsia="Times New Roman" w:hAnsi="Times New Roman" w:cs="Times New Roman"/>
          <w:b/>
          <w:bCs/>
          <w:iCs/>
          <w:sz w:val="24"/>
          <w:szCs w:val="24"/>
        </w:rPr>
        <w:t xml:space="preserve"> </w:t>
      </w:r>
      <w:r w:rsidRPr="00F23EE6">
        <w:rPr>
          <w:rFonts w:ascii="Times New Roman" w:eastAsia="Times New Roman" w:hAnsi="Times New Roman" w:cs="Times New Roman"/>
          <w:iCs/>
          <w:sz w:val="24"/>
          <w:szCs w:val="24"/>
        </w:rPr>
        <w:t>- 58 человек, в июле - 53, в августе – 40.</w:t>
      </w:r>
    </w:p>
    <w:sectPr w:rsidR="00A36B8F" w:rsidRPr="00716470" w:rsidSect="00A000F0">
      <w:footerReference w:type="even" r:id="rId7"/>
      <w:footerReference w:type="default" r:id="rId8"/>
      <w:pgSz w:w="11906" w:h="16838"/>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5506A" w14:textId="77777777" w:rsidR="00254B0E" w:rsidRDefault="00254B0E">
      <w:pPr>
        <w:spacing w:after="0" w:line="240" w:lineRule="auto"/>
      </w:pPr>
      <w:r>
        <w:separator/>
      </w:r>
    </w:p>
  </w:endnote>
  <w:endnote w:type="continuationSeparator" w:id="0">
    <w:p w14:paraId="42D7E3A0" w14:textId="77777777" w:rsidR="00254B0E" w:rsidRDefault="0025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0F0C7" w14:textId="77777777" w:rsidR="000436B9" w:rsidRDefault="000876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D11F5E9" w14:textId="77777777" w:rsidR="000436B9" w:rsidRDefault="00254B0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BC7F4" w14:textId="77777777" w:rsidR="000436B9" w:rsidRDefault="000876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21AB9">
      <w:rPr>
        <w:rStyle w:val="a5"/>
        <w:noProof/>
      </w:rPr>
      <w:t>3</w:t>
    </w:r>
    <w:r>
      <w:rPr>
        <w:rStyle w:val="a5"/>
      </w:rPr>
      <w:fldChar w:fldCharType="end"/>
    </w:r>
  </w:p>
  <w:p w14:paraId="2212DE05" w14:textId="77777777" w:rsidR="000436B9" w:rsidRDefault="00254B0E">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2D175" w14:textId="77777777" w:rsidR="00254B0E" w:rsidRDefault="00254B0E">
      <w:pPr>
        <w:spacing w:after="0" w:line="240" w:lineRule="auto"/>
      </w:pPr>
      <w:r>
        <w:separator/>
      </w:r>
    </w:p>
  </w:footnote>
  <w:footnote w:type="continuationSeparator" w:id="0">
    <w:p w14:paraId="469299AF" w14:textId="77777777" w:rsidR="00254B0E" w:rsidRDefault="00254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8F"/>
    <w:rsid w:val="00087626"/>
    <w:rsid w:val="000C77E2"/>
    <w:rsid w:val="000E377D"/>
    <w:rsid w:val="00112068"/>
    <w:rsid w:val="00121AB9"/>
    <w:rsid w:val="00243D8A"/>
    <w:rsid w:val="0025022B"/>
    <w:rsid w:val="00254B0E"/>
    <w:rsid w:val="00293991"/>
    <w:rsid w:val="00351698"/>
    <w:rsid w:val="004504F2"/>
    <w:rsid w:val="004674C2"/>
    <w:rsid w:val="00716470"/>
    <w:rsid w:val="00732B8A"/>
    <w:rsid w:val="008F2F35"/>
    <w:rsid w:val="00A000F0"/>
    <w:rsid w:val="00A36B8F"/>
    <w:rsid w:val="00AC38A1"/>
    <w:rsid w:val="00DE16CD"/>
    <w:rsid w:val="00F23EE6"/>
    <w:rsid w:val="00F82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A9FE"/>
  <w15:chartTrackingRefBased/>
  <w15:docId w15:val="{D21CEC7F-6B3F-4D84-A93D-547282CC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36B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36B8F"/>
    <w:rPr>
      <w:rFonts w:ascii="Times New Roman" w:eastAsia="Times New Roman" w:hAnsi="Times New Roman" w:cs="Times New Roman"/>
      <w:sz w:val="24"/>
      <w:szCs w:val="24"/>
      <w:lang w:eastAsia="ru-RU"/>
    </w:rPr>
  </w:style>
  <w:style w:type="character" w:styleId="a5">
    <w:name w:val="page number"/>
    <w:basedOn w:val="a0"/>
    <w:rsid w:val="00A36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Лина И. Густова</dc:creator>
  <cp:keywords/>
  <dc:description/>
  <cp:lastModifiedBy>Лина И. Густова</cp:lastModifiedBy>
  <cp:revision>3</cp:revision>
  <cp:lastPrinted>2020-07-03T00:21:00Z</cp:lastPrinted>
  <dcterms:created xsi:type="dcterms:W3CDTF">2026-06-18T06:45:00Z</dcterms:created>
  <dcterms:modified xsi:type="dcterms:W3CDTF">2026-06-22T04:54:00Z</dcterms:modified>
</cp:coreProperties>
</file>